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9" w:type="dxa"/>
        <w:tblLayout w:type="fixed"/>
        <w:tblLook w:val="04A0"/>
      </w:tblPr>
      <w:tblGrid>
        <w:gridCol w:w="886"/>
        <w:gridCol w:w="4829"/>
        <w:gridCol w:w="13"/>
        <w:gridCol w:w="37"/>
        <w:gridCol w:w="11"/>
        <w:gridCol w:w="10"/>
        <w:gridCol w:w="134"/>
        <w:gridCol w:w="785"/>
        <w:gridCol w:w="37"/>
        <w:gridCol w:w="14"/>
        <w:gridCol w:w="12"/>
        <w:gridCol w:w="1648"/>
        <w:gridCol w:w="22"/>
        <w:gridCol w:w="34"/>
        <w:gridCol w:w="12"/>
        <w:gridCol w:w="19"/>
        <w:gridCol w:w="742"/>
        <w:gridCol w:w="74"/>
        <w:gridCol w:w="18"/>
        <w:gridCol w:w="862"/>
      </w:tblGrid>
      <w:tr w:rsidR="006B6627" w:rsidRPr="00B3471B" w:rsidTr="008152B5">
        <w:trPr>
          <w:trHeight w:val="315"/>
          <w:tblHeader/>
        </w:trPr>
        <w:tc>
          <w:tcPr>
            <w:tcW w:w="886" w:type="dxa"/>
            <w:vMerge w:val="restart"/>
            <w:tcBorders>
              <w:top w:val="double" w:sz="6" w:space="0" w:color="auto"/>
              <w:left w:val="double" w:sz="6" w:space="0" w:color="auto"/>
              <w:bottom w:val="double" w:sz="6" w:space="0" w:color="000000"/>
              <w:right w:val="single" w:sz="4" w:space="0" w:color="auto"/>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N п/п</w:t>
            </w:r>
          </w:p>
        </w:tc>
        <w:tc>
          <w:tcPr>
            <w:tcW w:w="4842" w:type="dxa"/>
            <w:gridSpan w:val="2"/>
            <w:vMerge w:val="restart"/>
            <w:tcBorders>
              <w:top w:val="double" w:sz="6" w:space="0" w:color="auto"/>
              <w:left w:val="single" w:sz="4" w:space="0" w:color="auto"/>
              <w:bottom w:val="double" w:sz="6" w:space="0" w:color="000000"/>
              <w:right w:val="single" w:sz="4" w:space="0" w:color="auto"/>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Наименование статистической информации</w:t>
            </w:r>
          </w:p>
        </w:tc>
        <w:tc>
          <w:tcPr>
            <w:tcW w:w="977" w:type="dxa"/>
            <w:gridSpan w:val="5"/>
            <w:vMerge w:val="restart"/>
            <w:tcBorders>
              <w:top w:val="double" w:sz="6" w:space="0" w:color="auto"/>
              <w:left w:val="single" w:sz="4" w:space="0" w:color="auto"/>
              <w:bottom w:val="double" w:sz="6" w:space="0" w:color="000000"/>
              <w:right w:val="single" w:sz="4" w:space="0" w:color="auto"/>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Формат, предпо</w:t>
            </w:r>
            <w:r w:rsidR="004E475F" w:rsidRPr="00B3471B">
              <w:rPr>
                <w:rFonts w:asciiTheme="minorHAnsi" w:hAnsiTheme="minorHAnsi" w:cs="Arial"/>
                <w:b/>
                <w:bCs/>
                <w:sz w:val="20"/>
                <w:szCs w:val="20"/>
              </w:rPr>
              <w:t>-</w:t>
            </w:r>
            <w:r w:rsidR="004E475F" w:rsidRPr="00B3471B">
              <w:rPr>
                <w:rFonts w:asciiTheme="minorHAnsi" w:hAnsiTheme="minorHAnsi" w:cs="Arial"/>
                <w:b/>
                <w:bCs/>
                <w:sz w:val="20"/>
                <w:szCs w:val="20"/>
              </w:rPr>
              <w:br/>
            </w:r>
            <w:r w:rsidRPr="00B3471B">
              <w:rPr>
                <w:rFonts w:asciiTheme="minorHAnsi" w:hAnsiTheme="minorHAnsi" w:cs="Arial"/>
                <w:b/>
                <w:bCs/>
                <w:sz w:val="20"/>
                <w:szCs w:val="20"/>
              </w:rPr>
              <w:t>лагаемое число страниц</w:t>
            </w:r>
          </w:p>
        </w:tc>
        <w:tc>
          <w:tcPr>
            <w:tcW w:w="1733" w:type="dxa"/>
            <w:gridSpan w:val="5"/>
            <w:vMerge w:val="restart"/>
            <w:tcBorders>
              <w:top w:val="double" w:sz="6" w:space="0" w:color="auto"/>
              <w:left w:val="single" w:sz="4" w:space="0" w:color="auto"/>
              <w:bottom w:val="double" w:sz="6" w:space="0" w:color="000000"/>
              <w:right w:val="single" w:sz="4" w:space="0" w:color="auto"/>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Периодичность</w:t>
            </w:r>
          </w:p>
        </w:tc>
        <w:tc>
          <w:tcPr>
            <w:tcW w:w="1761" w:type="dxa"/>
            <w:gridSpan w:val="7"/>
            <w:tcBorders>
              <w:top w:val="double" w:sz="6" w:space="0" w:color="auto"/>
              <w:left w:val="nil"/>
              <w:bottom w:val="single" w:sz="4" w:space="0" w:color="auto"/>
              <w:right w:val="double" w:sz="6" w:space="0" w:color="000000"/>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Цена, рублей</w:t>
            </w:r>
          </w:p>
        </w:tc>
      </w:tr>
      <w:tr w:rsidR="006B6627" w:rsidRPr="00B3471B" w:rsidTr="008152B5">
        <w:trPr>
          <w:trHeight w:val="880"/>
          <w:tblHeader/>
        </w:trPr>
        <w:tc>
          <w:tcPr>
            <w:tcW w:w="886" w:type="dxa"/>
            <w:vMerge/>
            <w:tcBorders>
              <w:top w:val="double" w:sz="6" w:space="0" w:color="auto"/>
              <w:left w:val="double" w:sz="6" w:space="0" w:color="auto"/>
              <w:bottom w:val="double" w:sz="6" w:space="0" w:color="000000"/>
              <w:right w:val="single" w:sz="4" w:space="0" w:color="auto"/>
            </w:tcBorders>
            <w:vAlign w:val="center"/>
            <w:hideMark/>
          </w:tcPr>
          <w:p w:rsidR="002F5E69" w:rsidRPr="00B3471B" w:rsidRDefault="002F5E69" w:rsidP="004E475F">
            <w:pPr>
              <w:autoSpaceDE/>
              <w:autoSpaceDN/>
              <w:adjustRightInd/>
              <w:spacing w:line="216" w:lineRule="auto"/>
              <w:ind w:left="-57" w:right="-57" w:firstLine="0"/>
              <w:jc w:val="left"/>
              <w:rPr>
                <w:rFonts w:ascii="Arial" w:hAnsi="Arial" w:cs="Arial"/>
                <w:b/>
                <w:bCs/>
                <w:sz w:val="21"/>
                <w:szCs w:val="21"/>
              </w:rPr>
            </w:pPr>
          </w:p>
        </w:tc>
        <w:tc>
          <w:tcPr>
            <w:tcW w:w="4842" w:type="dxa"/>
            <w:gridSpan w:val="2"/>
            <w:vMerge/>
            <w:tcBorders>
              <w:top w:val="double" w:sz="6" w:space="0" w:color="auto"/>
              <w:left w:val="single" w:sz="4" w:space="0" w:color="auto"/>
              <w:bottom w:val="double" w:sz="6" w:space="0" w:color="000000"/>
              <w:right w:val="single" w:sz="4" w:space="0" w:color="auto"/>
            </w:tcBorders>
            <w:vAlign w:val="center"/>
            <w:hideMark/>
          </w:tcPr>
          <w:p w:rsidR="002F5E69" w:rsidRPr="00B3471B" w:rsidRDefault="002F5E69" w:rsidP="004E475F">
            <w:pPr>
              <w:autoSpaceDE/>
              <w:autoSpaceDN/>
              <w:adjustRightInd/>
              <w:spacing w:line="216" w:lineRule="auto"/>
              <w:ind w:left="-57" w:right="-57" w:firstLine="0"/>
              <w:jc w:val="left"/>
              <w:rPr>
                <w:rFonts w:ascii="Arial" w:hAnsi="Arial" w:cs="Arial"/>
                <w:b/>
                <w:bCs/>
                <w:sz w:val="21"/>
                <w:szCs w:val="21"/>
              </w:rPr>
            </w:pPr>
          </w:p>
        </w:tc>
        <w:tc>
          <w:tcPr>
            <w:tcW w:w="977" w:type="dxa"/>
            <w:gridSpan w:val="5"/>
            <w:vMerge/>
            <w:tcBorders>
              <w:top w:val="double" w:sz="6" w:space="0" w:color="auto"/>
              <w:left w:val="single" w:sz="4" w:space="0" w:color="auto"/>
              <w:bottom w:val="double" w:sz="6" w:space="0" w:color="000000"/>
              <w:right w:val="single" w:sz="4" w:space="0" w:color="auto"/>
            </w:tcBorders>
            <w:vAlign w:val="center"/>
            <w:hideMark/>
          </w:tcPr>
          <w:p w:rsidR="002F5E69" w:rsidRPr="00B3471B" w:rsidRDefault="002F5E69" w:rsidP="004E475F">
            <w:pPr>
              <w:autoSpaceDE/>
              <w:autoSpaceDN/>
              <w:adjustRightInd/>
              <w:spacing w:line="216" w:lineRule="auto"/>
              <w:ind w:left="-57" w:right="-57" w:firstLine="0"/>
              <w:jc w:val="left"/>
              <w:rPr>
                <w:rFonts w:ascii="Arial" w:hAnsi="Arial" w:cs="Arial"/>
                <w:b/>
                <w:bCs/>
                <w:sz w:val="21"/>
                <w:szCs w:val="21"/>
              </w:rPr>
            </w:pPr>
          </w:p>
        </w:tc>
        <w:tc>
          <w:tcPr>
            <w:tcW w:w="1733" w:type="dxa"/>
            <w:gridSpan w:val="5"/>
            <w:vMerge/>
            <w:tcBorders>
              <w:top w:val="double" w:sz="6" w:space="0" w:color="auto"/>
              <w:left w:val="single" w:sz="4" w:space="0" w:color="auto"/>
              <w:bottom w:val="double" w:sz="6" w:space="0" w:color="000000"/>
              <w:right w:val="single" w:sz="4" w:space="0" w:color="auto"/>
            </w:tcBorders>
            <w:vAlign w:val="center"/>
            <w:hideMark/>
          </w:tcPr>
          <w:p w:rsidR="002F5E69" w:rsidRPr="00B3471B" w:rsidRDefault="002F5E69" w:rsidP="004E475F">
            <w:pPr>
              <w:autoSpaceDE/>
              <w:autoSpaceDN/>
              <w:adjustRightInd/>
              <w:spacing w:line="216" w:lineRule="auto"/>
              <w:ind w:left="-57" w:right="-57" w:firstLine="0"/>
              <w:jc w:val="left"/>
              <w:rPr>
                <w:rFonts w:ascii="Arial" w:hAnsi="Arial" w:cs="Arial"/>
                <w:b/>
                <w:bCs/>
                <w:sz w:val="21"/>
                <w:szCs w:val="21"/>
              </w:rPr>
            </w:pPr>
          </w:p>
        </w:tc>
        <w:tc>
          <w:tcPr>
            <w:tcW w:w="881" w:type="dxa"/>
            <w:gridSpan w:val="5"/>
            <w:tcBorders>
              <w:top w:val="nil"/>
              <w:left w:val="nil"/>
              <w:bottom w:val="double" w:sz="6" w:space="0" w:color="auto"/>
              <w:right w:val="single" w:sz="4" w:space="0" w:color="auto"/>
            </w:tcBorders>
            <w:shd w:val="clear" w:color="auto" w:fill="auto"/>
            <w:hideMark/>
          </w:tcPr>
          <w:p w:rsidR="002F5E69" w:rsidRPr="00B3471B" w:rsidRDefault="002F5E69" w:rsidP="004E475F">
            <w:pPr>
              <w:autoSpaceDE/>
              <w:autoSpaceDN/>
              <w:adjustRightInd/>
              <w:spacing w:line="216" w:lineRule="auto"/>
              <w:ind w:left="-57" w:right="-57" w:firstLine="0"/>
              <w:jc w:val="center"/>
              <w:rPr>
                <w:rFonts w:asciiTheme="minorHAnsi" w:hAnsiTheme="minorHAnsi" w:cs="Arial"/>
                <w:b/>
                <w:bCs/>
                <w:sz w:val="20"/>
                <w:szCs w:val="20"/>
              </w:rPr>
            </w:pPr>
            <w:r w:rsidRPr="00B3471B">
              <w:rPr>
                <w:rFonts w:asciiTheme="minorHAnsi" w:hAnsiTheme="minorHAnsi" w:cs="Arial"/>
                <w:b/>
                <w:bCs/>
                <w:sz w:val="20"/>
                <w:szCs w:val="20"/>
              </w:rPr>
              <w:t>1 экз.</w:t>
            </w:r>
          </w:p>
        </w:tc>
        <w:tc>
          <w:tcPr>
            <w:tcW w:w="880" w:type="dxa"/>
            <w:gridSpan w:val="2"/>
            <w:tcBorders>
              <w:top w:val="nil"/>
              <w:left w:val="nil"/>
              <w:bottom w:val="double" w:sz="6" w:space="0" w:color="auto"/>
              <w:right w:val="double" w:sz="6" w:space="0" w:color="auto"/>
            </w:tcBorders>
            <w:shd w:val="clear" w:color="auto" w:fill="auto"/>
            <w:hideMark/>
          </w:tcPr>
          <w:p w:rsidR="002F5E69" w:rsidRPr="00B3471B" w:rsidRDefault="002F5E69" w:rsidP="001426F8">
            <w:pPr>
              <w:autoSpaceDE/>
              <w:autoSpaceDN/>
              <w:adjustRightInd/>
              <w:spacing w:line="216" w:lineRule="auto"/>
              <w:ind w:left="-108" w:right="-82" w:firstLine="0"/>
              <w:jc w:val="center"/>
              <w:rPr>
                <w:rFonts w:asciiTheme="minorHAnsi" w:hAnsiTheme="minorHAnsi" w:cs="Arial"/>
                <w:b/>
                <w:bCs/>
                <w:sz w:val="20"/>
                <w:szCs w:val="20"/>
              </w:rPr>
            </w:pPr>
            <w:r w:rsidRPr="00B3471B">
              <w:rPr>
                <w:rFonts w:asciiTheme="minorHAnsi" w:hAnsiTheme="minorHAnsi" w:cs="Arial"/>
                <w:b/>
                <w:bCs/>
                <w:sz w:val="20"/>
                <w:szCs w:val="20"/>
              </w:rPr>
              <w:t>годовой подписки</w:t>
            </w:r>
          </w:p>
        </w:tc>
      </w:tr>
      <w:tr w:rsidR="002F5E69" w:rsidRPr="00B3471B" w:rsidTr="004224B1">
        <w:trPr>
          <w:trHeight w:val="850"/>
        </w:trPr>
        <w:tc>
          <w:tcPr>
            <w:tcW w:w="10199" w:type="dxa"/>
            <w:gridSpan w:val="20"/>
            <w:tcBorders>
              <w:top w:val="double" w:sz="6" w:space="0" w:color="auto"/>
              <w:left w:val="nil"/>
              <w:bottom w:val="nil"/>
              <w:right w:val="nil"/>
            </w:tcBorders>
            <w:shd w:val="clear" w:color="auto" w:fill="auto"/>
            <w:vAlign w:val="center"/>
            <w:hideMark/>
          </w:tcPr>
          <w:p w:rsidR="002F5E69" w:rsidRPr="00B3471B" w:rsidRDefault="002F5E69" w:rsidP="002F5E69">
            <w:pPr>
              <w:autoSpaceDE/>
              <w:autoSpaceDN/>
              <w:adjustRightInd/>
              <w:ind w:firstLine="0"/>
              <w:jc w:val="center"/>
              <w:rPr>
                <w:rFonts w:asciiTheme="majorHAnsi" w:hAnsiTheme="majorHAnsi"/>
                <w:b/>
                <w:bCs/>
                <w:color w:val="FF6600"/>
                <w:sz w:val="40"/>
                <w:szCs w:val="40"/>
              </w:rPr>
            </w:pPr>
            <w:r w:rsidRPr="00B3471B">
              <w:rPr>
                <w:rFonts w:asciiTheme="majorHAnsi" w:hAnsiTheme="majorHAnsi"/>
                <w:b/>
                <w:bCs/>
                <w:color w:val="FF6600"/>
                <w:sz w:val="40"/>
                <w:szCs w:val="40"/>
              </w:rPr>
              <w:t>КОМПЛЕКСНЫЕ ИНФОРМАЦИОННЫЕ МАТЕРИАЛЫ</w:t>
            </w:r>
          </w:p>
        </w:tc>
      </w:tr>
      <w:tr w:rsidR="002F5E69" w:rsidRPr="00B3471B" w:rsidTr="004224B1">
        <w:trPr>
          <w:trHeight w:val="567"/>
        </w:trPr>
        <w:tc>
          <w:tcPr>
            <w:tcW w:w="10199" w:type="dxa"/>
            <w:gridSpan w:val="20"/>
            <w:tcBorders>
              <w:top w:val="nil"/>
              <w:left w:val="nil"/>
              <w:bottom w:val="nil"/>
              <w:right w:val="nil"/>
            </w:tcBorders>
            <w:shd w:val="clear" w:color="auto" w:fill="auto"/>
            <w:vAlign w:val="center"/>
            <w:hideMark/>
          </w:tcPr>
          <w:p w:rsidR="002F5E69" w:rsidRPr="00B3471B" w:rsidRDefault="002F5E69" w:rsidP="002F5E69">
            <w:pPr>
              <w:autoSpaceDE/>
              <w:autoSpaceDN/>
              <w:adjustRightInd/>
              <w:ind w:firstLine="0"/>
              <w:jc w:val="center"/>
              <w:rPr>
                <w:rFonts w:asciiTheme="majorHAnsi" w:hAnsiTheme="majorHAnsi" w:cs="Arial"/>
                <w:b/>
                <w:bCs/>
                <w:color w:val="0000FF"/>
                <w:sz w:val="32"/>
                <w:szCs w:val="32"/>
              </w:rPr>
            </w:pPr>
            <w:r w:rsidRPr="00B3471B">
              <w:rPr>
                <w:rFonts w:asciiTheme="majorHAnsi" w:hAnsiTheme="majorHAnsi" w:cs="Arial"/>
                <w:b/>
                <w:bCs/>
                <w:color w:val="0000FF"/>
                <w:sz w:val="32"/>
                <w:szCs w:val="32"/>
              </w:rPr>
              <w:t>Статистические сборники</w:t>
            </w:r>
          </w:p>
        </w:tc>
      </w:tr>
      <w:tr w:rsidR="00B3471B" w:rsidRPr="00B3471B" w:rsidTr="008152B5">
        <w:trPr>
          <w:trHeight w:val="680"/>
        </w:trPr>
        <w:tc>
          <w:tcPr>
            <w:tcW w:w="886" w:type="dxa"/>
            <w:vMerge w:val="restart"/>
            <w:tcBorders>
              <w:top w:val="single" w:sz="4" w:space="0" w:color="auto"/>
              <w:left w:val="nil"/>
              <w:bottom w:val="single" w:sz="4" w:space="0" w:color="000000"/>
              <w:right w:val="nil"/>
            </w:tcBorders>
            <w:shd w:val="clear" w:color="auto" w:fill="auto"/>
            <w:hideMark/>
          </w:tcPr>
          <w:p w:rsidR="00B3471B" w:rsidRPr="00B3471B" w:rsidRDefault="00B3471B" w:rsidP="00B3471B">
            <w:pPr>
              <w:autoSpaceDE/>
              <w:autoSpaceDN/>
              <w:adjustRightInd/>
              <w:ind w:firstLine="0"/>
              <w:jc w:val="left"/>
              <w:rPr>
                <w:rFonts w:asciiTheme="minorHAnsi" w:hAnsiTheme="minorHAnsi"/>
                <w:b/>
                <w:bCs/>
                <w:sz w:val="26"/>
                <w:szCs w:val="26"/>
              </w:rPr>
            </w:pPr>
            <w:r w:rsidRPr="00B3471B">
              <w:rPr>
                <w:rFonts w:asciiTheme="minorHAnsi" w:hAnsiTheme="minorHAnsi"/>
                <w:b/>
                <w:bCs/>
                <w:sz w:val="26"/>
                <w:szCs w:val="26"/>
              </w:rPr>
              <w:t>1.1.1</w:t>
            </w:r>
          </w:p>
        </w:tc>
        <w:tc>
          <w:tcPr>
            <w:tcW w:w="4842" w:type="dxa"/>
            <w:gridSpan w:val="2"/>
            <w:tcBorders>
              <w:top w:val="single" w:sz="4" w:space="0" w:color="auto"/>
              <w:left w:val="nil"/>
              <w:bottom w:val="nil"/>
              <w:right w:val="nil"/>
            </w:tcBorders>
            <w:shd w:val="clear" w:color="auto" w:fill="auto"/>
            <w:hideMark/>
          </w:tcPr>
          <w:p w:rsidR="00B3471B" w:rsidRPr="00B3471B" w:rsidRDefault="00B3471B" w:rsidP="00B3471B">
            <w:pPr>
              <w:autoSpaceDE/>
              <w:autoSpaceDN/>
              <w:adjustRightInd/>
              <w:ind w:firstLine="0"/>
              <w:jc w:val="left"/>
              <w:rPr>
                <w:rFonts w:asciiTheme="minorHAnsi" w:hAnsiTheme="minorHAnsi"/>
                <w:b/>
                <w:bCs/>
                <w:sz w:val="26"/>
                <w:szCs w:val="26"/>
              </w:rPr>
            </w:pPr>
            <w:r w:rsidRPr="00B3471B">
              <w:rPr>
                <w:rFonts w:asciiTheme="minorHAnsi" w:hAnsiTheme="minorHAnsi"/>
                <w:b/>
                <w:bCs/>
                <w:sz w:val="26"/>
                <w:szCs w:val="26"/>
              </w:rPr>
              <w:t>Камчатский статистический ежегодник</w:t>
            </w:r>
          </w:p>
        </w:tc>
        <w:tc>
          <w:tcPr>
            <w:tcW w:w="977" w:type="dxa"/>
            <w:gridSpan w:val="5"/>
            <w:tcBorders>
              <w:top w:val="single" w:sz="4" w:space="0" w:color="auto"/>
              <w:left w:val="nil"/>
              <w:bottom w:val="nil"/>
              <w:right w:val="nil"/>
            </w:tcBorders>
            <w:shd w:val="clear" w:color="auto" w:fill="auto"/>
            <w:hideMark/>
          </w:tcPr>
          <w:p w:rsidR="00B3471B" w:rsidRPr="00B3471B" w:rsidRDefault="00B3471B" w:rsidP="00B3471B">
            <w:pPr>
              <w:autoSpaceDE/>
              <w:autoSpaceDN/>
              <w:adjustRightInd/>
              <w:ind w:left="-57" w:right="-57" w:firstLine="0"/>
              <w:jc w:val="center"/>
              <w:rPr>
                <w:rFonts w:asciiTheme="minorHAnsi" w:hAnsiTheme="minorHAnsi"/>
                <w:b/>
                <w:bCs/>
                <w:sz w:val="26"/>
                <w:szCs w:val="26"/>
              </w:rPr>
            </w:pPr>
            <w:r w:rsidRPr="00B3471B">
              <w:rPr>
                <w:rFonts w:asciiTheme="minorHAnsi" w:hAnsiTheme="minorHAnsi"/>
                <w:b/>
                <w:bCs/>
                <w:sz w:val="26"/>
                <w:szCs w:val="26"/>
              </w:rPr>
              <w:t>А5,</w:t>
            </w:r>
            <w:r w:rsidRPr="00B3471B">
              <w:rPr>
                <w:rFonts w:asciiTheme="minorHAnsi" w:hAnsiTheme="minorHAnsi"/>
                <w:b/>
                <w:bCs/>
                <w:sz w:val="26"/>
                <w:szCs w:val="26"/>
              </w:rPr>
              <w:br/>
              <w:t>456 стр.</w:t>
            </w:r>
          </w:p>
        </w:tc>
        <w:tc>
          <w:tcPr>
            <w:tcW w:w="1733" w:type="dxa"/>
            <w:gridSpan w:val="5"/>
            <w:tcBorders>
              <w:top w:val="single" w:sz="4" w:space="0" w:color="auto"/>
              <w:left w:val="nil"/>
              <w:bottom w:val="nil"/>
              <w:right w:val="nil"/>
            </w:tcBorders>
            <w:shd w:val="clear" w:color="auto" w:fill="auto"/>
            <w:hideMark/>
          </w:tcPr>
          <w:p w:rsidR="00B3471B" w:rsidRPr="00B3471B" w:rsidRDefault="00B3471B" w:rsidP="00B3471B">
            <w:pPr>
              <w:autoSpaceDE/>
              <w:autoSpaceDN/>
              <w:adjustRightInd/>
              <w:ind w:firstLine="0"/>
              <w:jc w:val="center"/>
              <w:rPr>
                <w:rFonts w:asciiTheme="minorHAnsi" w:hAnsiTheme="minorHAnsi"/>
                <w:b/>
                <w:bCs/>
                <w:sz w:val="26"/>
                <w:szCs w:val="26"/>
              </w:rPr>
            </w:pPr>
            <w:r w:rsidRPr="00B3471B">
              <w:rPr>
                <w:rFonts w:asciiTheme="minorHAnsi" w:hAnsiTheme="minorHAnsi"/>
                <w:b/>
                <w:bCs/>
                <w:sz w:val="26"/>
                <w:szCs w:val="26"/>
              </w:rPr>
              <w:t xml:space="preserve">годовая, </w:t>
            </w:r>
            <w:r w:rsidRPr="00B3471B">
              <w:rPr>
                <w:rFonts w:asciiTheme="minorHAnsi" w:hAnsiTheme="minorHAnsi"/>
                <w:b/>
                <w:bCs/>
                <w:sz w:val="26"/>
                <w:szCs w:val="26"/>
              </w:rPr>
              <w:br/>
            </w:r>
            <w:r w:rsidRPr="00B3471B">
              <w:rPr>
                <w:rFonts w:asciiTheme="minorHAnsi" w:hAnsiTheme="minorHAnsi"/>
                <w:sz w:val="24"/>
                <w:szCs w:val="24"/>
              </w:rPr>
              <w:t>сентябрь</w:t>
            </w:r>
          </w:p>
        </w:tc>
        <w:tc>
          <w:tcPr>
            <w:tcW w:w="881" w:type="dxa"/>
            <w:gridSpan w:val="5"/>
            <w:tcBorders>
              <w:top w:val="single" w:sz="4" w:space="0" w:color="auto"/>
              <w:left w:val="nil"/>
              <w:bottom w:val="nil"/>
              <w:right w:val="nil"/>
            </w:tcBorders>
            <w:shd w:val="clear" w:color="auto" w:fill="auto"/>
            <w:hideMark/>
          </w:tcPr>
          <w:p w:rsidR="00B3471B" w:rsidRPr="003A0992" w:rsidRDefault="00B3471B" w:rsidP="00B3471B">
            <w:pPr>
              <w:autoSpaceDE/>
              <w:autoSpaceDN/>
              <w:adjustRightInd/>
              <w:ind w:firstLine="0"/>
              <w:jc w:val="center"/>
              <w:rPr>
                <w:rFonts w:asciiTheme="minorHAnsi" w:hAnsiTheme="minorHAnsi"/>
                <w:b/>
                <w:bCs/>
                <w:sz w:val="26"/>
                <w:szCs w:val="26"/>
              </w:rPr>
            </w:pPr>
            <w:r>
              <w:rPr>
                <w:rFonts w:asciiTheme="minorHAnsi" w:hAnsiTheme="minorHAnsi"/>
                <w:b/>
                <w:bCs/>
                <w:sz w:val="26"/>
                <w:szCs w:val="26"/>
              </w:rPr>
              <w:t>9315</w:t>
            </w:r>
          </w:p>
        </w:tc>
        <w:tc>
          <w:tcPr>
            <w:tcW w:w="880" w:type="dxa"/>
            <w:gridSpan w:val="2"/>
            <w:tcBorders>
              <w:top w:val="single" w:sz="4" w:space="0" w:color="auto"/>
              <w:left w:val="nil"/>
              <w:bottom w:val="nil"/>
              <w:right w:val="nil"/>
            </w:tcBorders>
            <w:shd w:val="clear" w:color="auto" w:fill="auto"/>
            <w:hideMark/>
          </w:tcPr>
          <w:p w:rsidR="00B3471B" w:rsidRPr="00512205" w:rsidRDefault="00B3471B" w:rsidP="00B3471B">
            <w:pPr>
              <w:autoSpaceDE/>
              <w:autoSpaceDN/>
              <w:adjustRightInd/>
              <w:ind w:firstLine="0"/>
              <w:jc w:val="right"/>
              <w:rPr>
                <w:rFonts w:asciiTheme="minorHAnsi" w:hAnsiTheme="minorHAnsi"/>
                <w:b/>
                <w:bCs/>
                <w:sz w:val="26"/>
                <w:szCs w:val="26"/>
              </w:rPr>
            </w:pPr>
            <w:r>
              <w:rPr>
                <w:rFonts w:asciiTheme="minorHAnsi" w:hAnsiTheme="minorHAnsi"/>
                <w:b/>
                <w:bCs/>
                <w:sz w:val="26"/>
                <w:szCs w:val="26"/>
              </w:rPr>
              <w:t>9315</w:t>
            </w:r>
          </w:p>
        </w:tc>
      </w:tr>
      <w:tr w:rsidR="002F5E69" w:rsidRPr="00B3471B" w:rsidTr="008152B5">
        <w:trPr>
          <w:trHeight w:val="1740"/>
        </w:trPr>
        <w:tc>
          <w:tcPr>
            <w:tcW w:w="886" w:type="dxa"/>
            <w:vMerge/>
            <w:tcBorders>
              <w:top w:val="single" w:sz="4" w:space="0" w:color="auto"/>
              <w:left w:val="nil"/>
              <w:bottom w:val="single" w:sz="4" w:space="0" w:color="000000"/>
              <w:right w:val="nil"/>
            </w:tcBorders>
            <w:vAlign w:val="center"/>
            <w:hideMark/>
          </w:tcPr>
          <w:p w:rsidR="002F5E69" w:rsidRPr="00B3471B" w:rsidRDefault="002F5E69"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2F5E69" w:rsidRPr="00B3471B" w:rsidRDefault="00B3471B" w:rsidP="00130A8D">
            <w:pPr>
              <w:autoSpaceDE/>
              <w:autoSpaceDN/>
              <w:adjustRightInd/>
              <w:ind w:firstLine="0"/>
              <w:rPr>
                <w:sz w:val="26"/>
                <w:szCs w:val="26"/>
                <w:highlight w:val="yellow"/>
              </w:rPr>
            </w:pPr>
            <w:r w:rsidRPr="00377274">
              <w:rPr>
                <w:sz w:val="26"/>
                <w:szCs w:val="26"/>
              </w:rPr>
              <w:t>Настоящий сборник является наиболее полным комплексным изданием Камчатстата, отражающим явления и процессы, происходящие в экономической и социальной жизни края. Статистические данные публикуются за 20</w:t>
            </w:r>
            <w:r w:rsidR="00130A8D">
              <w:rPr>
                <w:sz w:val="26"/>
                <w:szCs w:val="26"/>
              </w:rPr>
              <w:t>10</w:t>
            </w:r>
            <w:r w:rsidRPr="00377274">
              <w:rPr>
                <w:sz w:val="26"/>
                <w:szCs w:val="26"/>
              </w:rPr>
              <w:t>-201</w:t>
            </w:r>
            <w:r>
              <w:rPr>
                <w:sz w:val="26"/>
                <w:szCs w:val="26"/>
              </w:rPr>
              <w:t>5</w:t>
            </w:r>
            <w:r w:rsidRPr="00377274">
              <w:rPr>
                <w:sz w:val="26"/>
                <w:szCs w:val="26"/>
              </w:rPr>
              <w:t>гг. Для сравнительной характеристики по отдельным показателям данные приведены по России в целом и регионам Дальневосточного федерального округа.</w:t>
            </w:r>
          </w:p>
        </w:tc>
      </w:tr>
      <w:tr w:rsidR="00B3471B" w:rsidRPr="00B3471B" w:rsidTr="008152B5">
        <w:trPr>
          <w:trHeight w:val="680"/>
        </w:trPr>
        <w:tc>
          <w:tcPr>
            <w:tcW w:w="886" w:type="dxa"/>
            <w:vMerge w:val="restart"/>
            <w:tcBorders>
              <w:top w:val="nil"/>
              <w:left w:val="nil"/>
              <w:bottom w:val="single" w:sz="4" w:space="0" w:color="000000"/>
              <w:right w:val="nil"/>
            </w:tcBorders>
            <w:shd w:val="clear" w:color="auto" w:fill="auto"/>
            <w:hideMark/>
          </w:tcPr>
          <w:p w:rsidR="00B3471B" w:rsidRPr="00B3471B" w:rsidRDefault="00B3471B" w:rsidP="00B3471B">
            <w:pPr>
              <w:autoSpaceDE/>
              <w:autoSpaceDN/>
              <w:adjustRightInd/>
              <w:ind w:firstLine="0"/>
              <w:jc w:val="left"/>
              <w:rPr>
                <w:rFonts w:asciiTheme="minorHAnsi" w:hAnsiTheme="minorHAnsi" w:cs="Arial"/>
                <w:b/>
                <w:bCs/>
                <w:sz w:val="26"/>
                <w:szCs w:val="26"/>
              </w:rPr>
            </w:pPr>
            <w:r w:rsidRPr="00B3471B">
              <w:rPr>
                <w:rFonts w:asciiTheme="minorHAnsi" w:hAnsiTheme="minorHAnsi" w:cs="Arial"/>
                <w:b/>
                <w:bCs/>
                <w:sz w:val="26"/>
                <w:szCs w:val="26"/>
              </w:rPr>
              <w:t>1.1.2</w:t>
            </w:r>
          </w:p>
        </w:tc>
        <w:tc>
          <w:tcPr>
            <w:tcW w:w="4842" w:type="dxa"/>
            <w:gridSpan w:val="2"/>
            <w:tcBorders>
              <w:top w:val="nil"/>
              <w:left w:val="nil"/>
              <w:bottom w:val="nil"/>
              <w:right w:val="nil"/>
            </w:tcBorders>
            <w:shd w:val="clear" w:color="auto" w:fill="auto"/>
            <w:hideMark/>
          </w:tcPr>
          <w:p w:rsidR="00B3471B" w:rsidRPr="00B3471B" w:rsidRDefault="00B3471B" w:rsidP="00B3471B">
            <w:pPr>
              <w:autoSpaceDE/>
              <w:autoSpaceDN/>
              <w:adjustRightInd/>
              <w:ind w:firstLine="0"/>
              <w:jc w:val="left"/>
              <w:rPr>
                <w:rFonts w:asciiTheme="minorHAnsi" w:hAnsiTheme="minorHAnsi" w:cs="Arial"/>
                <w:b/>
                <w:bCs/>
                <w:sz w:val="26"/>
                <w:szCs w:val="26"/>
              </w:rPr>
            </w:pPr>
            <w:r w:rsidRPr="00B3471B">
              <w:rPr>
                <w:rFonts w:asciiTheme="minorHAnsi" w:hAnsiTheme="minorHAnsi" w:cs="Arial"/>
                <w:b/>
                <w:bCs/>
                <w:sz w:val="26"/>
                <w:szCs w:val="26"/>
              </w:rPr>
              <w:t xml:space="preserve">Социально-экономическое положение городов и районов Камчатского края </w:t>
            </w:r>
          </w:p>
        </w:tc>
        <w:tc>
          <w:tcPr>
            <w:tcW w:w="977" w:type="dxa"/>
            <w:gridSpan w:val="5"/>
            <w:tcBorders>
              <w:top w:val="nil"/>
              <w:left w:val="nil"/>
              <w:bottom w:val="nil"/>
              <w:right w:val="nil"/>
            </w:tcBorders>
            <w:shd w:val="clear" w:color="auto" w:fill="auto"/>
            <w:hideMark/>
          </w:tcPr>
          <w:p w:rsidR="00B3471B" w:rsidRPr="000B3BFC" w:rsidRDefault="00B3471B" w:rsidP="00B3471B">
            <w:pPr>
              <w:autoSpaceDE/>
              <w:autoSpaceDN/>
              <w:adjustRightInd/>
              <w:ind w:left="-57" w:right="-57" w:firstLine="0"/>
              <w:jc w:val="center"/>
              <w:rPr>
                <w:rFonts w:asciiTheme="minorHAnsi" w:hAnsiTheme="minorHAnsi" w:cs="Arial"/>
                <w:b/>
                <w:bCs/>
                <w:sz w:val="26"/>
                <w:szCs w:val="26"/>
              </w:rPr>
            </w:pPr>
            <w:r w:rsidRPr="000B3BFC">
              <w:rPr>
                <w:rFonts w:asciiTheme="minorHAnsi" w:hAnsiTheme="minorHAnsi" w:cs="Arial"/>
                <w:b/>
                <w:bCs/>
                <w:sz w:val="26"/>
                <w:szCs w:val="26"/>
              </w:rPr>
              <w:t>А5,</w:t>
            </w:r>
            <w:r w:rsidRPr="000B3BFC">
              <w:rPr>
                <w:rFonts w:asciiTheme="minorHAnsi" w:hAnsiTheme="minorHAnsi" w:cs="Arial"/>
                <w:b/>
                <w:bCs/>
                <w:sz w:val="26"/>
                <w:szCs w:val="26"/>
              </w:rPr>
              <w:br/>
              <w:t>1</w:t>
            </w:r>
            <w:r w:rsidRPr="000B3BFC">
              <w:rPr>
                <w:rFonts w:asciiTheme="minorHAnsi" w:hAnsiTheme="minorHAnsi" w:cs="Arial"/>
                <w:b/>
                <w:bCs/>
                <w:sz w:val="26"/>
                <w:szCs w:val="26"/>
                <w:lang w:val="en-US"/>
              </w:rPr>
              <w:t>8</w:t>
            </w:r>
            <w:r>
              <w:rPr>
                <w:rFonts w:asciiTheme="minorHAnsi" w:hAnsiTheme="minorHAnsi" w:cs="Arial"/>
                <w:b/>
                <w:bCs/>
                <w:sz w:val="26"/>
                <w:szCs w:val="26"/>
              </w:rPr>
              <w:t>4</w:t>
            </w:r>
            <w:r w:rsidRPr="000B3BFC">
              <w:rPr>
                <w:rFonts w:asciiTheme="minorHAnsi" w:hAnsiTheme="minorHAnsi" w:cs="Arial"/>
                <w:b/>
                <w:bCs/>
                <w:sz w:val="26"/>
                <w:szCs w:val="26"/>
              </w:rPr>
              <w:t xml:space="preserve"> стр.</w:t>
            </w:r>
          </w:p>
        </w:tc>
        <w:tc>
          <w:tcPr>
            <w:tcW w:w="1733" w:type="dxa"/>
            <w:gridSpan w:val="5"/>
            <w:tcBorders>
              <w:top w:val="nil"/>
              <w:left w:val="nil"/>
              <w:bottom w:val="nil"/>
              <w:right w:val="nil"/>
            </w:tcBorders>
            <w:shd w:val="clear" w:color="auto" w:fill="auto"/>
            <w:hideMark/>
          </w:tcPr>
          <w:p w:rsidR="00B3471B" w:rsidRPr="00377274" w:rsidRDefault="00B3471B" w:rsidP="00B3471B">
            <w:pPr>
              <w:autoSpaceDE/>
              <w:autoSpaceDN/>
              <w:adjustRightInd/>
              <w:ind w:firstLine="0"/>
              <w:jc w:val="center"/>
              <w:rPr>
                <w:rFonts w:asciiTheme="minorHAnsi" w:hAnsiTheme="minorHAnsi" w:cs="Arial"/>
                <w:b/>
                <w:bCs/>
                <w:sz w:val="26"/>
                <w:szCs w:val="26"/>
              </w:rPr>
            </w:pPr>
            <w:r w:rsidRPr="00377274">
              <w:rPr>
                <w:rFonts w:asciiTheme="minorHAnsi" w:hAnsiTheme="minorHAnsi" w:cs="Arial"/>
                <w:b/>
                <w:bCs/>
                <w:sz w:val="26"/>
                <w:szCs w:val="26"/>
              </w:rPr>
              <w:t xml:space="preserve">годовая, </w:t>
            </w:r>
            <w:r w:rsidRPr="00377274">
              <w:rPr>
                <w:rFonts w:asciiTheme="minorHAnsi" w:hAnsiTheme="minorHAnsi" w:cs="Arial"/>
                <w:b/>
                <w:bCs/>
                <w:sz w:val="26"/>
                <w:szCs w:val="26"/>
              </w:rPr>
              <w:br/>
            </w:r>
            <w:r>
              <w:rPr>
                <w:rFonts w:asciiTheme="minorHAnsi" w:hAnsiTheme="minorHAnsi" w:cs="Arial"/>
                <w:sz w:val="24"/>
                <w:szCs w:val="24"/>
              </w:rPr>
              <w:t>ок</w:t>
            </w:r>
            <w:r w:rsidRPr="003D6EEF">
              <w:rPr>
                <w:rFonts w:asciiTheme="minorHAnsi" w:hAnsiTheme="minorHAnsi" w:cs="Arial"/>
                <w:sz w:val="24"/>
                <w:szCs w:val="24"/>
              </w:rPr>
              <w:t>тябрь</w:t>
            </w:r>
          </w:p>
        </w:tc>
        <w:tc>
          <w:tcPr>
            <w:tcW w:w="881" w:type="dxa"/>
            <w:gridSpan w:val="5"/>
            <w:tcBorders>
              <w:top w:val="nil"/>
              <w:left w:val="nil"/>
              <w:bottom w:val="nil"/>
              <w:right w:val="nil"/>
            </w:tcBorders>
            <w:shd w:val="clear" w:color="auto" w:fill="auto"/>
            <w:hideMark/>
          </w:tcPr>
          <w:p w:rsidR="00B3471B" w:rsidRPr="00B86311" w:rsidRDefault="00B3471B" w:rsidP="00B3471B">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7316</w:t>
            </w:r>
          </w:p>
        </w:tc>
        <w:tc>
          <w:tcPr>
            <w:tcW w:w="880" w:type="dxa"/>
            <w:gridSpan w:val="2"/>
            <w:tcBorders>
              <w:top w:val="nil"/>
              <w:left w:val="nil"/>
              <w:bottom w:val="nil"/>
              <w:right w:val="nil"/>
            </w:tcBorders>
            <w:shd w:val="clear" w:color="auto" w:fill="auto"/>
            <w:hideMark/>
          </w:tcPr>
          <w:p w:rsidR="00B3471B" w:rsidRPr="003A0992" w:rsidRDefault="00B3471B" w:rsidP="00B3471B">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7316</w:t>
            </w:r>
          </w:p>
        </w:tc>
      </w:tr>
      <w:tr w:rsidR="002F5E69" w:rsidRPr="00B3471B" w:rsidTr="008152B5">
        <w:trPr>
          <w:trHeight w:val="1367"/>
        </w:trPr>
        <w:tc>
          <w:tcPr>
            <w:tcW w:w="886" w:type="dxa"/>
            <w:vMerge/>
            <w:tcBorders>
              <w:top w:val="nil"/>
              <w:left w:val="nil"/>
              <w:bottom w:val="single" w:sz="4" w:space="0" w:color="000000"/>
              <w:right w:val="nil"/>
            </w:tcBorders>
            <w:vAlign w:val="center"/>
            <w:hideMark/>
          </w:tcPr>
          <w:p w:rsidR="002F5E69" w:rsidRPr="00B3471B" w:rsidRDefault="002F5E69" w:rsidP="002F5E69">
            <w:pPr>
              <w:autoSpaceDE/>
              <w:autoSpaceDN/>
              <w:adjustRightInd/>
              <w:ind w:firstLine="0"/>
              <w:jc w:val="left"/>
              <w:rPr>
                <w:rFonts w:asciiTheme="minorHAnsi" w:hAnsiTheme="minorHAnsi" w:cs="Arial"/>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2F5E69" w:rsidRPr="00B3471B" w:rsidRDefault="00B3471B" w:rsidP="009C4EAD">
            <w:pPr>
              <w:autoSpaceDE/>
              <w:autoSpaceDN/>
              <w:adjustRightInd/>
              <w:ind w:firstLine="0"/>
              <w:rPr>
                <w:sz w:val="26"/>
                <w:szCs w:val="26"/>
                <w:highlight w:val="yellow"/>
              </w:rPr>
            </w:pPr>
            <w:r w:rsidRPr="00B20075">
              <w:rPr>
                <w:sz w:val="26"/>
                <w:szCs w:val="26"/>
              </w:rPr>
              <w:t>В сборнике представлены данные о демографической ситуации, безработице, развитии социальной сферы, уровне жизни населения, деятельности организаций по видам экономической деятельности; рейтинговые оценки по основным показателям социально-экономического развития районов. Информация приведена в динамике за 20</w:t>
            </w:r>
            <w:r>
              <w:rPr>
                <w:sz w:val="26"/>
                <w:szCs w:val="26"/>
              </w:rPr>
              <w:t>10</w:t>
            </w:r>
            <w:r w:rsidRPr="00B20075">
              <w:rPr>
                <w:sz w:val="26"/>
                <w:szCs w:val="26"/>
              </w:rPr>
              <w:t>-201</w:t>
            </w:r>
            <w:r>
              <w:rPr>
                <w:sz w:val="26"/>
                <w:szCs w:val="26"/>
              </w:rPr>
              <w:t>5</w:t>
            </w:r>
            <w:r w:rsidRPr="00B20075">
              <w:rPr>
                <w:sz w:val="26"/>
                <w:szCs w:val="26"/>
              </w:rPr>
              <w:t>гг.</w:t>
            </w:r>
          </w:p>
        </w:tc>
      </w:tr>
      <w:tr w:rsidR="00B3471B" w:rsidRPr="00B3471B" w:rsidTr="008152B5">
        <w:trPr>
          <w:trHeight w:val="598"/>
        </w:trPr>
        <w:tc>
          <w:tcPr>
            <w:tcW w:w="886" w:type="dxa"/>
            <w:vMerge w:val="restart"/>
            <w:tcBorders>
              <w:top w:val="nil"/>
              <w:left w:val="nil"/>
              <w:bottom w:val="single" w:sz="4" w:space="0" w:color="000000"/>
              <w:right w:val="nil"/>
            </w:tcBorders>
            <w:shd w:val="clear" w:color="auto" w:fill="auto"/>
            <w:hideMark/>
          </w:tcPr>
          <w:p w:rsidR="00B3471B" w:rsidRPr="00B3471B" w:rsidRDefault="00B3471B" w:rsidP="00B3471B">
            <w:pPr>
              <w:autoSpaceDE/>
              <w:autoSpaceDN/>
              <w:adjustRightInd/>
              <w:ind w:firstLine="0"/>
              <w:jc w:val="left"/>
              <w:rPr>
                <w:rFonts w:asciiTheme="minorHAnsi" w:hAnsiTheme="minorHAnsi" w:cs="Arial"/>
                <w:b/>
                <w:bCs/>
                <w:sz w:val="26"/>
                <w:szCs w:val="26"/>
                <w:highlight w:val="yellow"/>
              </w:rPr>
            </w:pPr>
            <w:r w:rsidRPr="00B3471B">
              <w:rPr>
                <w:rFonts w:asciiTheme="minorHAnsi" w:hAnsiTheme="minorHAnsi" w:cs="Arial"/>
                <w:b/>
                <w:bCs/>
                <w:sz w:val="26"/>
                <w:szCs w:val="26"/>
                <w:lang w:val="en-US"/>
              </w:rPr>
              <w:t>1</w:t>
            </w:r>
            <w:r w:rsidRPr="00B3471B">
              <w:rPr>
                <w:rFonts w:asciiTheme="minorHAnsi" w:hAnsiTheme="minorHAnsi" w:cs="Arial"/>
                <w:b/>
                <w:bCs/>
                <w:sz w:val="26"/>
                <w:szCs w:val="26"/>
              </w:rPr>
              <w:t>.1.4</w:t>
            </w:r>
          </w:p>
        </w:tc>
        <w:tc>
          <w:tcPr>
            <w:tcW w:w="4842" w:type="dxa"/>
            <w:gridSpan w:val="2"/>
            <w:tcBorders>
              <w:top w:val="nil"/>
              <w:left w:val="nil"/>
              <w:bottom w:val="nil"/>
              <w:right w:val="nil"/>
            </w:tcBorders>
            <w:shd w:val="clear" w:color="auto" w:fill="auto"/>
            <w:hideMark/>
          </w:tcPr>
          <w:p w:rsidR="00B3471B" w:rsidRPr="00B20075" w:rsidRDefault="00B3471B" w:rsidP="00B3471B">
            <w:pPr>
              <w:autoSpaceDE/>
              <w:autoSpaceDN/>
              <w:adjustRightInd/>
              <w:ind w:firstLine="0"/>
              <w:jc w:val="left"/>
              <w:rPr>
                <w:rFonts w:asciiTheme="minorHAnsi" w:hAnsiTheme="minorHAnsi" w:cs="Arial"/>
                <w:b/>
                <w:bCs/>
                <w:sz w:val="26"/>
                <w:szCs w:val="26"/>
              </w:rPr>
            </w:pPr>
            <w:r w:rsidRPr="00B20075">
              <w:rPr>
                <w:rFonts w:asciiTheme="minorHAnsi" w:hAnsiTheme="minorHAnsi" w:cs="Arial"/>
                <w:b/>
                <w:bCs/>
                <w:sz w:val="26"/>
                <w:szCs w:val="26"/>
              </w:rPr>
              <w:t>Камчатка - 201</w:t>
            </w:r>
            <w:r>
              <w:rPr>
                <w:rFonts w:asciiTheme="minorHAnsi" w:hAnsiTheme="minorHAnsi" w:cs="Arial"/>
                <w:b/>
                <w:bCs/>
                <w:sz w:val="26"/>
                <w:szCs w:val="26"/>
              </w:rPr>
              <w:t>5</w:t>
            </w:r>
            <w:r w:rsidRPr="00B20075">
              <w:rPr>
                <w:rFonts w:asciiTheme="minorHAnsi" w:hAnsiTheme="minorHAnsi" w:cs="Arial"/>
                <w:b/>
                <w:bCs/>
                <w:sz w:val="26"/>
                <w:szCs w:val="26"/>
              </w:rPr>
              <w:t xml:space="preserve"> в цифрах и диаграммах</w:t>
            </w:r>
          </w:p>
        </w:tc>
        <w:tc>
          <w:tcPr>
            <w:tcW w:w="977" w:type="dxa"/>
            <w:gridSpan w:val="5"/>
            <w:tcBorders>
              <w:top w:val="nil"/>
              <w:left w:val="nil"/>
              <w:bottom w:val="nil"/>
              <w:right w:val="nil"/>
            </w:tcBorders>
            <w:shd w:val="clear" w:color="auto" w:fill="auto"/>
            <w:hideMark/>
          </w:tcPr>
          <w:p w:rsidR="00B3471B" w:rsidRPr="000B3BFC" w:rsidRDefault="00B3471B" w:rsidP="00B3471B">
            <w:pPr>
              <w:autoSpaceDE/>
              <w:autoSpaceDN/>
              <w:adjustRightInd/>
              <w:ind w:firstLine="0"/>
              <w:jc w:val="center"/>
              <w:rPr>
                <w:rFonts w:asciiTheme="minorHAnsi" w:hAnsiTheme="minorHAnsi" w:cs="Arial"/>
                <w:b/>
                <w:bCs/>
                <w:sz w:val="26"/>
                <w:szCs w:val="26"/>
              </w:rPr>
            </w:pPr>
            <w:r w:rsidRPr="000B3BFC">
              <w:rPr>
                <w:rFonts w:asciiTheme="minorHAnsi" w:hAnsiTheme="minorHAnsi" w:cs="Arial"/>
                <w:b/>
                <w:bCs/>
                <w:sz w:val="26"/>
                <w:szCs w:val="26"/>
              </w:rPr>
              <w:t>А5,</w:t>
            </w:r>
            <w:r w:rsidRPr="000B3BFC">
              <w:rPr>
                <w:rFonts w:asciiTheme="minorHAnsi" w:hAnsiTheme="minorHAnsi" w:cs="Arial"/>
                <w:b/>
                <w:bCs/>
                <w:sz w:val="26"/>
                <w:szCs w:val="26"/>
              </w:rPr>
              <w:br/>
              <w:t>6</w:t>
            </w:r>
            <w:r>
              <w:rPr>
                <w:rFonts w:asciiTheme="minorHAnsi" w:hAnsiTheme="minorHAnsi" w:cs="Arial"/>
                <w:b/>
                <w:bCs/>
                <w:sz w:val="26"/>
                <w:szCs w:val="26"/>
              </w:rPr>
              <w:t>6</w:t>
            </w:r>
            <w:r w:rsidRPr="000B3BFC">
              <w:rPr>
                <w:rFonts w:asciiTheme="minorHAnsi" w:hAnsiTheme="minorHAnsi" w:cs="Arial"/>
                <w:b/>
                <w:bCs/>
                <w:sz w:val="26"/>
                <w:szCs w:val="26"/>
              </w:rPr>
              <w:t xml:space="preserve"> стр.</w:t>
            </w:r>
          </w:p>
        </w:tc>
        <w:tc>
          <w:tcPr>
            <w:tcW w:w="1733" w:type="dxa"/>
            <w:gridSpan w:val="5"/>
            <w:tcBorders>
              <w:top w:val="nil"/>
              <w:left w:val="nil"/>
              <w:bottom w:val="nil"/>
              <w:right w:val="nil"/>
            </w:tcBorders>
            <w:shd w:val="clear" w:color="auto" w:fill="auto"/>
            <w:hideMark/>
          </w:tcPr>
          <w:p w:rsidR="00B3471B" w:rsidRPr="00B20075" w:rsidRDefault="00B3471B" w:rsidP="00B3471B">
            <w:pPr>
              <w:autoSpaceDE/>
              <w:autoSpaceDN/>
              <w:adjustRightInd/>
              <w:ind w:firstLine="0"/>
              <w:jc w:val="center"/>
              <w:rPr>
                <w:rFonts w:asciiTheme="minorHAnsi" w:hAnsiTheme="minorHAnsi" w:cs="Arial"/>
                <w:b/>
                <w:bCs/>
                <w:sz w:val="26"/>
                <w:szCs w:val="26"/>
              </w:rPr>
            </w:pPr>
            <w:r w:rsidRPr="00B20075">
              <w:rPr>
                <w:rFonts w:asciiTheme="minorHAnsi" w:hAnsiTheme="minorHAnsi" w:cs="Arial"/>
                <w:b/>
                <w:bCs/>
                <w:sz w:val="26"/>
                <w:szCs w:val="26"/>
              </w:rPr>
              <w:t>годовая,</w:t>
            </w:r>
            <w:r w:rsidRPr="00B20075">
              <w:rPr>
                <w:rFonts w:asciiTheme="minorHAnsi" w:hAnsiTheme="minorHAnsi" w:cs="Arial"/>
                <w:b/>
                <w:bCs/>
                <w:sz w:val="26"/>
                <w:szCs w:val="26"/>
              </w:rPr>
              <w:br/>
            </w:r>
            <w:r w:rsidRPr="003D6EEF">
              <w:rPr>
                <w:rFonts w:asciiTheme="minorHAnsi" w:hAnsiTheme="minorHAnsi" w:cs="Arial"/>
                <w:bCs/>
                <w:sz w:val="24"/>
                <w:szCs w:val="24"/>
              </w:rPr>
              <w:t>апрель</w:t>
            </w:r>
          </w:p>
        </w:tc>
        <w:tc>
          <w:tcPr>
            <w:tcW w:w="881" w:type="dxa"/>
            <w:gridSpan w:val="5"/>
            <w:tcBorders>
              <w:top w:val="nil"/>
              <w:left w:val="nil"/>
              <w:bottom w:val="nil"/>
              <w:right w:val="nil"/>
            </w:tcBorders>
            <w:shd w:val="clear" w:color="auto" w:fill="auto"/>
            <w:hideMark/>
          </w:tcPr>
          <w:p w:rsidR="00B3471B" w:rsidRPr="00503D18" w:rsidRDefault="00B3471B" w:rsidP="00B3471B">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2348</w:t>
            </w:r>
          </w:p>
        </w:tc>
        <w:tc>
          <w:tcPr>
            <w:tcW w:w="880" w:type="dxa"/>
            <w:gridSpan w:val="2"/>
            <w:tcBorders>
              <w:top w:val="nil"/>
              <w:left w:val="nil"/>
              <w:bottom w:val="nil"/>
              <w:right w:val="nil"/>
            </w:tcBorders>
            <w:shd w:val="clear" w:color="auto" w:fill="auto"/>
            <w:hideMark/>
          </w:tcPr>
          <w:p w:rsidR="00B3471B" w:rsidRPr="00503D18" w:rsidRDefault="00B3471B" w:rsidP="00B3471B">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2348</w:t>
            </w:r>
          </w:p>
        </w:tc>
      </w:tr>
      <w:tr w:rsidR="00B3471B" w:rsidRPr="00B3471B" w:rsidTr="008152B5">
        <w:trPr>
          <w:trHeight w:val="1472"/>
        </w:trPr>
        <w:tc>
          <w:tcPr>
            <w:tcW w:w="886" w:type="dxa"/>
            <w:vMerge/>
            <w:tcBorders>
              <w:top w:val="nil"/>
              <w:left w:val="nil"/>
              <w:bottom w:val="single" w:sz="4" w:space="0" w:color="000000"/>
              <w:right w:val="nil"/>
            </w:tcBorders>
            <w:vAlign w:val="center"/>
            <w:hideMark/>
          </w:tcPr>
          <w:p w:rsidR="00B3471B" w:rsidRPr="00B3471B" w:rsidRDefault="00B3471B" w:rsidP="00B3471B">
            <w:pPr>
              <w:autoSpaceDE/>
              <w:autoSpaceDN/>
              <w:adjustRightInd/>
              <w:ind w:firstLine="0"/>
              <w:jc w:val="left"/>
              <w:rPr>
                <w:rFonts w:asciiTheme="minorHAnsi" w:hAnsiTheme="minorHAnsi" w:cs="Arial"/>
                <w:b/>
                <w:bCs/>
                <w:sz w:val="24"/>
                <w:szCs w:val="24"/>
                <w:highlight w:val="yellow"/>
              </w:rPr>
            </w:pPr>
          </w:p>
        </w:tc>
        <w:tc>
          <w:tcPr>
            <w:tcW w:w="9313" w:type="dxa"/>
            <w:gridSpan w:val="19"/>
            <w:tcBorders>
              <w:top w:val="nil"/>
              <w:left w:val="nil"/>
              <w:bottom w:val="single" w:sz="4" w:space="0" w:color="auto"/>
              <w:right w:val="nil"/>
            </w:tcBorders>
            <w:shd w:val="clear" w:color="auto" w:fill="auto"/>
            <w:hideMark/>
          </w:tcPr>
          <w:p w:rsidR="00B3471B" w:rsidRPr="0024229D" w:rsidRDefault="00B3471B" w:rsidP="00B3471B">
            <w:pPr>
              <w:autoSpaceDE/>
              <w:autoSpaceDN/>
              <w:adjustRightInd/>
              <w:ind w:firstLine="0"/>
              <w:rPr>
                <w:sz w:val="26"/>
                <w:szCs w:val="26"/>
              </w:rPr>
            </w:pPr>
            <w:r w:rsidRPr="0024229D">
              <w:rPr>
                <w:sz w:val="26"/>
                <w:szCs w:val="26"/>
              </w:rPr>
              <w:t>Статистическое обозрение. Малоформатное (карманное) издание. В нем представлены оперативные данные по основным социально-экономическим показателям, характеризующим положение Камчатского края за 201</w:t>
            </w:r>
            <w:r>
              <w:rPr>
                <w:sz w:val="26"/>
                <w:szCs w:val="26"/>
              </w:rPr>
              <w:t>5</w:t>
            </w:r>
            <w:r w:rsidRPr="0024229D">
              <w:rPr>
                <w:sz w:val="26"/>
                <w:szCs w:val="26"/>
              </w:rPr>
              <w:t xml:space="preserve"> год. Информация приведена на основе ежемесячных и ежеквартальных статистических показателей в текстовом виде и цветных диаграммах.</w:t>
            </w:r>
          </w:p>
        </w:tc>
      </w:tr>
      <w:tr w:rsidR="00E3465D" w:rsidRPr="00B3471B" w:rsidTr="00B672A1">
        <w:trPr>
          <w:trHeight w:val="596"/>
        </w:trPr>
        <w:tc>
          <w:tcPr>
            <w:tcW w:w="886" w:type="dxa"/>
            <w:vMerge w:val="restart"/>
            <w:tcBorders>
              <w:top w:val="nil"/>
              <w:left w:val="nil"/>
              <w:right w:val="nil"/>
            </w:tcBorders>
            <w:shd w:val="clear" w:color="auto" w:fill="auto"/>
            <w:hideMark/>
          </w:tcPr>
          <w:p w:rsidR="00E3465D" w:rsidRPr="00B3471B" w:rsidRDefault="00E3465D" w:rsidP="00B3471B">
            <w:pPr>
              <w:keepNext/>
              <w:autoSpaceDE/>
              <w:autoSpaceDN/>
              <w:adjustRightInd/>
              <w:ind w:firstLine="0"/>
              <w:jc w:val="left"/>
              <w:rPr>
                <w:rFonts w:asciiTheme="minorHAnsi" w:hAnsiTheme="minorHAnsi" w:cs="Arial"/>
                <w:b/>
                <w:bCs/>
                <w:sz w:val="26"/>
                <w:szCs w:val="26"/>
              </w:rPr>
            </w:pPr>
            <w:r w:rsidRPr="00B3471B">
              <w:rPr>
                <w:rFonts w:asciiTheme="minorHAnsi" w:hAnsiTheme="minorHAnsi" w:cs="Arial"/>
                <w:b/>
                <w:bCs/>
                <w:sz w:val="26"/>
                <w:szCs w:val="26"/>
              </w:rPr>
              <w:t>1.1.5</w:t>
            </w:r>
          </w:p>
        </w:tc>
        <w:tc>
          <w:tcPr>
            <w:tcW w:w="4842" w:type="dxa"/>
            <w:gridSpan w:val="2"/>
            <w:tcBorders>
              <w:top w:val="nil"/>
              <w:left w:val="nil"/>
              <w:bottom w:val="nil"/>
              <w:right w:val="nil"/>
            </w:tcBorders>
            <w:shd w:val="clear" w:color="auto" w:fill="auto"/>
            <w:hideMark/>
          </w:tcPr>
          <w:p w:rsidR="00E3465D" w:rsidRPr="00B3471B" w:rsidRDefault="00E3465D" w:rsidP="00B3471B">
            <w:pPr>
              <w:keepNext/>
              <w:autoSpaceDE/>
              <w:autoSpaceDN/>
              <w:adjustRightInd/>
              <w:ind w:firstLine="0"/>
              <w:rPr>
                <w:rFonts w:asciiTheme="minorHAnsi" w:hAnsiTheme="minorHAnsi" w:cs="Arial"/>
                <w:b/>
                <w:bCs/>
                <w:sz w:val="26"/>
                <w:szCs w:val="26"/>
              </w:rPr>
            </w:pPr>
            <w:r w:rsidRPr="00B3471B">
              <w:rPr>
                <w:rFonts w:asciiTheme="minorHAnsi" w:hAnsiTheme="minorHAnsi" w:cs="Arial"/>
                <w:b/>
                <w:bCs/>
                <w:sz w:val="26"/>
                <w:szCs w:val="26"/>
              </w:rPr>
              <w:t>Камчатский край в цифрах</w:t>
            </w:r>
          </w:p>
        </w:tc>
        <w:tc>
          <w:tcPr>
            <w:tcW w:w="977" w:type="dxa"/>
            <w:gridSpan w:val="5"/>
            <w:tcBorders>
              <w:top w:val="nil"/>
              <w:left w:val="nil"/>
              <w:bottom w:val="nil"/>
              <w:right w:val="nil"/>
            </w:tcBorders>
            <w:shd w:val="clear" w:color="auto" w:fill="auto"/>
            <w:hideMark/>
          </w:tcPr>
          <w:p w:rsidR="00E3465D" w:rsidRPr="0024229D" w:rsidRDefault="00E3465D" w:rsidP="00B3471B">
            <w:pPr>
              <w:keepNext/>
              <w:autoSpaceDE/>
              <w:autoSpaceDN/>
              <w:adjustRightInd/>
              <w:ind w:left="-57" w:right="-57" w:firstLine="0"/>
              <w:jc w:val="center"/>
              <w:rPr>
                <w:rFonts w:asciiTheme="minorHAnsi" w:hAnsiTheme="minorHAnsi" w:cs="Arial"/>
                <w:b/>
                <w:bCs/>
                <w:sz w:val="26"/>
                <w:szCs w:val="26"/>
              </w:rPr>
            </w:pPr>
            <w:r w:rsidRPr="000B3BFC">
              <w:rPr>
                <w:rFonts w:asciiTheme="minorHAnsi" w:hAnsiTheme="minorHAnsi" w:cs="Arial"/>
                <w:b/>
                <w:bCs/>
                <w:sz w:val="26"/>
                <w:szCs w:val="26"/>
              </w:rPr>
              <w:t>А5,</w:t>
            </w:r>
            <w:r w:rsidRPr="000B3BFC">
              <w:rPr>
                <w:rFonts w:asciiTheme="minorHAnsi" w:hAnsiTheme="minorHAnsi" w:cs="Arial"/>
                <w:b/>
                <w:bCs/>
                <w:sz w:val="26"/>
                <w:szCs w:val="26"/>
              </w:rPr>
              <w:br/>
              <w:t>2</w:t>
            </w:r>
            <w:r>
              <w:rPr>
                <w:rFonts w:asciiTheme="minorHAnsi" w:hAnsiTheme="minorHAnsi" w:cs="Arial"/>
                <w:b/>
                <w:bCs/>
                <w:sz w:val="26"/>
                <w:szCs w:val="26"/>
              </w:rPr>
              <w:t>17</w:t>
            </w:r>
            <w:r w:rsidRPr="000B3BFC">
              <w:rPr>
                <w:rFonts w:asciiTheme="minorHAnsi" w:hAnsiTheme="minorHAnsi" w:cs="Arial"/>
                <w:b/>
                <w:bCs/>
                <w:sz w:val="26"/>
                <w:szCs w:val="26"/>
              </w:rPr>
              <w:t xml:space="preserve"> стр</w:t>
            </w:r>
            <w:r w:rsidRPr="003D6EEF">
              <w:rPr>
                <w:rFonts w:asciiTheme="minorHAnsi" w:hAnsiTheme="minorHAnsi" w:cs="Arial"/>
                <w:b/>
                <w:bCs/>
                <w:sz w:val="24"/>
                <w:szCs w:val="24"/>
              </w:rPr>
              <w:t>.</w:t>
            </w:r>
          </w:p>
        </w:tc>
        <w:tc>
          <w:tcPr>
            <w:tcW w:w="1733" w:type="dxa"/>
            <w:gridSpan w:val="5"/>
            <w:tcBorders>
              <w:top w:val="nil"/>
              <w:left w:val="nil"/>
              <w:bottom w:val="nil"/>
              <w:right w:val="nil"/>
            </w:tcBorders>
            <w:shd w:val="clear" w:color="auto" w:fill="auto"/>
            <w:hideMark/>
          </w:tcPr>
          <w:p w:rsidR="00E3465D" w:rsidRPr="0024229D" w:rsidRDefault="00E3465D" w:rsidP="00B3471B">
            <w:pPr>
              <w:keepNext/>
              <w:autoSpaceDE/>
              <w:autoSpaceDN/>
              <w:adjustRightInd/>
              <w:ind w:firstLine="0"/>
              <w:jc w:val="center"/>
              <w:rPr>
                <w:rFonts w:asciiTheme="minorHAnsi" w:hAnsiTheme="minorHAnsi" w:cs="Arial"/>
                <w:b/>
                <w:bCs/>
                <w:sz w:val="26"/>
                <w:szCs w:val="26"/>
              </w:rPr>
            </w:pPr>
            <w:r w:rsidRPr="0024229D">
              <w:rPr>
                <w:rFonts w:asciiTheme="minorHAnsi" w:hAnsiTheme="minorHAnsi" w:cs="Arial"/>
                <w:b/>
                <w:bCs/>
                <w:sz w:val="26"/>
                <w:szCs w:val="26"/>
              </w:rPr>
              <w:t>годовая,</w:t>
            </w:r>
            <w:r w:rsidRPr="0024229D">
              <w:rPr>
                <w:rFonts w:asciiTheme="minorHAnsi" w:hAnsiTheme="minorHAnsi" w:cs="Arial"/>
                <w:b/>
                <w:bCs/>
                <w:sz w:val="26"/>
                <w:szCs w:val="26"/>
              </w:rPr>
              <w:br/>
            </w:r>
            <w:r w:rsidRPr="003D6EEF">
              <w:rPr>
                <w:rFonts w:asciiTheme="minorHAnsi" w:hAnsiTheme="minorHAnsi" w:cs="Arial"/>
                <w:sz w:val="24"/>
                <w:szCs w:val="24"/>
              </w:rPr>
              <w:t>май</w:t>
            </w:r>
          </w:p>
        </w:tc>
        <w:tc>
          <w:tcPr>
            <w:tcW w:w="881" w:type="dxa"/>
            <w:gridSpan w:val="5"/>
            <w:tcBorders>
              <w:top w:val="nil"/>
              <w:left w:val="nil"/>
              <w:bottom w:val="nil"/>
              <w:right w:val="nil"/>
            </w:tcBorders>
            <w:shd w:val="clear" w:color="auto" w:fill="FFFFFF" w:themeFill="background1"/>
            <w:hideMark/>
          </w:tcPr>
          <w:p w:rsidR="00E3465D" w:rsidRPr="003A0992" w:rsidRDefault="00E3465D" w:rsidP="00B3471B">
            <w:pPr>
              <w:keepNext/>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6261</w:t>
            </w:r>
          </w:p>
        </w:tc>
        <w:tc>
          <w:tcPr>
            <w:tcW w:w="880" w:type="dxa"/>
            <w:gridSpan w:val="2"/>
            <w:tcBorders>
              <w:top w:val="nil"/>
              <w:left w:val="nil"/>
              <w:bottom w:val="nil"/>
              <w:right w:val="nil"/>
            </w:tcBorders>
            <w:shd w:val="clear" w:color="auto" w:fill="FFFFFF" w:themeFill="background1"/>
            <w:hideMark/>
          </w:tcPr>
          <w:p w:rsidR="00E3465D" w:rsidRPr="00503D18" w:rsidRDefault="00E3465D" w:rsidP="00B3471B">
            <w:pPr>
              <w:keepNext/>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6261</w:t>
            </w:r>
          </w:p>
        </w:tc>
      </w:tr>
      <w:tr w:rsidR="00E3465D" w:rsidRPr="00B3471B" w:rsidTr="00B672A1">
        <w:trPr>
          <w:trHeight w:val="1701"/>
        </w:trPr>
        <w:tc>
          <w:tcPr>
            <w:tcW w:w="886" w:type="dxa"/>
            <w:vMerge/>
            <w:tcBorders>
              <w:left w:val="nil"/>
              <w:bottom w:val="nil"/>
              <w:right w:val="nil"/>
            </w:tcBorders>
            <w:shd w:val="clear" w:color="auto" w:fill="auto"/>
            <w:hideMark/>
          </w:tcPr>
          <w:p w:rsidR="00E3465D" w:rsidRPr="00B3471B" w:rsidRDefault="00E3465D" w:rsidP="002F5E69">
            <w:pPr>
              <w:autoSpaceDE/>
              <w:autoSpaceDN/>
              <w:adjustRightInd/>
              <w:ind w:firstLine="0"/>
              <w:jc w:val="left"/>
              <w:rPr>
                <w:rFonts w:ascii="Arial" w:hAnsi="Arial" w:cs="Arial"/>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E3465D" w:rsidRPr="00B3471B" w:rsidRDefault="00E3465D" w:rsidP="009C4EAD">
            <w:pPr>
              <w:autoSpaceDE/>
              <w:autoSpaceDN/>
              <w:adjustRightInd/>
              <w:ind w:firstLine="0"/>
              <w:rPr>
                <w:sz w:val="26"/>
                <w:szCs w:val="26"/>
                <w:highlight w:val="yellow"/>
              </w:rPr>
            </w:pPr>
            <w:r w:rsidRPr="0024229D">
              <w:rPr>
                <w:sz w:val="26"/>
                <w:szCs w:val="26"/>
              </w:rPr>
              <w:t>Краткий статистический сборник. Помещена информация о социально-экономическом положении Камчатского края за 20</w:t>
            </w:r>
            <w:r>
              <w:rPr>
                <w:sz w:val="26"/>
                <w:szCs w:val="26"/>
              </w:rPr>
              <w:t>10</w:t>
            </w:r>
            <w:r w:rsidRPr="0024229D">
              <w:rPr>
                <w:sz w:val="26"/>
                <w:szCs w:val="26"/>
              </w:rPr>
              <w:t>-201</w:t>
            </w:r>
            <w:r>
              <w:rPr>
                <w:sz w:val="26"/>
                <w:szCs w:val="26"/>
              </w:rPr>
              <w:t>5</w:t>
            </w:r>
            <w:r w:rsidRPr="0024229D">
              <w:rPr>
                <w:sz w:val="26"/>
                <w:szCs w:val="26"/>
              </w:rPr>
              <w:t xml:space="preserve"> годы. Приведены данные, отражающие демографические процессы, проблемы занятости и безработицы, денежные доходы населения, о социальной сфере, финансовом состоянии, внешнеэкономической деятельности, инвестициях, ценах и тарифах, о деятельности организаций отдельных видов экономической деятельности.</w:t>
            </w:r>
          </w:p>
        </w:tc>
      </w:tr>
      <w:tr w:rsidR="00E3465D" w:rsidRPr="00B3471B" w:rsidTr="00B672A1">
        <w:trPr>
          <w:trHeight w:val="688"/>
        </w:trPr>
        <w:tc>
          <w:tcPr>
            <w:tcW w:w="886" w:type="dxa"/>
            <w:vMerge w:val="restart"/>
            <w:tcBorders>
              <w:top w:val="single" w:sz="4" w:space="0" w:color="auto"/>
              <w:left w:val="nil"/>
              <w:right w:val="nil"/>
            </w:tcBorders>
            <w:shd w:val="clear" w:color="auto" w:fill="auto"/>
            <w:hideMark/>
          </w:tcPr>
          <w:p w:rsidR="00E3465D" w:rsidRPr="00B3471B" w:rsidRDefault="00E3465D" w:rsidP="00B3471B">
            <w:pPr>
              <w:autoSpaceDE/>
              <w:autoSpaceDN/>
              <w:adjustRightInd/>
              <w:ind w:firstLine="0"/>
              <w:jc w:val="left"/>
              <w:rPr>
                <w:rFonts w:asciiTheme="minorHAnsi" w:hAnsiTheme="minorHAnsi"/>
                <w:b/>
                <w:bCs/>
                <w:sz w:val="26"/>
                <w:szCs w:val="26"/>
              </w:rPr>
            </w:pPr>
            <w:r w:rsidRPr="00B3471B">
              <w:rPr>
                <w:rFonts w:asciiTheme="minorHAnsi" w:hAnsiTheme="minorHAnsi"/>
                <w:b/>
                <w:bCs/>
                <w:sz w:val="26"/>
                <w:szCs w:val="26"/>
              </w:rPr>
              <w:t>1.1.6</w:t>
            </w:r>
          </w:p>
        </w:tc>
        <w:tc>
          <w:tcPr>
            <w:tcW w:w="4842" w:type="dxa"/>
            <w:gridSpan w:val="2"/>
            <w:tcBorders>
              <w:top w:val="nil"/>
              <w:left w:val="nil"/>
              <w:bottom w:val="nil"/>
              <w:right w:val="nil"/>
            </w:tcBorders>
            <w:shd w:val="clear" w:color="auto" w:fill="auto"/>
            <w:hideMark/>
          </w:tcPr>
          <w:p w:rsidR="00E3465D" w:rsidRPr="00B3471B" w:rsidRDefault="00E3465D" w:rsidP="00B3471B">
            <w:pPr>
              <w:autoSpaceDE/>
              <w:autoSpaceDN/>
              <w:adjustRightInd/>
              <w:ind w:firstLine="0"/>
              <w:jc w:val="left"/>
              <w:rPr>
                <w:rFonts w:asciiTheme="minorHAnsi" w:hAnsiTheme="minorHAnsi"/>
                <w:b/>
                <w:bCs/>
                <w:sz w:val="26"/>
                <w:szCs w:val="26"/>
              </w:rPr>
            </w:pPr>
            <w:r w:rsidRPr="00B3471B">
              <w:rPr>
                <w:rFonts w:asciiTheme="minorHAnsi" w:hAnsiTheme="minorHAnsi"/>
                <w:b/>
                <w:bCs/>
                <w:sz w:val="26"/>
                <w:szCs w:val="26"/>
              </w:rPr>
              <w:t>Доступная статистика</w:t>
            </w:r>
          </w:p>
        </w:tc>
        <w:tc>
          <w:tcPr>
            <w:tcW w:w="977" w:type="dxa"/>
            <w:gridSpan w:val="5"/>
            <w:tcBorders>
              <w:top w:val="nil"/>
              <w:left w:val="nil"/>
              <w:bottom w:val="nil"/>
              <w:right w:val="nil"/>
            </w:tcBorders>
            <w:shd w:val="clear" w:color="auto" w:fill="auto"/>
            <w:hideMark/>
          </w:tcPr>
          <w:p w:rsidR="00E3465D" w:rsidRPr="000B3BFC" w:rsidRDefault="00E3465D" w:rsidP="00B3471B">
            <w:pPr>
              <w:autoSpaceDE/>
              <w:autoSpaceDN/>
              <w:adjustRightInd/>
              <w:ind w:firstLine="0"/>
              <w:jc w:val="center"/>
              <w:rPr>
                <w:rFonts w:asciiTheme="minorHAnsi" w:hAnsiTheme="minorHAnsi"/>
                <w:b/>
                <w:bCs/>
                <w:sz w:val="26"/>
                <w:szCs w:val="26"/>
              </w:rPr>
            </w:pPr>
            <w:r w:rsidRPr="000B3BFC">
              <w:rPr>
                <w:rFonts w:asciiTheme="minorHAnsi" w:hAnsiTheme="minorHAnsi"/>
                <w:b/>
                <w:bCs/>
                <w:sz w:val="26"/>
                <w:szCs w:val="26"/>
              </w:rPr>
              <w:t>А5,</w:t>
            </w:r>
            <w:r w:rsidRPr="000B3BFC">
              <w:rPr>
                <w:rFonts w:asciiTheme="minorHAnsi" w:hAnsiTheme="minorHAnsi"/>
                <w:b/>
                <w:bCs/>
                <w:sz w:val="26"/>
                <w:szCs w:val="26"/>
              </w:rPr>
              <w:br/>
              <w:t>8</w:t>
            </w:r>
            <w:r>
              <w:rPr>
                <w:rFonts w:asciiTheme="minorHAnsi" w:hAnsiTheme="minorHAnsi"/>
                <w:b/>
                <w:bCs/>
                <w:sz w:val="26"/>
                <w:szCs w:val="26"/>
              </w:rPr>
              <w:t>5</w:t>
            </w:r>
            <w:r w:rsidRPr="000B3BFC">
              <w:rPr>
                <w:rFonts w:asciiTheme="minorHAnsi" w:hAnsiTheme="minorHAnsi"/>
                <w:b/>
                <w:bCs/>
                <w:sz w:val="26"/>
                <w:szCs w:val="26"/>
              </w:rPr>
              <w:t xml:space="preserve"> стр.</w:t>
            </w:r>
          </w:p>
        </w:tc>
        <w:tc>
          <w:tcPr>
            <w:tcW w:w="1733" w:type="dxa"/>
            <w:gridSpan w:val="5"/>
            <w:tcBorders>
              <w:top w:val="nil"/>
              <w:left w:val="nil"/>
              <w:bottom w:val="nil"/>
              <w:right w:val="nil"/>
            </w:tcBorders>
            <w:shd w:val="clear" w:color="auto" w:fill="auto"/>
            <w:hideMark/>
          </w:tcPr>
          <w:p w:rsidR="00E3465D" w:rsidRPr="0024229D" w:rsidRDefault="00E3465D" w:rsidP="00B3471B">
            <w:pPr>
              <w:autoSpaceDE/>
              <w:autoSpaceDN/>
              <w:adjustRightInd/>
              <w:ind w:firstLine="0"/>
              <w:jc w:val="center"/>
              <w:rPr>
                <w:rFonts w:asciiTheme="minorHAnsi" w:hAnsiTheme="minorHAnsi"/>
                <w:b/>
                <w:bCs/>
                <w:sz w:val="26"/>
                <w:szCs w:val="26"/>
              </w:rPr>
            </w:pPr>
            <w:r w:rsidRPr="0024229D">
              <w:rPr>
                <w:rFonts w:asciiTheme="minorHAnsi" w:hAnsiTheme="minorHAnsi"/>
                <w:b/>
                <w:bCs/>
                <w:sz w:val="26"/>
                <w:szCs w:val="26"/>
              </w:rPr>
              <w:t>годовая,</w:t>
            </w:r>
            <w:r w:rsidRPr="0024229D">
              <w:rPr>
                <w:rFonts w:asciiTheme="minorHAnsi" w:hAnsiTheme="minorHAnsi"/>
                <w:sz w:val="26"/>
                <w:szCs w:val="26"/>
              </w:rPr>
              <w:t xml:space="preserve"> </w:t>
            </w:r>
            <w:r w:rsidRPr="0024229D">
              <w:rPr>
                <w:rFonts w:asciiTheme="minorHAnsi" w:hAnsiTheme="minorHAnsi"/>
                <w:sz w:val="26"/>
                <w:szCs w:val="26"/>
              </w:rPr>
              <w:br/>
            </w:r>
            <w:r w:rsidRPr="007566FB">
              <w:rPr>
                <w:rFonts w:asciiTheme="minorHAnsi" w:hAnsiTheme="minorHAnsi"/>
                <w:sz w:val="24"/>
                <w:szCs w:val="24"/>
              </w:rPr>
              <w:t>июль</w:t>
            </w:r>
          </w:p>
        </w:tc>
        <w:tc>
          <w:tcPr>
            <w:tcW w:w="881" w:type="dxa"/>
            <w:gridSpan w:val="5"/>
            <w:tcBorders>
              <w:top w:val="nil"/>
              <w:left w:val="nil"/>
              <w:bottom w:val="nil"/>
              <w:right w:val="nil"/>
            </w:tcBorders>
            <w:shd w:val="clear" w:color="auto" w:fill="auto"/>
            <w:hideMark/>
          </w:tcPr>
          <w:p w:rsidR="00E3465D" w:rsidRPr="00512205" w:rsidRDefault="00E3465D" w:rsidP="00B3471B">
            <w:pPr>
              <w:autoSpaceDE/>
              <w:autoSpaceDN/>
              <w:adjustRightInd/>
              <w:ind w:firstLine="0"/>
              <w:jc w:val="center"/>
              <w:rPr>
                <w:rFonts w:asciiTheme="minorHAnsi" w:hAnsiTheme="minorHAnsi"/>
                <w:b/>
                <w:bCs/>
                <w:sz w:val="26"/>
                <w:szCs w:val="26"/>
              </w:rPr>
            </w:pPr>
            <w:r>
              <w:rPr>
                <w:rFonts w:asciiTheme="minorHAnsi" w:hAnsiTheme="minorHAnsi"/>
                <w:b/>
                <w:bCs/>
                <w:sz w:val="26"/>
                <w:szCs w:val="26"/>
              </w:rPr>
              <w:t>2976</w:t>
            </w:r>
          </w:p>
        </w:tc>
        <w:tc>
          <w:tcPr>
            <w:tcW w:w="880" w:type="dxa"/>
            <w:gridSpan w:val="2"/>
            <w:tcBorders>
              <w:top w:val="nil"/>
              <w:left w:val="nil"/>
              <w:bottom w:val="nil"/>
              <w:right w:val="nil"/>
            </w:tcBorders>
            <w:shd w:val="clear" w:color="auto" w:fill="auto"/>
            <w:hideMark/>
          </w:tcPr>
          <w:p w:rsidR="00E3465D" w:rsidRPr="00512205" w:rsidRDefault="00E3465D" w:rsidP="00B3471B">
            <w:pPr>
              <w:autoSpaceDE/>
              <w:autoSpaceDN/>
              <w:adjustRightInd/>
              <w:ind w:firstLine="0"/>
              <w:jc w:val="right"/>
              <w:rPr>
                <w:rFonts w:asciiTheme="minorHAnsi" w:hAnsiTheme="minorHAnsi"/>
                <w:b/>
                <w:bCs/>
                <w:sz w:val="26"/>
                <w:szCs w:val="26"/>
              </w:rPr>
            </w:pPr>
            <w:r>
              <w:rPr>
                <w:rFonts w:asciiTheme="minorHAnsi" w:hAnsiTheme="minorHAnsi"/>
                <w:b/>
                <w:bCs/>
                <w:sz w:val="26"/>
                <w:szCs w:val="26"/>
              </w:rPr>
              <w:t>2976</w:t>
            </w:r>
          </w:p>
        </w:tc>
      </w:tr>
      <w:tr w:rsidR="00E3465D" w:rsidRPr="00B3471B" w:rsidTr="00B672A1">
        <w:trPr>
          <w:trHeight w:val="1644"/>
        </w:trPr>
        <w:tc>
          <w:tcPr>
            <w:tcW w:w="886" w:type="dxa"/>
            <w:vMerge/>
            <w:tcBorders>
              <w:left w:val="nil"/>
              <w:bottom w:val="single" w:sz="4" w:space="0" w:color="auto"/>
              <w:right w:val="nil"/>
            </w:tcBorders>
            <w:shd w:val="clear" w:color="auto" w:fill="auto"/>
            <w:vAlign w:val="bottom"/>
            <w:hideMark/>
          </w:tcPr>
          <w:p w:rsidR="00E3465D" w:rsidRPr="00B3471B" w:rsidRDefault="00E3465D"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E3465D" w:rsidRPr="00B3471B" w:rsidRDefault="00E3465D" w:rsidP="009C4EAD">
            <w:pPr>
              <w:autoSpaceDE/>
              <w:autoSpaceDN/>
              <w:adjustRightInd/>
              <w:ind w:firstLine="0"/>
              <w:rPr>
                <w:sz w:val="26"/>
                <w:szCs w:val="26"/>
                <w:highlight w:val="yellow"/>
              </w:rPr>
            </w:pPr>
            <w:r w:rsidRPr="0024229D">
              <w:rPr>
                <w:sz w:val="26"/>
                <w:szCs w:val="26"/>
              </w:rPr>
              <w:t xml:space="preserve">В </w:t>
            </w:r>
            <w:r w:rsidR="00994696">
              <w:rPr>
                <w:sz w:val="26"/>
                <w:szCs w:val="26"/>
              </w:rPr>
              <w:t xml:space="preserve">малоформатном </w:t>
            </w:r>
            <w:r w:rsidRPr="0024229D">
              <w:rPr>
                <w:sz w:val="26"/>
                <w:szCs w:val="26"/>
              </w:rPr>
              <w:t>сборнике в максимально доступной форме представлена информация по самым актуальным вопросам за 201</w:t>
            </w:r>
            <w:r>
              <w:rPr>
                <w:sz w:val="26"/>
                <w:szCs w:val="26"/>
              </w:rPr>
              <w:t>5</w:t>
            </w:r>
            <w:r w:rsidRPr="0024229D">
              <w:rPr>
                <w:sz w:val="26"/>
                <w:szCs w:val="26"/>
              </w:rPr>
              <w:t xml:space="preserve"> год, в ряде случаев в сравнении с </w:t>
            </w:r>
            <w:r>
              <w:rPr>
                <w:sz w:val="26"/>
                <w:szCs w:val="26"/>
              </w:rPr>
              <w:t>п</w:t>
            </w:r>
            <w:r w:rsidRPr="0024229D">
              <w:rPr>
                <w:sz w:val="26"/>
                <w:szCs w:val="26"/>
              </w:rPr>
              <w:t>редыдущим годом. Публикуются сведения, отражающие ситуацию в социальной сфере и характеризующие уровень жизни населения, рынок труда, внешнеэ</w:t>
            </w:r>
            <w:r>
              <w:rPr>
                <w:sz w:val="26"/>
                <w:szCs w:val="26"/>
              </w:rPr>
              <w:t>к</w:t>
            </w:r>
            <w:r w:rsidRPr="0024229D">
              <w:rPr>
                <w:sz w:val="26"/>
                <w:szCs w:val="26"/>
              </w:rPr>
              <w:t>ономическую деятельность. Издание иллюстрировано цветными  диаграммами и картинками.</w:t>
            </w:r>
            <w:r w:rsidRPr="00B3471B">
              <w:rPr>
                <w:sz w:val="26"/>
                <w:szCs w:val="26"/>
                <w:highlight w:val="yellow"/>
              </w:rPr>
              <w:t xml:space="preserve"> </w:t>
            </w:r>
          </w:p>
        </w:tc>
      </w:tr>
      <w:tr w:rsidR="00E3465D" w:rsidRPr="00B3471B" w:rsidTr="00B672A1">
        <w:trPr>
          <w:trHeight w:val="645"/>
        </w:trPr>
        <w:tc>
          <w:tcPr>
            <w:tcW w:w="886" w:type="dxa"/>
            <w:vMerge w:val="restart"/>
            <w:tcBorders>
              <w:top w:val="nil"/>
              <w:left w:val="nil"/>
              <w:right w:val="nil"/>
            </w:tcBorders>
            <w:shd w:val="clear" w:color="auto" w:fill="auto"/>
            <w:hideMark/>
          </w:tcPr>
          <w:p w:rsidR="00E3465D" w:rsidRPr="00B33D86" w:rsidRDefault="00E3465D" w:rsidP="00B33D86">
            <w:pPr>
              <w:autoSpaceDE/>
              <w:autoSpaceDN/>
              <w:adjustRightInd/>
              <w:spacing w:line="240" w:lineRule="exact"/>
              <w:ind w:firstLine="0"/>
              <w:jc w:val="left"/>
              <w:rPr>
                <w:rFonts w:asciiTheme="minorHAnsi" w:hAnsiTheme="minorHAnsi"/>
                <w:b/>
                <w:bCs/>
                <w:sz w:val="26"/>
                <w:szCs w:val="26"/>
              </w:rPr>
            </w:pPr>
            <w:r w:rsidRPr="00B33D86">
              <w:rPr>
                <w:rFonts w:asciiTheme="minorHAnsi" w:hAnsiTheme="minorHAnsi"/>
                <w:b/>
                <w:bCs/>
                <w:sz w:val="26"/>
                <w:szCs w:val="26"/>
              </w:rPr>
              <w:lastRenderedPageBreak/>
              <w:t>1.1.8</w:t>
            </w:r>
          </w:p>
        </w:tc>
        <w:tc>
          <w:tcPr>
            <w:tcW w:w="4842" w:type="dxa"/>
            <w:gridSpan w:val="2"/>
            <w:vMerge w:val="restart"/>
            <w:tcBorders>
              <w:top w:val="nil"/>
              <w:left w:val="nil"/>
              <w:bottom w:val="nil"/>
              <w:right w:val="nil"/>
            </w:tcBorders>
            <w:shd w:val="clear" w:color="auto" w:fill="auto"/>
            <w:hideMark/>
          </w:tcPr>
          <w:p w:rsidR="00E3465D" w:rsidRPr="00B33D86" w:rsidRDefault="00E3465D" w:rsidP="00B33D86">
            <w:pPr>
              <w:autoSpaceDE/>
              <w:autoSpaceDN/>
              <w:adjustRightInd/>
              <w:ind w:right="-57" w:firstLine="0"/>
              <w:jc w:val="left"/>
              <w:rPr>
                <w:rFonts w:asciiTheme="minorHAnsi" w:hAnsiTheme="minorHAnsi"/>
                <w:b/>
                <w:bCs/>
                <w:sz w:val="26"/>
                <w:szCs w:val="26"/>
              </w:rPr>
            </w:pPr>
            <w:r w:rsidRPr="00B33D86">
              <w:rPr>
                <w:rFonts w:asciiTheme="minorHAnsi" w:hAnsiTheme="minorHAnsi"/>
                <w:b/>
                <w:bCs/>
                <w:sz w:val="26"/>
                <w:szCs w:val="26"/>
              </w:rPr>
              <w:t>Паспорт социально-экономического развития района (города)</w:t>
            </w:r>
          </w:p>
        </w:tc>
        <w:tc>
          <w:tcPr>
            <w:tcW w:w="977" w:type="dxa"/>
            <w:gridSpan w:val="5"/>
            <w:tcBorders>
              <w:top w:val="nil"/>
              <w:left w:val="nil"/>
              <w:bottom w:val="nil"/>
              <w:right w:val="nil"/>
            </w:tcBorders>
            <w:shd w:val="clear" w:color="auto" w:fill="auto"/>
            <w:hideMark/>
          </w:tcPr>
          <w:p w:rsidR="00E3465D" w:rsidRPr="00E87086" w:rsidRDefault="00E3465D" w:rsidP="00B33D86">
            <w:pPr>
              <w:autoSpaceDE/>
              <w:autoSpaceDN/>
              <w:adjustRightInd/>
              <w:spacing w:line="240" w:lineRule="exact"/>
              <w:ind w:left="-57" w:right="-57" w:firstLine="0"/>
              <w:jc w:val="center"/>
              <w:rPr>
                <w:rFonts w:asciiTheme="minorHAnsi" w:hAnsiTheme="minorHAnsi"/>
                <w:sz w:val="26"/>
                <w:szCs w:val="26"/>
              </w:rPr>
            </w:pPr>
            <w:r w:rsidRPr="00E87086">
              <w:rPr>
                <w:rFonts w:asciiTheme="minorHAnsi" w:hAnsiTheme="minorHAnsi"/>
                <w:b/>
                <w:sz w:val="26"/>
                <w:szCs w:val="26"/>
              </w:rPr>
              <w:t>А4,</w:t>
            </w:r>
            <w:r w:rsidRPr="00E87086">
              <w:rPr>
                <w:rFonts w:asciiTheme="minorHAnsi" w:hAnsiTheme="minorHAnsi"/>
                <w:b/>
                <w:sz w:val="26"/>
                <w:szCs w:val="26"/>
              </w:rPr>
              <w:br/>
            </w:r>
            <w:r w:rsidRPr="00BD0E94">
              <w:rPr>
                <w:rFonts w:asciiTheme="minorHAnsi" w:hAnsiTheme="minorHAnsi"/>
                <w:sz w:val="24"/>
                <w:szCs w:val="24"/>
              </w:rPr>
              <w:t>по 1 району</w:t>
            </w:r>
          </w:p>
        </w:tc>
        <w:tc>
          <w:tcPr>
            <w:tcW w:w="1733" w:type="dxa"/>
            <w:gridSpan w:val="5"/>
            <w:tcBorders>
              <w:top w:val="nil"/>
              <w:left w:val="nil"/>
              <w:bottom w:val="nil"/>
              <w:right w:val="nil"/>
            </w:tcBorders>
            <w:shd w:val="clear" w:color="auto" w:fill="auto"/>
            <w:hideMark/>
          </w:tcPr>
          <w:p w:rsidR="00E3465D" w:rsidRPr="00E87086" w:rsidRDefault="00E3465D" w:rsidP="00B33D86">
            <w:pPr>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годовая,</w:t>
            </w:r>
            <w:r w:rsidRPr="00E87086">
              <w:rPr>
                <w:rFonts w:asciiTheme="minorHAnsi" w:hAnsiTheme="minorHAnsi"/>
                <w:b/>
                <w:bCs/>
                <w:sz w:val="26"/>
                <w:szCs w:val="26"/>
              </w:rPr>
              <w:br/>
            </w:r>
            <w:r w:rsidRPr="00A74944">
              <w:rPr>
                <w:rFonts w:asciiTheme="minorHAnsi" w:hAnsiTheme="minorHAnsi"/>
                <w:sz w:val="24"/>
                <w:szCs w:val="24"/>
              </w:rPr>
              <w:t>октябрь</w:t>
            </w:r>
          </w:p>
        </w:tc>
        <w:tc>
          <w:tcPr>
            <w:tcW w:w="1761" w:type="dxa"/>
            <w:gridSpan w:val="7"/>
            <w:tcBorders>
              <w:top w:val="single" w:sz="4" w:space="0" w:color="auto"/>
              <w:left w:val="nil"/>
              <w:bottom w:val="nil"/>
              <w:right w:val="nil"/>
            </w:tcBorders>
            <w:shd w:val="clear" w:color="auto" w:fill="auto"/>
            <w:hideMark/>
          </w:tcPr>
          <w:p w:rsidR="00E3465D" w:rsidRPr="00BD0E94" w:rsidRDefault="00E3465D" w:rsidP="00B33D86">
            <w:pPr>
              <w:autoSpaceDE/>
              <w:autoSpaceDN/>
              <w:adjustRightInd/>
              <w:spacing w:line="240" w:lineRule="exact"/>
              <w:ind w:firstLine="0"/>
              <w:jc w:val="center"/>
              <w:rPr>
                <w:rFonts w:asciiTheme="minorHAnsi" w:hAnsiTheme="minorHAnsi"/>
                <w:sz w:val="24"/>
                <w:szCs w:val="24"/>
              </w:rPr>
            </w:pPr>
            <w:r w:rsidRPr="00BD0E94">
              <w:rPr>
                <w:rFonts w:asciiTheme="minorHAnsi" w:hAnsiTheme="minorHAnsi"/>
                <w:sz w:val="24"/>
                <w:szCs w:val="24"/>
              </w:rPr>
              <w:t xml:space="preserve">стоимость полного комплекта </w:t>
            </w:r>
          </w:p>
        </w:tc>
      </w:tr>
      <w:tr w:rsidR="00E3465D" w:rsidRPr="00B3471B" w:rsidTr="00994696">
        <w:trPr>
          <w:trHeight w:val="285"/>
        </w:trPr>
        <w:tc>
          <w:tcPr>
            <w:tcW w:w="886" w:type="dxa"/>
            <w:vMerge/>
            <w:tcBorders>
              <w:left w:val="nil"/>
              <w:right w:val="nil"/>
            </w:tcBorders>
            <w:shd w:val="clear" w:color="auto" w:fill="auto"/>
            <w:hideMark/>
          </w:tcPr>
          <w:p w:rsidR="00E3465D" w:rsidRPr="00B3471B" w:rsidRDefault="00E3465D" w:rsidP="00B33D86">
            <w:pPr>
              <w:autoSpaceDE/>
              <w:autoSpaceDN/>
              <w:adjustRightInd/>
              <w:spacing w:line="240" w:lineRule="exact"/>
              <w:ind w:firstLine="0"/>
              <w:jc w:val="left"/>
              <w:rPr>
                <w:rFonts w:asciiTheme="minorHAnsi" w:hAnsiTheme="minorHAnsi"/>
                <w:b/>
                <w:bCs/>
                <w:sz w:val="26"/>
                <w:szCs w:val="26"/>
                <w:highlight w:val="yellow"/>
              </w:rPr>
            </w:pPr>
          </w:p>
        </w:tc>
        <w:tc>
          <w:tcPr>
            <w:tcW w:w="4842" w:type="dxa"/>
            <w:gridSpan w:val="2"/>
            <w:vMerge/>
            <w:tcBorders>
              <w:top w:val="nil"/>
              <w:left w:val="nil"/>
              <w:bottom w:val="nil"/>
              <w:right w:val="nil"/>
            </w:tcBorders>
            <w:vAlign w:val="center"/>
            <w:hideMark/>
          </w:tcPr>
          <w:p w:rsidR="00E3465D" w:rsidRPr="00B3471B" w:rsidRDefault="00E3465D" w:rsidP="00B33D86">
            <w:pPr>
              <w:autoSpaceDE/>
              <w:autoSpaceDN/>
              <w:adjustRightInd/>
              <w:spacing w:line="240" w:lineRule="exact"/>
              <w:ind w:firstLine="0"/>
              <w:jc w:val="left"/>
              <w:rPr>
                <w:rFonts w:asciiTheme="minorHAnsi" w:hAnsiTheme="minorHAnsi"/>
                <w:b/>
                <w:bCs/>
                <w:sz w:val="26"/>
                <w:szCs w:val="26"/>
                <w:highlight w:val="yellow"/>
              </w:rPr>
            </w:pPr>
          </w:p>
        </w:tc>
        <w:tc>
          <w:tcPr>
            <w:tcW w:w="977" w:type="dxa"/>
            <w:gridSpan w:val="5"/>
            <w:tcBorders>
              <w:top w:val="nil"/>
              <w:left w:val="nil"/>
              <w:bottom w:val="nil"/>
              <w:right w:val="nil"/>
            </w:tcBorders>
            <w:shd w:val="clear" w:color="auto" w:fill="auto"/>
            <w:hideMark/>
          </w:tcPr>
          <w:p w:rsidR="00E3465D" w:rsidRPr="000B3BFC" w:rsidRDefault="00E3465D" w:rsidP="00994696">
            <w:pPr>
              <w:autoSpaceDE/>
              <w:autoSpaceDN/>
              <w:adjustRightInd/>
              <w:spacing w:line="240" w:lineRule="exact"/>
              <w:ind w:firstLine="0"/>
              <w:jc w:val="center"/>
              <w:rPr>
                <w:rFonts w:asciiTheme="minorHAnsi" w:hAnsiTheme="minorHAnsi"/>
                <w:b/>
                <w:bCs/>
                <w:sz w:val="26"/>
                <w:szCs w:val="26"/>
              </w:rPr>
            </w:pPr>
            <w:r w:rsidRPr="000B3BFC">
              <w:rPr>
                <w:rFonts w:asciiTheme="minorHAnsi" w:hAnsiTheme="minorHAnsi"/>
                <w:b/>
                <w:bCs/>
                <w:sz w:val="26"/>
                <w:szCs w:val="26"/>
              </w:rPr>
              <w:t>4</w:t>
            </w:r>
            <w:r w:rsidR="00994696">
              <w:rPr>
                <w:rFonts w:asciiTheme="minorHAnsi" w:hAnsiTheme="minorHAnsi"/>
                <w:b/>
                <w:bCs/>
                <w:sz w:val="26"/>
                <w:szCs w:val="26"/>
              </w:rPr>
              <w:t>8</w:t>
            </w:r>
            <w:r w:rsidRPr="000B3BFC">
              <w:rPr>
                <w:rFonts w:asciiTheme="minorHAnsi" w:hAnsiTheme="minorHAnsi"/>
                <w:b/>
                <w:bCs/>
                <w:sz w:val="26"/>
                <w:szCs w:val="26"/>
              </w:rPr>
              <w:t>-</w:t>
            </w:r>
            <w:r w:rsidR="00994696">
              <w:rPr>
                <w:rFonts w:asciiTheme="minorHAnsi" w:hAnsiTheme="minorHAnsi"/>
                <w:b/>
                <w:bCs/>
                <w:sz w:val="26"/>
                <w:szCs w:val="26"/>
              </w:rPr>
              <w:t>57</w:t>
            </w:r>
            <w:r w:rsidRPr="000B3BFC">
              <w:rPr>
                <w:rFonts w:asciiTheme="minorHAnsi" w:hAnsiTheme="minorHAnsi"/>
                <w:b/>
                <w:bCs/>
                <w:sz w:val="26"/>
                <w:szCs w:val="26"/>
              </w:rPr>
              <w:t xml:space="preserve"> стр.</w:t>
            </w:r>
          </w:p>
        </w:tc>
        <w:tc>
          <w:tcPr>
            <w:tcW w:w="1733" w:type="dxa"/>
            <w:gridSpan w:val="5"/>
            <w:tcBorders>
              <w:top w:val="nil"/>
              <w:left w:val="nil"/>
              <w:bottom w:val="nil"/>
              <w:right w:val="nil"/>
            </w:tcBorders>
            <w:shd w:val="clear" w:color="auto" w:fill="auto"/>
            <w:hideMark/>
          </w:tcPr>
          <w:p w:rsidR="00E3465D" w:rsidRPr="00E87086" w:rsidRDefault="00E3465D" w:rsidP="00B33D86">
            <w:pPr>
              <w:autoSpaceDE/>
              <w:autoSpaceDN/>
              <w:adjustRightInd/>
              <w:spacing w:line="240" w:lineRule="exact"/>
              <w:ind w:firstLine="0"/>
              <w:jc w:val="left"/>
              <w:rPr>
                <w:rFonts w:asciiTheme="minorHAnsi" w:hAnsiTheme="minorHAnsi"/>
                <w:b/>
                <w:bCs/>
                <w:sz w:val="26"/>
                <w:szCs w:val="26"/>
              </w:rPr>
            </w:pPr>
          </w:p>
        </w:tc>
        <w:tc>
          <w:tcPr>
            <w:tcW w:w="881" w:type="dxa"/>
            <w:gridSpan w:val="5"/>
            <w:tcBorders>
              <w:top w:val="nil"/>
              <w:left w:val="nil"/>
              <w:bottom w:val="nil"/>
              <w:right w:val="nil"/>
            </w:tcBorders>
            <w:shd w:val="clear" w:color="auto" w:fill="auto"/>
            <w:vAlign w:val="center"/>
            <w:hideMark/>
          </w:tcPr>
          <w:p w:rsidR="00E3465D" w:rsidRPr="00E87086" w:rsidRDefault="00E3465D" w:rsidP="00B33D86">
            <w:pPr>
              <w:autoSpaceDE/>
              <w:autoSpaceDN/>
              <w:adjustRightInd/>
              <w:spacing w:line="240" w:lineRule="exact"/>
              <w:ind w:left="-57" w:right="-57" w:firstLine="0"/>
              <w:jc w:val="center"/>
              <w:rPr>
                <w:rFonts w:asciiTheme="minorHAnsi" w:hAnsiTheme="minorHAnsi"/>
                <w:b/>
                <w:bCs/>
                <w:sz w:val="26"/>
                <w:szCs w:val="26"/>
              </w:rPr>
            </w:pPr>
            <w:r>
              <w:rPr>
                <w:rFonts w:asciiTheme="minorHAnsi" w:hAnsiTheme="minorHAnsi"/>
                <w:b/>
                <w:bCs/>
                <w:sz w:val="26"/>
                <w:szCs w:val="26"/>
              </w:rPr>
              <w:t>32355</w:t>
            </w:r>
          </w:p>
        </w:tc>
        <w:tc>
          <w:tcPr>
            <w:tcW w:w="880" w:type="dxa"/>
            <w:gridSpan w:val="2"/>
            <w:tcBorders>
              <w:top w:val="nil"/>
              <w:left w:val="nil"/>
              <w:bottom w:val="nil"/>
              <w:right w:val="nil"/>
            </w:tcBorders>
            <w:shd w:val="clear" w:color="auto" w:fill="auto"/>
            <w:vAlign w:val="center"/>
            <w:hideMark/>
          </w:tcPr>
          <w:p w:rsidR="00E3465D" w:rsidRPr="000B3BFC" w:rsidRDefault="00994696" w:rsidP="00994696">
            <w:pPr>
              <w:autoSpaceDE/>
              <w:autoSpaceDN/>
              <w:adjustRightInd/>
              <w:spacing w:line="240" w:lineRule="exact"/>
              <w:ind w:firstLine="0"/>
              <w:jc w:val="center"/>
              <w:rPr>
                <w:rFonts w:asciiTheme="minorHAnsi" w:hAnsiTheme="minorHAnsi"/>
                <w:b/>
                <w:bCs/>
                <w:sz w:val="26"/>
                <w:szCs w:val="26"/>
              </w:rPr>
            </w:pPr>
            <w:r>
              <w:rPr>
                <w:rFonts w:asciiTheme="minorHAnsi" w:hAnsiTheme="minorHAnsi"/>
                <w:b/>
                <w:bCs/>
                <w:sz w:val="26"/>
                <w:szCs w:val="26"/>
              </w:rPr>
              <w:t>32355</w:t>
            </w:r>
          </w:p>
        </w:tc>
      </w:tr>
      <w:tr w:rsidR="00E3465D" w:rsidRPr="00B3471B" w:rsidTr="00B672A1">
        <w:trPr>
          <w:trHeight w:val="1504"/>
        </w:trPr>
        <w:tc>
          <w:tcPr>
            <w:tcW w:w="886" w:type="dxa"/>
            <w:vMerge/>
            <w:tcBorders>
              <w:left w:val="nil"/>
              <w:right w:val="nil"/>
            </w:tcBorders>
            <w:shd w:val="clear" w:color="auto" w:fill="auto"/>
            <w:hideMark/>
          </w:tcPr>
          <w:p w:rsidR="00E3465D" w:rsidRPr="00B3471B" w:rsidRDefault="00E3465D" w:rsidP="002F5E69">
            <w:pPr>
              <w:autoSpaceDE/>
              <w:autoSpaceDN/>
              <w:adjustRightInd/>
              <w:ind w:firstLine="0"/>
              <w:jc w:val="left"/>
              <w:rPr>
                <w:b/>
                <w:bCs/>
                <w:sz w:val="26"/>
                <w:szCs w:val="26"/>
                <w:highlight w:val="yellow"/>
              </w:rPr>
            </w:pPr>
          </w:p>
        </w:tc>
        <w:tc>
          <w:tcPr>
            <w:tcW w:w="9313" w:type="dxa"/>
            <w:gridSpan w:val="19"/>
            <w:tcBorders>
              <w:top w:val="nil"/>
              <w:left w:val="nil"/>
              <w:right w:val="nil"/>
            </w:tcBorders>
            <w:shd w:val="clear" w:color="auto" w:fill="auto"/>
            <w:hideMark/>
          </w:tcPr>
          <w:p w:rsidR="00E3465D" w:rsidRPr="00B3471B" w:rsidRDefault="00E3465D" w:rsidP="009C4EAD">
            <w:pPr>
              <w:autoSpaceDE/>
              <w:autoSpaceDN/>
              <w:adjustRightInd/>
              <w:ind w:firstLine="0"/>
              <w:rPr>
                <w:sz w:val="26"/>
                <w:szCs w:val="26"/>
                <w:highlight w:val="yellow"/>
              </w:rPr>
            </w:pPr>
            <w:r w:rsidRPr="0024229D">
              <w:rPr>
                <w:sz w:val="26"/>
                <w:szCs w:val="26"/>
              </w:rPr>
              <w:t>В сборнике представлены основные характеристики состояния экономики и социальной сферы каждого района края и городов: Петропавловска-Камчатского, Елизово (полный комплект состоит из 13 паспортов). Данные приведены в динамике за 200</w:t>
            </w:r>
            <w:r>
              <w:rPr>
                <w:sz w:val="26"/>
                <w:szCs w:val="26"/>
              </w:rPr>
              <w:t>5</w:t>
            </w:r>
            <w:r w:rsidRPr="0024229D">
              <w:rPr>
                <w:sz w:val="26"/>
                <w:szCs w:val="26"/>
              </w:rPr>
              <w:t>-201</w:t>
            </w:r>
            <w:r>
              <w:rPr>
                <w:sz w:val="26"/>
                <w:szCs w:val="26"/>
              </w:rPr>
              <w:t>5</w:t>
            </w:r>
            <w:r w:rsidRPr="0024229D">
              <w:rPr>
                <w:sz w:val="26"/>
                <w:szCs w:val="26"/>
              </w:rPr>
              <w:t>гг. Информация выпускается отдельно по каждому району (городу).</w:t>
            </w:r>
            <w:r>
              <w:rPr>
                <w:sz w:val="26"/>
                <w:szCs w:val="26"/>
              </w:rPr>
              <w:t xml:space="preserve"> Стоимость отдельного паспорта:</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 xml:space="preserve">г.Петропавловск-Камчатский </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2739</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Елизовский район</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2694</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г.Елизово</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2378</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Мильковский</w:t>
            </w:r>
            <w:r>
              <w:rPr>
                <w:sz w:val="24"/>
                <w:szCs w:val="24"/>
              </w:rPr>
              <w:t xml:space="preserve">, </w:t>
            </w:r>
            <w:r w:rsidRPr="00A40C28">
              <w:rPr>
                <w:sz w:val="24"/>
                <w:szCs w:val="24"/>
              </w:rPr>
              <w:t>Быстринский</w:t>
            </w:r>
            <w:r>
              <w:rPr>
                <w:sz w:val="24"/>
                <w:szCs w:val="24"/>
              </w:rPr>
              <w:t xml:space="preserve"> районы</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2423</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Усть-Камчатский, Олюторский, Пенжинский</w:t>
            </w:r>
            <w:r>
              <w:rPr>
                <w:sz w:val="24"/>
                <w:szCs w:val="24"/>
              </w:rPr>
              <w:t>,</w:t>
            </w:r>
            <w:r w:rsidRPr="00A40C28">
              <w:rPr>
                <w:sz w:val="24"/>
                <w:szCs w:val="24"/>
              </w:rPr>
              <w:t xml:space="preserve"> Усть-Большерецкий, Соболевский</w:t>
            </w:r>
            <w:r>
              <w:rPr>
                <w:sz w:val="24"/>
                <w:szCs w:val="24"/>
              </w:rPr>
              <w:t>,</w:t>
            </w:r>
            <w:r w:rsidRPr="00A40C28">
              <w:rPr>
                <w:sz w:val="24"/>
                <w:szCs w:val="24"/>
              </w:rPr>
              <w:t xml:space="preserve"> Карагинский районы</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2468</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 xml:space="preserve">Тигильский район </w:t>
            </w:r>
          </w:p>
        </w:tc>
        <w:tc>
          <w:tcPr>
            <w:tcW w:w="880" w:type="dxa"/>
            <w:gridSpan w:val="2"/>
            <w:tcBorders>
              <w:top w:val="nil"/>
              <w:left w:val="nil"/>
              <w:right w:val="nil"/>
            </w:tcBorders>
            <w:shd w:val="clear" w:color="auto" w:fill="auto"/>
            <w:vAlign w:val="bottom"/>
          </w:tcPr>
          <w:p w:rsidR="00E3465D" w:rsidRPr="00FE2430"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2558</w:t>
            </w:r>
          </w:p>
        </w:tc>
      </w:tr>
      <w:tr w:rsidR="00E3465D" w:rsidRPr="00B3471B" w:rsidTr="00B672A1">
        <w:trPr>
          <w:trHeight w:val="340"/>
        </w:trPr>
        <w:tc>
          <w:tcPr>
            <w:tcW w:w="886" w:type="dxa"/>
            <w:vMerge/>
            <w:tcBorders>
              <w:left w:val="nil"/>
              <w:right w:val="nil"/>
            </w:tcBorders>
            <w:shd w:val="clear" w:color="auto" w:fill="auto"/>
            <w:hideMark/>
          </w:tcPr>
          <w:p w:rsidR="00E3465D" w:rsidRPr="00B3471B" w:rsidRDefault="00E3465D" w:rsidP="00B33D86">
            <w:pPr>
              <w:autoSpaceDE/>
              <w:autoSpaceDN/>
              <w:adjustRightInd/>
              <w:ind w:firstLine="0"/>
              <w:jc w:val="left"/>
              <w:rPr>
                <w:b/>
                <w:bCs/>
                <w:sz w:val="22"/>
                <w:szCs w:val="22"/>
                <w:highlight w:val="yellow"/>
              </w:rPr>
            </w:pPr>
          </w:p>
        </w:tc>
        <w:tc>
          <w:tcPr>
            <w:tcW w:w="8433" w:type="dxa"/>
            <w:gridSpan w:val="17"/>
            <w:tcBorders>
              <w:top w:val="nil"/>
              <w:left w:val="nil"/>
              <w:right w:val="nil"/>
            </w:tcBorders>
            <w:shd w:val="clear" w:color="auto" w:fill="auto"/>
            <w:vAlign w:val="bottom"/>
            <w:hideMark/>
          </w:tcPr>
          <w:p w:rsidR="00E3465D" w:rsidRPr="00A40C28" w:rsidRDefault="00E3465D" w:rsidP="00B33D86">
            <w:pPr>
              <w:autoSpaceDE/>
              <w:autoSpaceDN/>
              <w:adjustRightInd/>
              <w:ind w:left="247" w:firstLine="0"/>
              <w:jc w:val="left"/>
              <w:rPr>
                <w:sz w:val="24"/>
                <w:szCs w:val="24"/>
              </w:rPr>
            </w:pPr>
            <w:r w:rsidRPr="00A40C28">
              <w:rPr>
                <w:sz w:val="24"/>
                <w:szCs w:val="24"/>
              </w:rPr>
              <w:t>Алеутский район</w:t>
            </w:r>
          </w:p>
        </w:tc>
        <w:tc>
          <w:tcPr>
            <w:tcW w:w="880" w:type="dxa"/>
            <w:gridSpan w:val="2"/>
            <w:tcBorders>
              <w:top w:val="nil"/>
              <w:left w:val="nil"/>
              <w:right w:val="nil"/>
            </w:tcBorders>
            <w:shd w:val="clear" w:color="auto" w:fill="auto"/>
            <w:vAlign w:val="bottom"/>
          </w:tcPr>
          <w:p w:rsidR="00E3465D" w:rsidRPr="00277E31" w:rsidRDefault="00E3465D" w:rsidP="00B33D86">
            <w:pPr>
              <w:autoSpaceDE/>
              <w:autoSpaceDN/>
              <w:adjustRightInd/>
              <w:ind w:firstLine="0"/>
              <w:jc w:val="right"/>
              <w:rPr>
                <w:rFonts w:asciiTheme="minorHAnsi" w:hAnsiTheme="minorHAnsi"/>
                <w:b/>
                <w:sz w:val="24"/>
                <w:szCs w:val="24"/>
              </w:rPr>
            </w:pPr>
            <w:r>
              <w:rPr>
                <w:rFonts w:asciiTheme="minorHAnsi" w:hAnsiTheme="minorHAnsi"/>
                <w:b/>
                <w:sz w:val="24"/>
                <w:szCs w:val="24"/>
              </w:rPr>
              <w:t>2332</w:t>
            </w:r>
          </w:p>
        </w:tc>
      </w:tr>
      <w:tr w:rsidR="00B33D86" w:rsidRPr="00B3471B" w:rsidTr="008152B5">
        <w:trPr>
          <w:trHeight w:val="812"/>
        </w:trPr>
        <w:tc>
          <w:tcPr>
            <w:tcW w:w="886" w:type="dxa"/>
            <w:vMerge w:val="restart"/>
            <w:tcBorders>
              <w:top w:val="single" w:sz="4" w:space="0" w:color="auto"/>
              <w:left w:val="nil"/>
              <w:right w:val="nil"/>
            </w:tcBorders>
            <w:shd w:val="clear" w:color="auto" w:fill="auto"/>
            <w:hideMark/>
          </w:tcPr>
          <w:p w:rsidR="00B33D86" w:rsidRPr="00B33D86" w:rsidRDefault="00B33D86" w:rsidP="00B33D86">
            <w:pPr>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1.1.9</w:t>
            </w:r>
          </w:p>
        </w:tc>
        <w:tc>
          <w:tcPr>
            <w:tcW w:w="4842" w:type="dxa"/>
            <w:gridSpan w:val="2"/>
            <w:tcBorders>
              <w:top w:val="single" w:sz="4" w:space="0" w:color="auto"/>
              <w:left w:val="nil"/>
              <w:right w:val="nil"/>
            </w:tcBorders>
            <w:shd w:val="clear" w:color="auto" w:fill="auto"/>
            <w:hideMark/>
          </w:tcPr>
          <w:p w:rsidR="00B33D86" w:rsidRPr="00B33D86" w:rsidRDefault="00B33D86" w:rsidP="00B33D86">
            <w:pPr>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Камчатский край и регионы Дальневосточного федерального округа</w:t>
            </w:r>
          </w:p>
        </w:tc>
        <w:tc>
          <w:tcPr>
            <w:tcW w:w="977" w:type="dxa"/>
            <w:gridSpan w:val="5"/>
            <w:tcBorders>
              <w:top w:val="single" w:sz="4" w:space="0" w:color="auto"/>
              <w:left w:val="nil"/>
              <w:right w:val="nil"/>
            </w:tcBorders>
            <w:shd w:val="clear" w:color="auto" w:fill="auto"/>
            <w:hideMark/>
          </w:tcPr>
          <w:p w:rsidR="00B33D86" w:rsidRPr="000B3BFC" w:rsidRDefault="00B33D86" w:rsidP="00B33D86">
            <w:pPr>
              <w:autoSpaceDE/>
              <w:autoSpaceDN/>
              <w:adjustRightInd/>
              <w:spacing w:before="240"/>
              <w:ind w:left="-57" w:right="-57" w:firstLine="0"/>
              <w:jc w:val="center"/>
              <w:rPr>
                <w:rFonts w:asciiTheme="minorHAnsi" w:hAnsiTheme="minorHAnsi"/>
                <w:b/>
                <w:bCs/>
                <w:sz w:val="26"/>
                <w:szCs w:val="26"/>
              </w:rPr>
            </w:pPr>
            <w:r w:rsidRPr="000B3BFC">
              <w:rPr>
                <w:rFonts w:asciiTheme="minorHAnsi" w:hAnsiTheme="minorHAnsi"/>
                <w:b/>
                <w:bCs/>
                <w:sz w:val="26"/>
                <w:szCs w:val="26"/>
              </w:rPr>
              <w:t>А5,</w:t>
            </w:r>
            <w:r w:rsidRPr="000B3BFC">
              <w:rPr>
                <w:rFonts w:asciiTheme="minorHAnsi" w:hAnsiTheme="minorHAnsi"/>
                <w:b/>
                <w:bCs/>
                <w:sz w:val="26"/>
                <w:szCs w:val="26"/>
              </w:rPr>
              <w:br/>
              <w:t>215 стр.</w:t>
            </w:r>
          </w:p>
        </w:tc>
        <w:tc>
          <w:tcPr>
            <w:tcW w:w="1733" w:type="dxa"/>
            <w:gridSpan w:val="5"/>
            <w:tcBorders>
              <w:top w:val="single" w:sz="4" w:space="0" w:color="auto"/>
              <w:left w:val="nil"/>
              <w:right w:val="nil"/>
            </w:tcBorders>
            <w:shd w:val="clear" w:color="auto" w:fill="auto"/>
            <w:hideMark/>
          </w:tcPr>
          <w:p w:rsidR="00B33D86" w:rsidRPr="00E87086" w:rsidRDefault="00B33D86" w:rsidP="00B33D86">
            <w:pPr>
              <w:autoSpaceDE/>
              <w:autoSpaceDN/>
              <w:adjustRightInd/>
              <w:spacing w:before="240"/>
              <w:ind w:firstLine="0"/>
              <w:jc w:val="center"/>
              <w:rPr>
                <w:rFonts w:asciiTheme="minorHAnsi" w:hAnsiTheme="minorHAnsi"/>
                <w:b/>
                <w:bCs/>
                <w:sz w:val="26"/>
                <w:szCs w:val="26"/>
              </w:rPr>
            </w:pPr>
            <w:r>
              <w:rPr>
                <w:rFonts w:asciiTheme="minorHAnsi" w:hAnsiTheme="minorHAnsi"/>
                <w:b/>
                <w:bCs/>
                <w:sz w:val="26"/>
                <w:szCs w:val="26"/>
              </w:rPr>
              <w:t>годовая,</w:t>
            </w:r>
            <w:r>
              <w:rPr>
                <w:rFonts w:asciiTheme="minorHAnsi" w:hAnsiTheme="minorHAnsi"/>
                <w:b/>
                <w:bCs/>
                <w:sz w:val="26"/>
                <w:szCs w:val="26"/>
              </w:rPr>
              <w:br/>
            </w:r>
            <w:r w:rsidRPr="00A74944">
              <w:rPr>
                <w:rFonts w:asciiTheme="minorHAnsi" w:hAnsiTheme="minorHAnsi"/>
                <w:sz w:val="24"/>
                <w:szCs w:val="24"/>
              </w:rPr>
              <w:t>ноябрь</w:t>
            </w:r>
          </w:p>
        </w:tc>
        <w:tc>
          <w:tcPr>
            <w:tcW w:w="881" w:type="dxa"/>
            <w:gridSpan w:val="5"/>
            <w:tcBorders>
              <w:top w:val="single" w:sz="4" w:space="0" w:color="auto"/>
              <w:left w:val="nil"/>
              <w:right w:val="nil"/>
            </w:tcBorders>
            <w:shd w:val="clear" w:color="auto" w:fill="auto"/>
            <w:hideMark/>
          </w:tcPr>
          <w:p w:rsidR="00B33D86" w:rsidRPr="0021490D" w:rsidRDefault="00B33D86" w:rsidP="00B33D86">
            <w:pPr>
              <w:autoSpaceDE/>
              <w:autoSpaceDN/>
              <w:adjustRightInd/>
              <w:spacing w:before="240"/>
              <w:ind w:firstLine="0"/>
              <w:jc w:val="center"/>
              <w:rPr>
                <w:rFonts w:asciiTheme="minorHAnsi" w:hAnsiTheme="minorHAnsi"/>
                <w:b/>
                <w:bCs/>
                <w:sz w:val="26"/>
                <w:szCs w:val="26"/>
              </w:rPr>
            </w:pPr>
            <w:r>
              <w:rPr>
                <w:rFonts w:asciiTheme="minorHAnsi" w:hAnsiTheme="minorHAnsi"/>
                <w:b/>
                <w:bCs/>
                <w:sz w:val="26"/>
                <w:szCs w:val="26"/>
              </w:rPr>
              <w:t>6205</w:t>
            </w:r>
          </w:p>
        </w:tc>
        <w:tc>
          <w:tcPr>
            <w:tcW w:w="880" w:type="dxa"/>
            <w:gridSpan w:val="2"/>
            <w:tcBorders>
              <w:top w:val="single" w:sz="4" w:space="0" w:color="auto"/>
              <w:left w:val="nil"/>
              <w:right w:val="nil"/>
            </w:tcBorders>
            <w:shd w:val="clear" w:color="auto" w:fill="auto"/>
            <w:hideMark/>
          </w:tcPr>
          <w:p w:rsidR="00B33D86" w:rsidRPr="0021490D" w:rsidRDefault="00B33D86" w:rsidP="00B33D86">
            <w:pPr>
              <w:autoSpaceDE/>
              <w:autoSpaceDN/>
              <w:adjustRightInd/>
              <w:spacing w:before="240"/>
              <w:ind w:firstLine="0"/>
              <w:jc w:val="right"/>
              <w:rPr>
                <w:rFonts w:asciiTheme="minorHAnsi" w:hAnsiTheme="minorHAnsi"/>
                <w:b/>
                <w:bCs/>
                <w:sz w:val="26"/>
                <w:szCs w:val="26"/>
              </w:rPr>
            </w:pPr>
            <w:r>
              <w:rPr>
                <w:rFonts w:asciiTheme="minorHAnsi" w:hAnsiTheme="minorHAnsi"/>
                <w:b/>
                <w:bCs/>
                <w:sz w:val="26"/>
                <w:szCs w:val="26"/>
              </w:rPr>
              <w:t>6205</w:t>
            </w:r>
          </w:p>
        </w:tc>
      </w:tr>
      <w:tr w:rsidR="00AA2740" w:rsidRPr="00B3471B" w:rsidTr="001B583F">
        <w:trPr>
          <w:trHeight w:val="2041"/>
        </w:trPr>
        <w:tc>
          <w:tcPr>
            <w:tcW w:w="886" w:type="dxa"/>
            <w:vMerge/>
            <w:tcBorders>
              <w:left w:val="nil"/>
              <w:bottom w:val="single" w:sz="4" w:space="0" w:color="000000"/>
              <w:right w:val="nil"/>
            </w:tcBorders>
            <w:vAlign w:val="center"/>
            <w:hideMark/>
          </w:tcPr>
          <w:p w:rsidR="00AA2740" w:rsidRPr="00B3471B" w:rsidRDefault="00AA2740" w:rsidP="002F5E69">
            <w:pPr>
              <w:autoSpaceDE/>
              <w:autoSpaceDN/>
              <w:adjustRightInd/>
              <w:ind w:firstLine="0"/>
              <w:jc w:val="left"/>
              <w:rPr>
                <w:b/>
                <w:bCs/>
                <w:sz w:val="26"/>
                <w:szCs w:val="26"/>
                <w:highlight w:val="yellow"/>
              </w:rPr>
            </w:pPr>
          </w:p>
        </w:tc>
        <w:tc>
          <w:tcPr>
            <w:tcW w:w="9313" w:type="dxa"/>
            <w:gridSpan w:val="19"/>
            <w:tcBorders>
              <w:left w:val="nil"/>
              <w:bottom w:val="single" w:sz="4" w:space="0" w:color="auto"/>
              <w:right w:val="nil"/>
            </w:tcBorders>
            <w:shd w:val="clear" w:color="auto" w:fill="auto"/>
            <w:hideMark/>
          </w:tcPr>
          <w:p w:rsidR="00AA2740" w:rsidRPr="00B3471B" w:rsidRDefault="00B33D86" w:rsidP="009C4EAD">
            <w:pPr>
              <w:autoSpaceDE/>
              <w:autoSpaceDN/>
              <w:adjustRightInd/>
              <w:ind w:firstLine="0"/>
              <w:rPr>
                <w:sz w:val="26"/>
                <w:szCs w:val="26"/>
                <w:highlight w:val="yellow"/>
              </w:rPr>
            </w:pPr>
            <w:r w:rsidRPr="0024229D">
              <w:rPr>
                <w:sz w:val="26"/>
                <w:szCs w:val="26"/>
              </w:rPr>
              <w:t>По данным годовых разработок в сборнике представлена информация о социально-экономическом положении Камчат</w:t>
            </w:r>
            <w:r>
              <w:rPr>
                <w:sz w:val="26"/>
                <w:szCs w:val="26"/>
              </w:rPr>
              <w:t>с</w:t>
            </w:r>
            <w:r w:rsidRPr="0024229D">
              <w:rPr>
                <w:sz w:val="26"/>
                <w:szCs w:val="26"/>
              </w:rPr>
              <w:t>кого края в сравнении с регионами Дальневосточного федерального округа за 20</w:t>
            </w:r>
            <w:r>
              <w:rPr>
                <w:sz w:val="26"/>
                <w:szCs w:val="26"/>
              </w:rPr>
              <w:t>10</w:t>
            </w:r>
            <w:r w:rsidRPr="0024229D">
              <w:rPr>
                <w:sz w:val="26"/>
                <w:szCs w:val="26"/>
              </w:rPr>
              <w:t>-201</w:t>
            </w:r>
            <w:r>
              <w:rPr>
                <w:sz w:val="26"/>
                <w:szCs w:val="26"/>
              </w:rPr>
              <w:t>5</w:t>
            </w:r>
            <w:r w:rsidRPr="0024229D">
              <w:rPr>
                <w:sz w:val="26"/>
                <w:szCs w:val="26"/>
              </w:rPr>
              <w:t>гг. Межрегиональные сравнения приведены по основным видам экономической деятельности, финансовой деятельности организаций, ценам и тарифам, инвестициям, данным, характеризующим социальную сферу, доходы насел</w:t>
            </w:r>
            <w:r>
              <w:rPr>
                <w:sz w:val="26"/>
                <w:szCs w:val="26"/>
              </w:rPr>
              <w:t xml:space="preserve">ения, занятость и безработицу, </w:t>
            </w:r>
            <w:r w:rsidRPr="0024229D">
              <w:rPr>
                <w:sz w:val="26"/>
                <w:szCs w:val="26"/>
              </w:rPr>
              <w:t>демографические процессы.</w:t>
            </w:r>
          </w:p>
        </w:tc>
      </w:tr>
      <w:tr w:rsidR="00B33D86" w:rsidRPr="00B3471B" w:rsidTr="008152B5">
        <w:trPr>
          <w:trHeight w:val="744"/>
        </w:trPr>
        <w:tc>
          <w:tcPr>
            <w:tcW w:w="886" w:type="dxa"/>
            <w:vMerge w:val="restart"/>
            <w:tcBorders>
              <w:top w:val="nil"/>
              <w:left w:val="nil"/>
              <w:bottom w:val="single" w:sz="4" w:space="0" w:color="000000"/>
              <w:right w:val="nil"/>
            </w:tcBorders>
            <w:shd w:val="clear" w:color="auto" w:fill="auto"/>
            <w:hideMark/>
          </w:tcPr>
          <w:p w:rsidR="00B33D86" w:rsidRPr="00B33D86" w:rsidRDefault="00B33D86" w:rsidP="00B33D86">
            <w:pPr>
              <w:keepNext/>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1.1.10</w:t>
            </w:r>
          </w:p>
        </w:tc>
        <w:tc>
          <w:tcPr>
            <w:tcW w:w="4842" w:type="dxa"/>
            <w:gridSpan w:val="2"/>
            <w:tcBorders>
              <w:top w:val="nil"/>
              <w:left w:val="nil"/>
              <w:bottom w:val="nil"/>
              <w:right w:val="nil"/>
            </w:tcBorders>
            <w:shd w:val="clear" w:color="auto" w:fill="auto"/>
            <w:hideMark/>
          </w:tcPr>
          <w:p w:rsidR="00B33D86" w:rsidRPr="00B33D86" w:rsidRDefault="00B33D86" w:rsidP="00B33D86">
            <w:pPr>
              <w:keepNext/>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Петропавловск-Камчатский в цифрах</w:t>
            </w:r>
          </w:p>
        </w:tc>
        <w:tc>
          <w:tcPr>
            <w:tcW w:w="977" w:type="dxa"/>
            <w:gridSpan w:val="5"/>
            <w:tcBorders>
              <w:top w:val="nil"/>
              <w:left w:val="nil"/>
              <w:bottom w:val="nil"/>
              <w:right w:val="nil"/>
            </w:tcBorders>
            <w:shd w:val="clear" w:color="auto" w:fill="auto"/>
            <w:hideMark/>
          </w:tcPr>
          <w:p w:rsidR="00B33D86" w:rsidRPr="000B3BFC" w:rsidRDefault="00B33D86" w:rsidP="00B33D86">
            <w:pPr>
              <w:keepNext/>
              <w:autoSpaceDE/>
              <w:autoSpaceDN/>
              <w:adjustRightInd/>
              <w:ind w:left="-57" w:right="-57" w:firstLine="0"/>
              <w:jc w:val="center"/>
              <w:rPr>
                <w:rFonts w:asciiTheme="minorHAnsi" w:hAnsiTheme="minorHAnsi"/>
                <w:b/>
                <w:bCs/>
                <w:sz w:val="26"/>
                <w:szCs w:val="26"/>
              </w:rPr>
            </w:pPr>
            <w:r w:rsidRPr="000B3BFC">
              <w:rPr>
                <w:rFonts w:asciiTheme="minorHAnsi" w:hAnsiTheme="minorHAnsi"/>
                <w:b/>
                <w:bCs/>
                <w:sz w:val="26"/>
                <w:szCs w:val="26"/>
              </w:rPr>
              <w:t>А5,</w:t>
            </w:r>
            <w:r w:rsidRPr="000B3BFC">
              <w:rPr>
                <w:rFonts w:asciiTheme="minorHAnsi" w:hAnsiTheme="minorHAnsi"/>
                <w:b/>
                <w:bCs/>
                <w:sz w:val="26"/>
                <w:szCs w:val="26"/>
              </w:rPr>
              <w:br/>
              <w:t>1</w:t>
            </w:r>
            <w:r>
              <w:rPr>
                <w:rFonts w:asciiTheme="minorHAnsi" w:hAnsiTheme="minorHAnsi"/>
                <w:b/>
                <w:bCs/>
                <w:sz w:val="26"/>
                <w:szCs w:val="26"/>
              </w:rPr>
              <w:t>3</w:t>
            </w:r>
            <w:r w:rsidRPr="000B3BFC">
              <w:rPr>
                <w:rFonts w:asciiTheme="minorHAnsi" w:hAnsiTheme="minorHAnsi"/>
                <w:b/>
                <w:bCs/>
                <w:sz w:val="26"/>
                <w:szCs w:val="26"/>
              </w:rPr>
              <w:t>0 стр.</w:t>
            </w:r>
          </w:p>
        </w:tc>
        <w:tc>
          <w:tcPr>
            <w:tcW w:w="1733" w:type="dxa"/>
            <w:gridSpan w:val="5"/>
            <w:tcBorders>
              <w:top w:val="nil"/>
              <w:left w:val="nil"/>
              <w:bottom w:val="nil"/>
              <w:right w:val="nil"/>
            </w:tcBorders>
            <w:shd w:val="clear" w:color="auto" w:fill="auto"/>
            <w:hideMark/>
          </w:tcPr>
          <w:p w:rsidR="00B33D86" w:rsidRPr="00E87086" w:rsidRDefault="00B33D86" w:rsidP="00B33D86">
            <w:pPr>
              <w:keepNext/>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годовая,</w:t>
            </w:r>
            <w:r>
              <w:rPr>
                <w:rFonts w:asciiTheme="minorHAnsi" w:hAnsiTheme="minorHAnsi"/>
                <w:b/>
                <w:bCs/>
                <w:sz w:val="26"/>
                <w:szCs w:val="26"/>
              </w:rPr>
              <w:br/>
            </w:r>
            <w:r w:rsidRPr="00A74944">
              <w:rPr>
                <w:rFonts w:asciiTheme="minorHAnsi" w:hAnsiTheme="minorHAnsi"/>
                <w:sz w:val="24"/>
                <w:szCs w:val="24"/>
              </w:rPr>
              <w:t>август</w:t>
            </w:r>
          </w:p>
        </w:tc>
        <w:tc>
          <w:tcPr>
            <w:tcW w:w="881" w:type="dxa"/>
            <w:gridSpan w:val="5"/>
            <w:tcBorders>
              <w:top w:val="nil"/>
              <w:left w:val="nil"/>
              <w:bottom w:val="nil"/>
              <w:right w:val="nil"/>
            </w:tcBorders>
            <w:shd w:val="clear" w:color="auto" w:fill="auto"/>
            <w:hideMark/>
          </w:tcPr>
          <w:p w:rsidR="00B33D86" w:rsidRPr="00634665" w:rsidRDefault="00B33D86" w:rsidP="00B33D86">
            <w:pPr>
              <w:keepNext/>
              <w:autoSpaceDE/>
              <w:autoSpaceDN/>
              <w:adjustRightInd/>
              <w:ind w:firstLine="0"/>
              <w:jc w:val="center"/>
              <w:rPr>
                <w:rFonts w:asciiTheme="minorHAnsi" w:hAnsiTheme="minorHAnsi"/>
                <w:b/>
                <w:bCs/>
                <w:sz w:val="26"/>
                <w:szCs w:val="26"/>
              </w:rPr>
            </w:pPr>
            <w:r>
              <w:rPr>
                <w:rFonts w:asciiTheme="minorHAnsi" w:hAnsiTheme="minorHAnsi"/>
                <w:b/>
                <w:bCs/>
                <w:sz w:val="26"/>
                <w:szCs w:val="26"/>
              </w:rPr>
              <w:t>4339</w:t>
            </w:r>
          </w:p>
        </w:tc>
        <w:tc>
          <w:tcPr>
            <w:tcW w:w="880" w:type="dxa"/>
            <w:gridSpan w:val="2"/>
            <w:tcBorders>
              <w:top w:val="nil"/>
              <w:left w:val="nil"/>
              <w:bottom w:val="nil"/>
              <w:right w:val="nil"/>
            </w:tcBorders>
            <w:shd w:val="clear" w:color="auto" w:fill="auto"/>
            <w:hideMark/>
          </w:tcPr>
          <w:p w:rsidR="00B33D86" w:rsidRPr="00634665" w:rsidRDefault="00B33D86" w:rsidP="00B33D86">
            <w:pPr>
              <w:keepNext/>
              <w:autoSpaceDE/>
              <w:autoSpaceDN/>
              <w:adjustRightInd/>
              <w:ind w:firstLine="0"/>
              <w:jc w:val="right"/>
              <w:rPr>
                <w:rFonts w:asciiTheme="minorHAnsi" w:hAnsiTheme="minorHAnsi"/>
                <w:b/>
                <w:bCs/>
                <w:sz w:val="26"/>
                <w:szCs w:val="26"/>
              </w:rPr>
            </w:pPr>
            <w:r>
              <w:rPr>
                <w:rFonts w:asciiTheme="minorHAnsi" w:hAnsiTheme="minorHAnsi"/>
                <w:b/>
                <w:bCs/>
                <w:sz w:val="26"/>
                <w:szCs w:val="26"/>
              </w:rPr>
              <w:t>4339</w:t>
            </w:r>
          </w:p>
        </w:tc>
      </w:tr>
      <w:tr w:rsidR="00AA2740" w:rsidRPr="00B3471B" w:rsidTr="008A2A03">
        <w:trPr>
          <w:trHeight w:val="2098"/>
        </w:trPr>
        <w:tc>
          <w:tcPr>
            <w:tcW w:w="886" w:type="dxa"/>
            <w:vMerge/>
            <w:tcBorders>
              <w:top w:val="nil"/>
              <w:left w:val="nil"/>
              <w:bottom w:val="single" w:sz="4" w:space="0" w:color="auto"/>
              <w:right w:val="nil"/>
            </w:tcBorders>
            <w:vAlign w:val="center"/>
            <w:hideMark/>
          </w:tcPr>
          <w:p w:rsidR="00AA2740" w:rsidRPr="00B3471B" w:rsidRDefault="00AA2740"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AA2740" w:rsidRPr="00B3471B" w:rsidRDefault="00B33D86" w:rsidP="009C4EAD">
            <w:pPr>
              <w:autoSpaceDE/>
              <w:autoSpaceDN/>
              <w:adjustRightInd/>
              <w:ind w:firstLine="0"/>
              <w:rPr>
                <w:sz w:val="26"/>
                <w:szCs w:val="26"/>
                <w:highlight w:val="yellow"/>
              </w:rPr>
            </w:pPr>
            <w:r w:rsidRPr="00BD0E94">
              <w:rPr>
                <w:sz w:val="26"/>
                <w:szCs w:val="26"/>
              </w:rPr>
              <w:t>В сборнике отражена информация, всесторонне характеризующая социально-экономическое положение краевого центра в динамике за 20</w:t>
            </w:r>
            <w:r>
              <w:rPr>
                <w:sz w:val="26"/>
                <w:szCs w:val="26"/>
              </w:rPr>
              <w:t>10</w:t>
            </w:r>
            <w:r w:rsidRPr="00BD0E94">
              <w:rPr>
                <w:sz w:val="26"/>
                <w:szCs w:val="26"/>
              </w:rPr>
              <w:t>-201</w:t>
            </w:r>
            <w:r>
              <w:rPr>
                <w:sz w:val="26"/>
                <w:szCs w:val="26"/>
              </w:rPr>
              <w:t>5</w:t>
            </w:r>
            <w:r w:rsidRPr="00BD0E94">
              <w:rPr>
                <w:sz w:val="26"/>
                <w:szCs w:val="26"/>
              </w:rPr>
              <w:t xml:space="preserve">гг.: промышленное производство, инвестиции в основной капитал и строительство, транспорт, торговлю и платные услуги населению, финансы, социальную сферу и охрану окружающей среды. </w:t>
            </w:r>
            <w:r>
              <w:rPr>
                <w:sz w:val="26"/>
                <w:szCs w:val="26"/>
              </w:rPr>
              <w:t xml:space="preserve">Отдельные показатели, характеризуют социальную сферу и демографию. </w:t>
            </w:r>
            <w:r w:rsidRPr="00BD0E94">
              <w:rPr>
                <w:sz w:val="26"/>
                <w:szCs w:val="26"/>
              </w:rPr>
              <w:t xml:space="preserve">Дана краткая историко-географическая справка развития города. </w:t>
            </w:r>
            <w:r>
              <w:rPr>
                <w:sz w:val="26"/>
                <w:szCs w:val="26"/>
              </w:rPr>
              <w:t>Издание иллюстрировано цветными графиками.</w:t>
            </w:r>
          </w:p>
        </w:tc>
      </w:tr>
      <w:tr w:rsidR="00AB13C9" w:rsidRPr="00B3471B" w:rsidTr="008A2A03">
        <w:trPr>
          <w:trHeight w:val="1701"/>
        </w:trPr>
        <w:tc>
          <w:tcPr>
            <w:tcW w:w="886" w:type="dxa"/>
            <w:tcBorders>
              <w:top w:val="single" w:sz="4" w:space="0" w:color="auto"/>
              <w:left w:val="nil"/>
              <w:bottom w:val="nil"/>
              <w:right w:val="nil"/>
            </w:tcBorders>
            <w:shd w:val="clear" w:color="auto" w:fill="auto"/>
            <w:hideMark/>
          </w:tcPr>
          <w:p w:rsidR="00AB13C9" w:rsidRPr="00B33D86" w:rsidRDefault="00191266" w:rsidP="00B33D86">
            <w:pPr>
              <w:autoSpaceDE/>
              <w:autoSpaceDN/>
              <w:adjustRightInd/>
              <w:ind w:firstLine="0"/>
              <w:jc w:val="left"/>
              <w:rPr>
                <w:rFonts w:asciiTheme="minorHAnsi" w:hAnsiTheme="minorHAnsi"/>
                <w:b/>
                <w:bCs/>
                <w:sz w:val="26"/>
                <w:szCs w:val="26"/>
              </w:rPr>
            </w:pPr>
            <w:r>
              <w:rPr>
                <w:rFonts w:asciiTheme="minorHAnsi" w:hAnsiTheme="minorHAnsi"/>
                <w:b/>
                <w:bCs/>
                <w:noProof/>
                <w:sz w:val="26"/>
                <w:szCs w:val="2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3.1pt;margin-top:4.65pt;width:494.5pt;height:105pt;z-index:251662336;mso-wrap-distance-left:0;mso-wrap-distance-right:0;mso-position-horizontal-relative:margin;mso-position-vertical-relative:margin" o:allowoverlap="f" adj="4062" fillcolor="#ddd8c2" strokeweight="1.5pt">
                  <v:shadow on="t" offset="1pt" offset2="-2pt"/>
                  <v:textbox style="mso-next-textbox:#_x0000_s1028">
                    <w:txbxContent>
                      <w:p w:rsidR="00987640" w:rsidRPr="00EA2B16" w:rsidRDefault="00987640" w:rsidP="00AB13C9">
                        <w:pPr>
                          <w:ind w:firstLine="0"/>
                          <w:jc w:val="center"/>
                          <w:rPr>
                            <w:rFonts w:asciiTheme="minorHAnsi" w:hAnsiTheme="minorHAnsi"/>
                            <w:b/>
                            <w:sz w:val="32"/>
                            <w:szCs w:val="32"/>
                          </w:rPr>
                        </w:pPr>
                        <w:r w:rsidRPr="00EA2B16">
                          <w:rPr>
                            <w:rFonts w:asciiTheme="minorHAnsi" w:hAnsiTheme="minorHAnsi"/>
                            <w:b/>
                            <w:sz w:val="32"/>
                            <w:szCs w:val="32"/>
                          </w:rPr>
                          <w:t>Электронная версия Каталога статистических изданий и</w:t>
                        </w:r>
                      </w:p>
                      <w:p w:rsidR="00987640" w:rsidRPr="00EA2B16" w:rsidRDefault="00987640" w:rsidP="00AB13C9">
                        <w:pPr>
                          <w:ind w:firstLine="0"/>
                          <w:jc w:val="center"/>
                          <w:rPr>
                            <w:rFonts w:asciiTheme="minorHAnsi" w:hAnsiTheme="minorHAnsi"/>
                            <w:b/>
                            <w:sz w:val="32"/>
                            <w:szCs w:val="32"/>
                          </w:rPr>
                        </w:pPr>
                        <w:r w:rsidRPr="00EA2B16">
                          <w:rPr>
                            <w:rFonts w:asciiTheme="minorHAnsi" w:hAnsiTheme="minorHAnsi"/>
                            <w:b/>
                            <w:sz w:val="32"/>
                            <w:szCs w:val="32"/>
                          </w:rPr>
                          <w:t>информационных услуг на 201</w:t>
                        </w:r>
                        <w:r>
                          <w:rPr>
                            <w:rFonts w:asciiTheme="minorHAnsi" w:hAnsiTheme="minorHAnsi"/>
                            <w:b/>
                            <w:sz w:val="32"/>
                            <w:szCs w:val="32"/>
                          </w:rPr>
                          <w:t>6</w:t>
                        </w:r>
                        <w:r w:rsidRPr="00EA2B16">
                          <w:rPr>
                            <w:rFonts w:asciiTheme="minorHAnsi" w:hAnsiTheme="minorHAnsi"/>
                            <w:b/>
                            <w:sz w:val="32"/>
                            <w:szCs w:val="32"/>
                          </w:rPr>
                          <w:t xml:space="preserve"> год размещена</w:t>
                        </w:r>
                      </w:p>
                      <w:p w:rsidR="00987640" w:rsidRPr="00EA2B16" w:rsidRDefault="00987640" w:rsidP="00AB13C9">
                        <w:pPr>
                          <w:ind w:firstLine="0"/>
                          <w:jc w:val="center"/>
                          <w:rPr>
                            <w:rFonts w:asciiTheme="minorHAnsi" w:hAnsiTheme="minorHAnsi"/>
                            <w:b/>
                            <w:sz w:val="32"/>
                            <w:szCs w:val="32"/>
                          </w:rPr>
                        </w:pPr>
                        <w:r w:rsidRPr="00EA2B16">
                          <w:rPr>
                            <w:rFonts w:asciiTheme="minorHAnsi" w:hAnsiTheme="minorHAnsi"/>
                            <w:b/>
                            <w:bCs/>
                            <w:sz w:val="32"/>
                            <w:szCs w:val="32"/>
                          </w:rPr>
                          <w:t xml:space="preserve">на сайте Камчатстата </w:t>
                        </w:r>
                        <w:r w:rsidRPr="00EA2B16">
                          <w:rPr>
                            <w:rFonts w:asciiTheme="minorHAnsi" w:hAnsiTheme="minorHAnsi"/>
                            <w:b/>
                            <w:bCs/>
                            <w:sz w:val="32"/>
                            <w:szCs w:val="32"/>
                            <w:lang w:val="en-US"/>
                          </w:rPr>
                          <w:t>http</w:t>
                        </w:r>
                        <w:r w:rsidRPr="00EA2B16">
                          <w:rPr>
                            <w:rFonts w:asciiTheme="minorHAnsi" w:hAnsiTheme="minorHAnsi"/>
                            <w:b/>
                            <w:bCs/>
                            <w:sz w:val="32"/>
                            <w:szCs w:val="32"/>
                          </w:rPr>
                          <w:t>://</w:t>
                        </w:r>
                        <w:r w:rsidRPr="00EA2B16">
                          <w:rPr>
                            <w:rFonts w:asciiTheme="minorHAnsi" w:hAnsiTheme="minorHAnsi"/>
                            <w:b/>
                            <w:bCs/>
                            <w:sz w:val="32"/>
                            <w:szCs w:val="32"/>
                            <w:lang w:val="en-US"/>
                          </w:rPr>
                          <w:t>kamstat</w:t>
                        </w:r>
                        <w:r w:rsidRPr="00EA2B16">
                          <w:rPr>
                            <w:rFonts w:asciiTheme="minorHAnsi" w:hAnsiTheme="minorHAnsi"/>
                            <w:b/>
                            <w:bCs/>
                            <w:sz w:val="32"/>
                            <w:szCs w:val="32"/>
                          </w:rPr>
                          <w:t>.</w:t>
                        </w:r>
                        <w:r w:rsidRPr="00EA2B16">
                          <w:rPr>
                            <w:rFonts w:asciiTheme="minorHAnsi" w:hAnsiTheme="minorHAnsi"/>
                            <w:b/>
                            <w:bCs/>
                            <w:sz w:val="32"/>
                            <w:szCs w:val="32"/>
                            <w:lang w:val="en-US"/>
                          </w:rPr>
                          <w:t>gks</w:t>
                        </w:r>
                        <w:r w:rsidRPr="00EA2B16">
                          <w:rPr>
                            <w:rFonts w:asciiTheme="minorHAnsi" w:hAnsiTheme="minorHAnsi"/>
                            <w:b/>
                            <w:bCs/>
                            <w:sz w:val="32"/>
                            <w:szCs w:val="32"/>
                          </w:rPr>
                          <w:t>.</w:t>
                        </w:r>
                        <w:r w:rsidRPr="00EA2B16">
                          <w:rPr>
                            <w:rFonts w:asciiTheme="minorHAnsi" w:hAnsiTheme="minorHAnsi"/>
                            <w:b/>
                            <w:bCs/>
                            <w:sz w:val="32"/>
                            <w:szCs w:val="32"/>
                            <w:lang w:val="en-US"/>
                          </w:rPr>
                          <w:t>ru</w:t>
                        </w:r>
                        <w:r w:rsidRPr="00EA2B16">
                          <w:rPr>
                            <w:rFonts w:asciiTheme="minorHAnsi" w:hAnsiTheme="minorHAnsi"/>
                            <w:b/>
                            <w:sz w:val="32"/>
                            <w:szCs w:val="32"/>
                          </w:rPr>
                          <w:t xml:space="preserve"> в </w:t>
                        </w:r>
                        <w:r w:rsidRPr="00EA2B16">
                          <w:rPr>
                            <w:rFonts w:asciiTheme="minorHAnsi" w:hAnsiTheme="minorHAnsi"/>
                            <w:b/>
                            <w:bCs/>
                            <w:sz w:val="32"/>
                            <w:szCs w:val="32"/>
                          </w:rPr>
                          <w:t xml:space="preserve">разделе </w:t>
                        </w:r>
                        <w:r>
                          <w:rPr>
                            <w:rFonts w:asciiTheme="minorHAnsi" w:hAnsiTheme="minorHAnsi"/>
                            <w:b/>
                            <w:bCs/>
                            <w:sz w:val="32"/>
                            <w:szCs w:val="32"/>
                          </w:rPr>
                          <w:t>«</w:t>
                        </w:r>
                        <w:r w:rsidRPr="00EA2B16">
                          <w:rPr>
                            <w:rFonts w:asciiTheme="minorHAnsi" w:hAnsiTheme="minorHAnsi"/>
                            <w:b/>
                            <w:bCs/>
                            <w:sz w:val="32"/>
                            <w:szCs w:val="32"/>
                          </w:rPr>
                          <w:t>Услуги</w:t>
                        </w:r>
                        <w:r>
                          <w:rPr>
                            <w:rFonts w:asciiTheme="minorHAnsi" w:hAnsiTheme="minorHAnsi"/>
                            <w:b/>
                            <w:bCs/>
                            <w:sz w:val="32"/>
                            <w:szCs w:val="32"/>
                          </w:rPr>
                          <w:t>»</w:t>
                        </w:r>
                        <w:r w:rsidRPr="00EA2B16">
                          <w:rPr>
                            <w:rFonts w:asciiTheme="minorHAnsi" w:hAnsiTheme="minorHAnsi"/>
                            <w:b/>
                            <w:sz w:val="32"/>
                            <w:szCs w:val="32"/>
                          </w:rPr>
                          <w:t>.</w:t>
                        </w:r>
                      </w:p>
                    </w:txbxContent>
                  </v:textbox>
                  <w10:wrap anchorx="margin" anchory="margin"/>
                </v:shape>
              </w:pict>
            </w:r>
          </w:p>
        </w:tc>
        <w:tc>
          <w:tcPr>
            <w:tcW w:w="4842" w:type="dxa"/>
            <w:gridSpan w:val="2"/>
            <w:tcBorders>
              <w:top w:val="single" w:sz="4" w:space="0" w:color="auto"/>
              <w:left w:val="nil"/>
              <w:bottom w:val="nil"/>
              <w:right w:val="nil"/>
            </w:tcBorders>
            <w:shd w:val="clear" w:color="auto" w:fill="auto"/>
            <w:hideMark/>
          </w:tcPr>
          <w:p w:rsidR="00AB13C9" w:rsidRPr="00B33D86" w:rsidRDefault="00AB13C9" w:rsidP="00B33D86">
            <w:pPr>
              <w:autoSpaceDE/>
              <w:autoSpaceDN/>
              <w:adjustRightInd/>
              <w:ind w:firstLine="0"/>
              <w:jc w:val="left"/>
              <w:rPr>
                <w:rFonts w:asciiTheme="minorHAnsi" w:hAnsiTheme="minorHAnsi"/>
                <w:b/>
                <w:bCs/>
                <w:sz w:val="26"/>
                <w:szCs w:val="26"/>
              </w:rPr>
            </w:pPr>
          </w:p>
        </w:tc>
        <w:tc>
          <w:tcPr>
            <w:tcW w:w="977" w:type="dxa"/>
            <w:gridSpan w:val="5"/>
            <w:tcBorders>
              <w:top w:val="single" w:sz="4" w:space="0" w:color="auto"/>
              <w:left w:val="nil"/>
              <w:bottom w:val="nil"/>
              <w:right w:val="nil"/>
            </w:tcBorders>
            <w:shd w:val="clear" w:color="auto" w:fill="auto"/>
            <w:hideMark/>
          </w:tcPr>
          <w:p w:rsidR="00AB13C9" w:rsidRPr="00E83CF5" w:rsidRDefault="00AB13C9" w:rsidP="00B33D86">
            <w:pPr>
              <w:keepNext/>
              <w:autoSpaceDE/>
              <w:autoSpaceDN/>
              <w:adjustRightInd/>
              <w:ind w:left="-57" w:right="-57" w:firstLine="0"/>
              <w:jc w:val="center"/>
              <w:rPr>
                <w:rFonts w:asciiTheme="minorHAnsi" w:hAnsiTheme="minorHAnsi"/>
                <w:b/>
                <w:bCs/>
                <w:sz w:val="26"/>
                <w:szCs w:val="26"/>
              </w:rPr>
            </w:pPr>
          </w:p>
        </w:tc>
        <w:tc>
          <w:tcPr>
            <w:tcW w:w="1733" w:type="dxa"/>
            <w:gridSpan w:val="5"/>
            <w:tcBorders>
              <w:top w:val="single" w:sz="4" w:space="0" w:color="auto"/>
              <w:left w:val="nil"/>
              <w:bottom w:val="nil"/>
              <w:right w:val="nil"/>
            </w:tcBorders>
            <w:shd w:val="clear" w:color="auto" w:fill="auto"/>
            <w:hideMark/>
          </w:tcPr>
          <w:p w:rsidR="00AB13C9" w:rsidRPr="00E87086" w:rsidRDefault="00AB13C9" w:rsidP="00B33D86">
            <w:pPr>
              <w:keepNext/>
              <w:autoSpaceDE/>
              <w:autoSpaceDN/>
              <w:adjustRightInd/>
              <w:ind w:firstLine="0"/>
              <w:jc w:val="center"/>
              <w:rPr>
                <w:rFonts w:asciiTheme="minorHAnsi" w:hAnsiTheme="minorHAnsi"/>
                <w:b/>
                <w:sz w:val="26"/>
                <w:szCs w:val="26"/>
              </w:rPr>
            </w:pPr>
          </w:p>
        </w:tc>
        <w:tc>
          <w:tcPr>
            <w:tcW w:w="881" w:type="dxa"/>
            <w:gridSpan w:val="5"/>
            <w:tcBorders>
              <w:top w:val="single" w:sz="4" w:space="0" w:color="auto"/>
              <w:left w:val="nil"/>
              <w:bottom w:val="nil"/>
              <w:right w:val="nil"/>
            </w:tcBorders>
            <w:shd w:val="clear" w:color="000000" w:fill="FFFFFF"/>
            <w:hideMark/>
          </w:tcPr>
          <w:p w:rsidR="00AB13C9" w:rsidRDefault="00AB13C9" w:rsidP="00B33D86">
            <w:pPr>
              <w:keepNext/>
              <w:autoSpaceDE/>
              <w:autoSpaceDN/>
              <w:adjustRightInd/>
              <w:ind w:firstLine="0"/>
              <w:jc w:val="center"/>
              <w:rPr>
                <w:rFonts w:asciiTheme="minorHAnsi" w:hAnsiTheme="minorHAnsi"/>
                <w:b/>
                <w:bCs/>
                <w:sz w:val="26"/>
                <w:szCs w:val="26"/>
              </w:rPr>
            </w:pPr>
          </w:p>
        </w:tc>
        <w:tc>
          <w:tcPr>
            <w:tcW w:w="880" w:type="dxa"/>
            <w:gridSpan w:val="2"/>
            <w:tcBorders>
              <w:top w:val="single" w:sz="4" w:space="0" w:color="auto"/>
              <w:left w:val="nil"/>
              <w:bottom w:val="nil"/>
              <w:right w:val="nil"/>
            </w:tcBorders>
            <w:shd w:val="clear" w:color="000000" w:fill="FFFFFF"/>
            <w:hideMark/>
          </w:tcPr>
          <w:p w:rsidR="00AB13C9" w:rsidRDefault="00AB13C9" w:rsidP="00B33D86">
            <w:pPr>
              <w:keepNext/>
              <w:autoSpaceDE/>
              <w:autoSpaceDN/>
              <w:adjustRightInd/>
              <w:ind w:firstLine="0"/>
              <w:jc w:val="right"/>
              <w:rPr>
                <w:rFonts w:asciiTheme="minorHAnsi" w:hAnsiTheme="minorHAnsi"/>
                <w:b/>
                <w:bCs/>
                <w:sz w:val="26"/>
                <w:szCs w:val="26"/>
              </w:rPr>
            </w:pPr>
          </w:p>
        </w:tc>
      </w:tr>
      <w:tr w:rsidR="00E3465D" w:rsidRPr="00B3471B" w:rsidTr="00B672A1">
        <w:trPr>
          <w:trHeight w:val="716"/>
        </w:trPr>
        <w:tc>
          <w:tcPr>
            <w:tcW w:w="886" w:type="dxa"/>
            <w:vMerge w:val="restart"/>
            <w:tcBorders>
              <w:top w:val="nil"/>
              <w:left w:val="nil"/>
              <w:right w:val="nil"/>
            </w:tcBorders>
            <w:shd w:val="clear" w:color="auto" w:fill="auto"/>
            <w:hideMark/>
          </w:tcPr>
          <w:p w:rsidR="00E3465D" w:rsidRPr="00B33D86" w:rsidRDefault="00E3465D" w:rsidP="00B33D86">
            <w:pPr>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lastRenderedPageBreak/>
              <w:t>1.1.20</w:t>
            </w:r>
          </w:p>
        </w:tc>
        <w:tc>
          <w:tcPr>
            <w:tcW w:w="4842" w:type="dxa"/>
            <w:gridSpan w:val="2"/>
            <w:tcBorders>
              <w:top w:val="nil"/>
              <w:left w:val="nil"/>
              <w:bottom w:val="nil"/>
              <w:right w:val="nil"/>
            </w:tcBorders>
            <w:shd w:val="clear" w:color="auto" w:fill="auto"/>
            <w:hideMark/>
          </w:tcPr>
          <w:p w:rsidR="00E3465D" w:rsidRPr="00B33D86" w:rsidRDefault="00E3465D" w:rsidP="00B33D86">
            <w:pPr>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Экономика и социальная сфера муниципальных образований</w:t>
            </w:r>
          </w:p>
        </w:tc>
        <w:tc>
          <w:tcPr>
            <w:tcW w:w="977" w:type="dxa"/>
            <w:gridSpan w:val="5"/>
            <w:tcBorders>
              <w:top w:val="nil"/>
              <w:left w:val="nil"/>
              <w:bottom w:val="nil"/>
              <w:right w:val="nil"/>
            </w:tcBorders>
            <w:shd w:val="clear" w:color="auto" w:fill="auto"/>
            <w:hideMark/>
          </w:tcPr>
          <w:p w:rsidR="00E3465D" w:rsidRPr="00E83CF5" w:rsidRDefault="00E3465D" w:rsidP="00B33D86">
            <w:pPr>
              <w:keepNext/>
              <w:autoSpaceDE/>
              <w:autoSpaceDN/>
              <w:adjustRightInd/>
              <w:ind w:left="-57" w:right="-57"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t>450 стр.</w:t>
            </w:r>
          </w:p>
        </w:tc>
        <w:tc>
          <w:tcPr>
            <w:tcW w:w="1733" w:type="dxa"/>
            <w:gridSpan w:val="5"/>
            <w:tcBorders>
              <w:top w:val="nil"/>
              <w:left w:val="nil"/>
              <w:bottom w:val="nil"/>
              <w:right w:val="nil"/>
            </w:tcBorders>
            <w:shd w:val="clear" w:color="auto" w:fill="auto"/>
            <w:hideMark/>
          </w:tcPr>
          <w:p w:rsidR="00E3465D" w:rsidRPr="00E87086" w:rsidRDefault="00E3465D" w:rsidP="00B33D86">
            <w:pPr>
              <w:keepNext/>
              <w:autoSpaceDE/>
              <w:autoSpaceDN/>
              <w:adjustRightInd/>
              <w:ind w:firstLine="0"/>
              <w:jc w:val="center"/>
              <w:rPr>
                <w:rFonts w:asciiTheme="minorHAnsi" w:hAnsiTheme="minorHAnsi"/>
                <w:sz w:val="26"/>
                <w:szCs w:val="26"/>
              </w:rPr>
            </w:pPr>
            <w:r w:rsidRPr="00E87086">
              <w:rPr>
                <w:rFonts w:asciiTheme="minorHAnsi" w:hAnsiTheme="minorHAnsi"/>
                <w:b/>
                <w:sz w:val="26"/>
                <w:szCs w:val="26"/>
              </w:rPr>
              <w:t>годовая,</w:t>
            </w:r>
            <w:r w:rsidRPr="00E87086">
              <w:rPr>
                <w:rFonts w:asciiTheme="minorHAnsi" w:hAnsiTheme="minorHAnsi"/>
                <w:sz w:val="26"/>
                <w:szCs w:val="26"/>
              </w:rPr>
              <w:t xml:space="preserve"> </w:t>
            </w:r>
            <w:r>
              <w:rPr>
                <w:rFonts w:asciiTheme="minorHAnsi" w:hAnsiTheme="minorHAnsi"/>
                <w:sz w:val="26"/>
                <w:szCs w:val="26"/>
              </w:rPr>
              <w:br/>
            </w:r>
            <w:r w:rsidRPr="00A74944">
              <w:rPr>
                <w:rFonts w:asciiTheme="minorHAnsi" w:hAnsiTheme="minorHAnsi"/>
                <w:sz w:val="24"/>
                <w:szCs w:val="24"/>
              </w:rPr>
              <w:t>ноябрь</w:t>
            </w:r>
          </w:p>
        </w:tc>
        <w:tc>
          <w:tcPr>
            <w:tcW w:w="881" w:type="dxa"/>
            <w:gridSpan w:val="5"/>
            <w:tcBorders>
              <w:top w:val="nil"/>
              <w:left w:val="nil"/>
              <w:bottom w:val="nil"/>
              <w:right w:val="nil"/>
            </w:tcBorders>
            <w:shd w:val="clear" w:color="000000" w:fill="FFFFFF"/>
            <w:hideMark/>
          </w:tcPr>
          <w:p w:rsidR="00E3465D" w:rsidRPr="00410AE5" w:rsidRDefault="00E3465D" w:rsidP="00B33D86">
            <w:pPr>
              <w:keepNext/>
              <w:autoSpaceDE/>
              <w:autoSpaceDN/>
              <w:adjustRightInd/>
              <w:ind w:firstLine="0"/>
              <w:jc w:val="center"/>
              <w:rPr>
                <w:rFonts w:asciiTheme="minorHAnsi" w:hAnsiTheme="minorHAnsi"/>
                <w:b/>
                <w:bCs/>
                <w:sz w:val="26"/>
                <w:szCs w:val="26"/>
              </w:rPr>
            </w:pPr>
            <w:r>
              <w:rPr>
                <w:rFonts w:asciiTheme="minorHAnsi" w:hAnsiTheme="minorHAnsi"/>
                <w:b/>
                <w:bCs/>
                <w:sz w:val="26"/>
                <w:szCs w:val="26"/>
              </w:rPr>
              <w:t>7553</w:t>
            </w:r>
          </w:p>
        </w:tc>
        <w:tc>
          <w:tcPr>
            <w:tcW w:w="880" w:type="dxa"/>
            <w:gridSpan w:val="2"/>
            <w:tcBorders>
              <w:top w:val="nil"/>
              <w:left w:val="nil"/>
              <w:bottom w:val="nil"/>
              <w:right w:val="nil"/>
            </w:tcBorders>
            <w:shd w:val="clear" w:color="000000" w:fill="FFFFFF"/>
            <w:hideMark/>
          </w:tcPr>
          <w:p w:rsidR="00E3465D" w:rsidRPr="009C4EAD" w:rsidRDefault="00E3465D" w:rsidP="00B33D86">
            <w:pPr>
              <w:keepNext/>
              <w:autoSpaceDE/>
              <w:autoSpaceDN/>
              <w:adjustRightInd/>
              <w:ind w:firstLine="0"/>
              <w:jc w:val="right"/>
              <w:rPr>
                <w:rFonts w:asciiTheme="minorHAnsi" w:hAnsiTheme="minorHAnsi"/>
                <w:b/>
                <w:bCs/>
                <w:sz w:val="26"/>
                <w:szCs w:val="26"/>
              </w:rPr>
            </w:pPr>
            <w:r>
              <w:rPr>
                <w:rFonts w:asciiTheme="minorHAnsi" w:hAnsiTheme="minorHAnsi"/>
                <w:b/>
                <w:bCs/>
                <w:sz w:val="26"/>
                <w:szCs w:val="26"/>
              </w:rPr>
              <w:t>7553</w:t>
            </w:r>
          </w:p>
        </w:tc>
      </w:tr>
      <w:tr w:rsidR="00E3465D" w:rsidRPr="00B3471B" w:rsidTr="00B672A1">
        <w:trPr>
          <w:cantSplit/>
          <w:trHeight w:val="2955"/>
        </w:trPr>
        <w:tc>
          <w:tcPr>
            <w:tcW w:w="886" w:type="dxa"/>
            <w:vMerge/>
            <w:tcBorders>
              <w:left w:val="nil"/>
              <w:bottom w:val="single" w:sz="4" w:space="0" w:color="auto"/>
              <w:right w:val="nil"/>
            </w:tcBorders>
            <w:shd w:val="clear" w:color="auto" w:fill="auto"/>
            <w:textDirection w:val="btLr"/>
            <w:vAlign w:val="center"/>
            <w:hideMark/>
          </w:tcPr>
          <w:p w:rsidR="00E3465D" w:rsidRPr="00B3471B" w:rsidRDefault="00E3465D" w:rsidP="00BF2B51">
            <w:pPr>
              <w:autoSpaceDE/>
              <w:autoSpaceDN/>
              <w:adjustRightInd/>
              <w:ind w:left="113" w:right="113" w:firstLine="0"/>
              <w:jc w:val="center"/>
              <w:rPr>
                <w:rFonts w:asciiTheme="minorHAnsi" w:hAnsiTheme="minorHAnsi"/>
                <w:b/>
                <w:bCs/>
                <w:sz w:val="22"/>
                <w:szCs w:val="22"/>
                <w:highlight w:val="yellow"/>
              </w:rPr>
            </w:pPr>
          </w:p>
        </w:tc>
        <w:tc>
          <w:tcPr>
            <w:tcW w:w="9313" w:type="dxa"/>
            <w:gridSpan w:val="19"/>
            <w:tcBorders>
              <w:top w:val="nil"/>
              <w:left w:val="nil"/>
              <w:bottom w:val="single" w:sz="4" w:space="0" w:color="auto"/>
              <w:right w:val="nil"/>
            </w:tcBorders>
            <w:shd w:val="clear" w:color="auto" w:fill="auto"/>
            <w:hideMark/>
          </w:tcPr>
          <w:p w:rsidR="00E3465D" w:rsidRPr="00B3471B" w:rsidRDefault="00E3465D" w:rsidP="00933365">
            <w:pPr>
              <w:autoSpaceDE/>
              <w:autoSpaceDN/>
              <w:adjustRightInd/>
              <w:ind w:firstLine="0"/>
              <w:rPr>
                <w:sz w:val="26"/>
                <w:szCs w:val="26"/>
                <w:highlight w:val="yellow"/>
              </w:rPr>
            </w:pPr>
            <w:r w:rsidRPr="0024229D">
              <w:rPr>
                <w:sz w:val="26"/>
                <w:szCs w:val="26"/>
              </w:rPr>
              <w:t>В сборнике представлена информация об объектах бытового обслуживания, розничной торговли и общественного питания, коммунальной сферы, социальной защит</w:t>
            </w:r>
            <w:r>
              <w:rPr>
                <w:sz w:val="26"/>
                <w:szCs w:val="26"/>
              </w:rPr>
              <w:t>ы</w:t>
            </w:r>
            <w:r w:rsidRPr="0024229D">
              <w:rPr>
                <w:sz w:val="26"/>
                <w:szCs w:val="26"/>
              </w:rPr>
              <w:t xml:space="preserve"> населения, спортивных сооружениях, общеобразовательных учреждениях, учреждениях здравоохранения, культуры и искусства муниципальных образований Камчатского края. Содержится информация о муниципальном бюджете территориальных образований, численности муниципальных служащих. Часть материалов сборника посвящена деятельности организаций отдельных видов экономической деятельности. Динамика – </w:t>
            </w:r>
            <w:r>
              <w:rPr>
                <w:sz w:val="26"/>
                <w:szCs w:val="26"/>
              </w:rPr>
              <w:t>5</w:t>
            </w:r>
            <w:r w:rsidRPr="0024229D">
              <w:rPr>
                <w:sz w:val="26"/>
                <w:szCs w:val="26"/>
              </w:rPr>
              <w:t xml:space="preserve"> </w:t>
            </w:r>
            <w:r>
              <w:rPr>
                <w:sz w:val="26"/>
                <w:szCs w:val="26"/>
              </w:rPr>
              <w:t>лет</w:t>
            </w:r>
            <w:r w:rsidRPr="0024229D">
              <w:rPr>
                <w:sz w:val="26"/>
                <w:szCs w:val="26"/>
              </w:rPr>
              <w:t xml:space="preserve"> (201</w:t>
            </w:r>
            <w:r w:rsidRPr="00C227FB">
              <w:rPr>
                <w:sz w:val="26"/>
                <w:szCs w:val="26"/>
              </w:rPr>
              <w:t>1</w:t>
            </w:r>
            <w:r w:rsidRPr="0024229D">
              <w:rPr>
                <w:sz w:val="26"/>
                <w:szCs w:val="26"/>
              </w:rPr>
              <w:t>-201</w:t>
            </w:r>
            <w:r>
              <w:rPr>
                <w:sz w:val="26"/>
                <w:szCs w:val="26"/>
              </w:rPr>
              <w:t>5</w:t>
            </w:r>
            <w:r w:rsidRPr="0024229D">
              <w:rPr>
                <w:sz w:val="26"/>
                <w:szCs w:val="26"/>
              </w:rPr>
              <w:t xml:space="preserve"> годы). Издание иллюстрировано цветными диаграммами. Приведены краткие методологические пояснения, историко-географическая справка.</w:t>
            </w:r>
          </w:p>
        </w:tc>
      </w:tr>
      <w:tr w:rsidR="008C179A" w:rsidRPr="00B3471B" w:rsidTr="00CD5153">
        <w:trPr>
          <w:trHeight w:val="716"/>
        </w:trPr>
        <w:tc>
          <w:tcPr>
            <w:tcW w:w="886" w:type="dxa"/>
            <w:tcBorders>
              <w:top w:val="nil"/>
              <w:left w:val="nil"/>
              <w:bottom w:val="nil"/>
              <w:right w:val="nil"/>
            </w:tcBorders>
            <w:shd w:val="clear" w:color="auto" w:fill="auto"/>
            <w:hideMark/>
          </w:tcPr>
          <w:p w:rsidR="008C179A" w:rsidRPr="00B33D86" w:rsidRDefault="008C179A" w:rsidP="008C179A">
            <w:pPr>
              <w:autoSpaceDE/>
              <w:autoSpaceDN/>
              <w:adjustRightInd/>
              <w:ind w:firstLine="0"/>
              <w:jc w:val="left"/>
              <w:rPr>
                <w:rFonts w:asciiTheme="minorHAnsi" w:hAnsiTheme="minorHAnsi"/>
                <w:b/>
                <w:bCs/>
                <w:sz w:val="26"/>
                <w:szCs w:val="26"/>
              </w:rPr>
            </w:pPr>
            <w:r w:rsidRPr="00B33D86">
              <w:rPr>
                <w:rFonts w:asciiTheme="minorHAnsi" w:hAnsiTheme="minorHAnsi"/>
                <w:b/>
                <w:bCs/>
                <w:sz w:val="26"/>
                <w:szCs w:val="26"/>
              </w:rPr>
              <w:t>1.1.2</w:t>
            </w:r>
            <w:r>
              <w:rPr>
                <w:rFonts w:asciiTheme="minorHAnsi" w:hAnsiTheme="minorHAnsi"/>
                <w:b/>
                <w:bCs/>
                <w:sz w:val="26"/>
                <w:szCs w:val="26"/>
              </w:rPr>
              <w:t>1</w:t>
            </w:r>
          </w:p>
        </w:tc>
        <w:tc>
          <w:tcPr>
            <w:tcW w:w="4842" w:type="dxa"/>
            <w:gridSpan w:val="2"/>
            <w:tcBorders>
              <w:top w:val="nil"/>
              <w:left w:val="nil"/>
              <w:bottom w:val="nil"/>
              <w:right w:val="nil"/>
            </w:tcBorders>
            <w:shd w:val="clear" w:color="auto" w:fill="auto"/>
            <w:hideMark/>
          </w:tcPr>
          <w:p w:rsidR="008C179A" w:rsidRPr="00B33D86" w:rsidRDefault="008C179A" w:rsidP="008C179A">
            <w:pPr>
              <w:autoSpaceDE/>
              <w:autoSpaceDN/>
              <w:adjustRightInd/>
              <w:ind w:firstLine="0"/>
              <w:jc w:val="left"/>
              <w:rPr>
                <w:rFonts w:asciiTheme="minorHAnsi" w:hAnsiTheme="minorHAnsi"/>
                <w:b/>
                <w:bCs/>
                <w:sz w:val="26"/>
                <w:szCs w:val="26"/>
              </w:rPr>
            </w:pPr>
            <w:r>
              <w:rPr>
                <w:rFonts w:asciiTheme="minorHAnsi" w:hAnsiTheme="minorHAnsi"/>
                <w:b/>
                <w:bCs/>
                <w:sz w:val="26"/>
                <w:szCs w:val="26"/>
                <w:lang w:val="en-US"/>
              </w:rPr>
              <w:t xml:space="preserve">Молодежь </w:t>
            </w:r>
            <w:r>
              <w:rPr>
                <w:rFonts w:asciiTheme="minorHAnsi" w:hAnsiTheme="minorHAnsi"/>
                <w:b/>
                <w:bCs/>
                <w:sz w:val="26"/>
                <w:szCs w:val="26"/>
              </w:rPr>
              <w:t xml:space="preserve"> </w:t>
            </w:r>
            <w:r>
              <w:rPr>
                <w:rFonts w:asciiTheme="minorHAnsi" w:hAnsiTheme="minorHAnsi"/>
                <w:b/>
                <w:bCs/>
                <w:sz w:val="26"/>
                <w:szCs w:val="26"/>
                <w:lang w:val="en-US"/>
              </w:rPr>
              <w:t xml:space="preserve">Камчатского </w:t>
            </w:r>
            <w:r>
              <w:rPr>
                <w:rFonts w:asciiTheme="minorHAnsi" w:hAnsiTheme="minorHAnsi"/>
                <w:b/>
                <w:bCs/>
                <w:sz w:val="26"/>
                <w:szCs w:val="26"/>
              </w:rPr>
              <w:t xml:space="preserve"> </w:t>
            </w:r>
            <w:r>
              <w:rPr>
                <w:rFonts w:asciiTheme="minorHAnsi" w:hAnsiTheme="minorHAnsi"/>
                <w:b/>
                <w:bCs/>
                <w:sz w:val="26"/>
                <w:szCs w:val="26"/>
                <w:lang w:val="en-US"/>
              </w:rPr>
              <w:t>края</w:t>
            </w:r>
          </w:p>
        </w:tc>
        <w:tc>
          <w:tcPr>
            <w:tcW w:w="977" w:type="dxa"/>
            <w:gridSpan w:val="5"/>
            <w:tcBorders>
              <w:top w:val="nil"/>
              <w:left w:val="nil"/>
              <w:bottom w:val="nil"/>
              <w:right w:val="nil"/>
            </w:tcBorders>
            <w:shd w:val="clear" w:color="auto" w:fill="auto"/>
            <w:hideMark/>
          </w:tcPr>
          <w:p w:rsidR="008C179A" w:rsidRPr="00E83CF5" w:rsidRDefault="008C179A" w:rsidP="008C179A">
            <w:pPr>
              <w:autoSpaceDE/>
              <w:autoSpaceDN/>
              <w:adjustRightInd/>
              <w:ind w:left="-57" w:right="-57"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r>
            <w:r>
              <w:rPr>
                <w:rFonts w:asciiTheme="minorHAnsi" w:hAnsiTheme="minorHAnsi"/>
                <w:b/>
                <w:bCs/>
                <w:sz w:val="26"/>
                <w:szCs w:val="26"/>
              </w:rPr>
              <w:t xml:space="preserve">40-50 </w:t>
            </w:r>
            <w:r w:rsidRPr="00E83CF5">
              <w:rPr>
                <w:rFonts w:asciiTheme="minorHAnsi" w:hAnsiTheme="minorHAnsi"/>
                <w:b/>
                <w:bCs/>
                <w:sz w:val="26"/>
                <w:szCs w:val="26"/>
              </w:rPr>
              <w:t>стр.</w:t>
            </w:r>
          </w:p>
        </w:tc>
        <w:tc>
          <w:tcPr>
            <w:tcW w:w="1733" w:type="dxa"/>
            <w:gridSpan w:val="5"/>
            <w:tcBorders>
              <w:top w:val="nil"/>
              <w:left w:val="nil"/>
              <w:bottom w:val="nil"/>
              <w:right w:val="nil"/>
            </w:tcBorders>
            <w:shd w:val="clear" w:color="auto" w:fill="auto"/>
            <w:hideMark/>
          </w:tcPr>
          <w:p w:rsidR="008C179A" w:rsidRPr="00E87086" w:rsidRDefault="008C179A" w:rsidP="008C179A">
            <w:pPr>
              <w:autoSpaceDE/>
              <w:autoSpaceDN/>
              <w:adjustRightInd/>
              <w:ind w:firstLine="0"/>
              <w:jc w:val="center"/>
              <w:rPr>
                <w:rFonts w:asciiTheme="minorHAnsi" w:hAnsiTheme="minorHAnsi"/>
                <w:sz w:val="26"/>
                <w:szCs w:val="26"/>
              </w:rPr>
            </w:pPr>
            <w:r w:rsidRPr="00E87086">
              <w:rPr>
                <w:rFonts w:asciiTheme="minorHAnsi" w:hAnsiTheme="minorHAnsi"/>
                <w:b/>
                <w:sz w:val="26"/>
                <w:szCs w:val="26"/>
              </w:rPr>
              <w:t>годовая,</w:t>
            </w:r>
            <w:r w:rsidRPr="00E87086">
              <w:rPr>
                <w:rFonts w:asciiTheme="minorHAnsi" w:hAnsiTheme="minorHAnsi"/>
                <w:sz w:val="26"/>
                <w:szCs w:val="26"/>
              </w:rPr>
              <w:t xml:space="preserve"> </w:t>
            </w:r>
            <w:r>
              <w:rPr>
                <w:rFonts w:asciiTheme="minorHAnsi" w:hAnsiTheme="minorHAnsi"/>
                <w:sz w:val="26"/>
                <w:szCs w:val="26"/>
              </w:rPr>
              <w:br/>
            </w:r>
            <w:r>
              <w:rPr>
                <w:rFonts w:asciiTheme="minorHAnsi" w:hAnsiTheme="minorHAnsi"/>
                <w:sz w:val="24"/>
                <w:szCs w:val="24"/>
              </w:rPr>
              <w:t>июн</w:t>
            </w:r>
            <w:r w:rsidRPr="00A74944">
              <w:rPr>
                <w:rFonts w:asciiTheme="minorHAnsi" w:hAnsiTheme="minorHAnsi"/>
                <w:sz w:val="24"/>
                <w:szCs w:val="24"/>
              </w:rPr>
              <w:t>ь</w:t>
            </w:r>
          </w:p>
        </w:tc>
        <w:tc>
          <w:tcPr>
            <w:tcW w:w="881" w:type="dxa"/>
            <w:gridSpan w:val="5"/>
            <w:tcBorders>
              <w:top w:val="nil"/>
              <w:left w:val="nil"/>
              <w:bottom w:val="nil"/>
              <w:right w:val="nil"/>
            </w:tcBorders>
            <w:shd w:val="clear" w:color="000000" w:fill="FFFFFF"/>
            <w:hideMark/>
          </w:tcPr>
          <w:p w:rsidR="008C179A" w:rsidRPr="00410AE5" w:rsidRDefault="008C179A" w:rsidP="008C179A">
            <w:pPr>
              <w:autoSpaceDE/>
              <w:autoSpaceDN/>
              <w:adjustRightInd/>
              <w:ind w:firstLine="0"/>
              <w:jc w:val="center"/>
              <w:rPr>
                <w:rFonts w:asciiTheme="minorHAnsi" w:hAnsiTheme="minorHAnsi"/>
                <w:b/>
                <w:bCs/>
                <w:sz w:val="26"/>
                <w:szCs w:val="26"/>
              </w:rPr>
            </w:pPr>
            <w:r>
              <w:rPr>
                <w:rFonts w:asciiTheme="minorHAnsi" w:hAnsiTheme="minorHAnsi"/>
                <w:b/>
                <w:bCs/>
                <w:sz w:val="26"/>
                <w:szCs w:val="26"/>
              </w:rPr>
              <w:t>1368</w:t>
            </w:r>
          </w:p>
        </w:tc>
        <w:tc>
          <w:tcPr>
            <w:tcW w:w="880" w:type="dxa"/>
            <w:gridSpan w:val="2"/>
            <w:tcBorders>
              <w:top w:val="nil"/>
              <w:left w:val="nil"/>
              <w:bottom w:val="nil"/>
              <w:right w:val="nil"/>
            </w:tcBorders>
            <w:shd w:val="clear" w:color="000000" w:fill="FFFFFF"/>
            <w:hideMark/>
          </w:tcPr>
          <w:p w:rsidR="008C179A" w:rsidRPr="009C4EAD" w:rsidRDefault="008C179A" w:rsidP="008C179A">
            <w:pPr>
              <w:autoSpaceDE/>
              <w:autoSpaceDN/>
              <w:adjustRightInd/>
              <w:ind w:firstLine="0"/>
              <w:jc w:val="right"/>
              <w:rPr>
                <w:rFonts w:asciiTheme="minorHAnsi" w:hAnsiTheme="minorHAnsi"/>
                <w:b/>
                <w:bCs/>
                <w:sz w:val="26"/>
                <w:szCs w:val="26"/>
              </w:rPr>
            </w:pPr>
            <w:r>
              <w:rPr>
                <w:rFonts w:asciiTheme="minorHAnsi" w:hAnsiTheme="minorHAnsi"/>
                <w:b/>
                <w:bCs/>
                <w:sz w:val="26"/>
                <w:szCs w:val="26"/>
              </w:rPr>
              <w:t>1368</w:t>
            </w:r>
          </w:p>
        </w:tc>
      </w:tr>
      <w:tr w:rsidR="00B33D86" w:rsidRPr="00B3471B" w:rsidTr="006103C7">
        <w:trPr>
          <w:cantSplit/>
          <w:trHeight w:val="2154"/>
        </w:trPr>
        <w:tc>
          <w:tcPr>
            <w:tcW w:w="886" w:type="dxa"/>
            <w:tcBorders>
              <w:top w:val="nil"/>
              <w:left w:val="nil"/>
              <w:bottom w:val="single" w:sz="4" w:space="0" w:color="auto"/>
              <w:right w:val="nil"/>
            </w:tcBorders>
            <w:shd w:val="clear" w:color="auto" w:fill="auto"/>
            <w:textDirection w:val="btLr"/>
            <w:vAlign w:val="center"/>
            <w:hideMark/>
          </w:tcPr>
          <w:p w:rsidR="00B33D86" w:rsidRPr="00B3471B" w:rsidRDefault="00AB13C9" w:rsidP="00CD5153">
            <w:pPr>
              <w:autoSpaceDE/>
              <w:autoSpaceDN/>
              <w:adjustRightInd/>
              <w:ind w:left="113" w:right="113" w:firstLine="0"/>
              <w:jc w:val="center"/>
              <w:rPr>
                <w:rFonts w:asciiTheme="minorHAnsi" w:hAnsiTheme="minorHAnsi"/>
                <w:b/>
                <w:bCs/>
                <w:sz w:val="22"/>
                <w:szCs w:val="22"/>
                <w:highlight w:val="yellow"/>
              </w:rPr>
            </w:pPr>
            <w:r>
              <w:rPr>
                <w:rFonts w:asciiTheme="minorHAnsi" w:hAnsiTheme="minorHAnsi"/>
                <w:b/>
                <w:bCs/>
                <w:sz w:val="22"/>
                <w:szCs w:val="22"/>
              </w:rPr>
              <w:t>н</w:t>
            </w:r>
            <w:r w:rsidR="008C179A">
              <w:rPr>
                <w:rFonts w:asciiTheme="minorHAnsi" w:hAnsiTheme="minorHAnsi"/>
                <w:b/>
                <w:bCs/>
                <w:sz w:val="22"/>
                <w:szCs w:val="22"/>
                <w:lang w:val="en-US"/>
              </w:rPr>
              <w:t>овинка</w:t>
            </w:r>
          </w:p>
        </w:tc>
        <w:tc>
          <w:tcPr>
            <w:tcW w:w="9313" w:type="dxa"/>
            <w:gridSpan w:val="19"/>
            <w:tcBorders>
              <w:top w:val="nil"/>
              <w:left w:val="nil"/>
              <w:bottom w:val="single" w:sz="4" w:space="0" w:color="auto"/>
              <w:right w:val="nil"/>
            </w:tcBorders>
            <w:shd w:val="clear" w:color="auto" w:fill="auto"/>
            <w:hideMark/>
          </w:tcPr>
          <w:p w:rsidR="00B33D86" w:rsidRDefault="008C179A" w:rsidP="006103C7">
            <w:pPr>
              <w:autoSpaceDE/>
              <w:autoSpaceDN/>
              <w:adjustRightInd/>
              <w:ind w:firstLine="0"/>
              <w:rPr>
                <w:sz w:val="26"/>
                <w:szCs w:val="26"/>
              </w:rPr>
            </w:pPr>
            <w:r w:rsidRPr="00B86311">
              <w:rPr>
                <w:sz w:val="26"/>
                <w:szCs w:val="26"/>
              </w:rPr>
              <w:t>В сборнике представлена информация, характеризующая положение молодежи в Камчатском крае. Представлены данные по демографии, здравоохранению, образованию, отдыху и культуре. Публикуются сведения о жилищных условиях, занятости, безработице и правонарушениях.</w:t>
            </w:r>
          </w:p>
          <w:p w:rsidR="008C179A" w:rsidRPr="00B86311" w:rsidRDefault="008C179A" w:rsidP="006103C7">
            <w:pPr>
              <w:pStyle w:val="ab"/>
              <w:ind w:right="-2" w:firstLine="0"/>
              <w:rPr>
                <w:rFonts w:ascii="Times New Roman" w:hAnsi="Times New Roman"/>
                <w:sz w:val="26"/>
                <w:szCs w:val="26"/>
              </w:rPr>
            </w:pPr>
            <w:r w:rsidRPr="00B86311">
              <w:rPr>
                <w:rFonts w:ascii="Times New Roman" w:hAnsi="Times New Roman"/>
                <w:sz w:val="26"/>
                <w:szCs w:val="26"/>
              </w:rPr>
              <w:t>Статистические данные приведены в основном за 2013-2015 годы, по отдельным показателям информация представлена по районам Камчатского края.</w:t>
            </w:r>
          </w:p>
          <w:p w:rsidR="008C179A" w:rsidRPr="00B3471B" w:rsidRDefault="008C179A" w:rsidP="006103C7">
            <w:pPr>
              <w:autoSpaceDE/>
              <w:autoSpaceDN/>
              <w:adjustRightInd/>
              <w:ind w:firstLine="0"/>
              <w:rPr>
                <w:sz w:val="26"/>
                <w:szCs w:val="26"/>
                <w:highlight w:val="yellow"/>
              </w:rPr>
            </w:pPr>
            <w:r w:rsidRPr="00B86311">
              <w:rPr>
                <w:sz w:val="26"/>
                <w:szCs w:val="26"/>
              </w:rPr>
              <w:t>Издание иллюстрировано цветными диаграммами. Приведены краткие методологические пояснения.</w:t>
            </w:r>
          </w:p>
        </w:tc>
      </w:tr>
      <w:tr w:rsidR="00AA2740" w:rsidRPr="00B3471B" w:rsidTr="004224B1">
        <w:trPr>
          <w:trHeight w:val="567"/>
        </w:trPr>
        <w:tc>
          <w:tcPr>
            <w:tcW w:w="10199" w:type="dxa"/>
            <w:gridSpan w:val="20"/>
            <w:tcBorders>
              <w:top w:val="nil"/>
              <w:left w:val="nil"/>
              <w:bottom w:val="nil"/>
              <w:right w:val="nil"/>
            </w:tcBorders>
            <w:shd w:val="clear" w:color="auto" w:fill="auto"/>
            <w:vAlign w:val="center"/>
            <w:hideMark/>
          </w:tcPr>
          <w:p w:rsidR="00AA2740" w:rsidRPr="00B3471B" w:rsidRDefault="00AA2740" w:rsidP="002F5E69">
            <w:pPr>
              <w:autoSpaceDE/>
              <w:autoSpaceDN/>
              <w:adjustRightInd/>
              <w:ind w:firstLine="0"/>
              <w:jc w:val="center"/>
              <w:rPr>
                <w:rFonts w:asciiTheme="majorHAnsi" w:hAnsiTheme="majorHAnsi" w:cs="Arial"/>
                <w:b/>
                <w:bCs/>
                <w:color w:val="0000FF"/>
                <w:sz w:val="32"/>
                <w:szCs w:val="32"/>
                <w:highlight w:val="yellow"/>
              </w:rPr>
            </w:pPr>
            <w:r w:rsidRPr="008C179A">
              <w:rPr>
                <w:rFonts w:asciiTheme="majorHAnsi" w:hAnsiTheme="majorHAnsi" w:cs="Arial"/>
                <w:b/>
                <w:bCs/>
                <w:color w:val="0000FF"/>
                <w:sz w:val="32"/>
                <w:szCs w:val="32"/>
              </w:rPr>
              <w:t>Комплексные статистические бюллетени</w:t>
            </w:r>
          </w:p>
        </w:tc>
      </w:tr>
      <w:tr w:rsidR="008C179A" w:rsidRPr="00B3471B" w:rsidTr="00263BDB">
        <w:trPr>
          <w:trHeight w:val="737"/>
        </w:trPr>
        <w:tc>
          <w:tcPr>
            <w:tcW w:w="886" w:type="dxa"/>
            <w:vMerge w:val="restart"/>
            <w:tcBorders>
              <w:top w:val="single" w:sz="4" w:space="0" w:color="auto"/>
              <w:left w:val="nil"/>
              <w:bottom w:val="single" w:sz="4" w:space="0" w:color="000000"/>
              <w:right w:val="nil"/>
            </w:tcBorders>
            <w:shd w:val="clear" w:color="auto" w:fill="auto"/>
            <w:hideMark/>
          </w:tcPr>
          <w:p w:rsidR="008C179A" w:rsidRPr="00E87086" w:rsidRDefault="008C179A" w:rsidP="00CD5153">
            <w:pPr>
              <w:autoSpaceDE/>
              <w:autoSpaceDN/>
              <w:adjustRightInd/>
              <w:ind w:firstLine="0"/>
              <w:jc w:val="left"/>
              <w:rPr>
                <w:rFonts w:asciiTheme="minorHAnsi" w:hAnsiTheme="minorHAnsi"/>
                <w:b/>
                <w:bCs/>
                <w:sz w:val="26"/>
                <w:szCs w:val="26"/>
              </w:rPr>
            </w:pPr>
            <w:r w:rsidRPr="00E87086">
              <w:rPr>
                <w:rFonts w:asciiTheme="minorHAnsi" w:hAnsiTheme="minorHAnsi"/>
                <w:b/>
                <w:bCs/>
                <w:sz w:val="26"/>
                <w:szCs w:val="26"/>
              </w:rPr>
              <w:t>1.2.1</w:t>
            </w:r>
          </w:p>
        </w:tc>
        <w:tc>
          <w:tcPr>
            <w:tcW w:w="4842" w:type="dxa"/>
            <w:gridSpan w:val="2"/>
            <w:tcBorders>
              <w:top w:val="single" w:sz="4" w:space="0" w:color="auto"/>
              <w:left w:val="nil"/>
              <w:bottom w:val="nil"/>
              <w:right w:val="nil"/>
            </w:tcBorders>
            <w:shd w:val="clear" w:color="auto" w:fill="auto"/>
            <w:hideMark/>
          </w:tcPr>
          <w:p w:rsidR="008C179A" w:rsidRPr="00E87086" w:rsidRDefault="008C179A" w:rsidP="00CD5153">
            <w:pPr>
              <w:autoSpaceDE/>
              <w:autoSpaceDN/>
              <w:adjustRightInd/>
              <w:ind w:firstLine="0"/>
              <w:jc w:val="left"/>
              <w:rPr>
                <w:rFonts w:asciiTheme="minorHAnsi" w:hAnsiTheme="minorHAnsi"/>
                <w:b/>
                <w:bCs/>
                <w:sz w:val="26"/>
                <w:szCs w:val="26"/>
              </w:rPr>
            </w:pPr>
            <w:r w:rsidRPr="00E87086">
              <w:rPr>
                <w:rFonts w:asciiTheme="minorHAnsi" w:hAnsiTheme="minorHAnsi"/>
                <w:b/>
                <w:bCs/>
                <w:sz w:val="26"/>
                <w:szCs w:val="26"/>
              </w:rPr>
              <w:t>Основные показатели экономического и социального развития Камчатского края</w:t>
            </w:r>
          </w:p>
        </w:tc>
        <w:tc>
          <w:tcPr>
            <w:tcW w:w="977" w:type="dxa"/>
            <w:gridSpan w:val="5"/>
            <w:tcBorders>
              <w:top w:val="single" w:sz="4" w:space="0" w:color="auto"/>
              <w:left w:val="nil"/>
              <w:bottom w:val="nil"/>
              <w:right w:val="nil"/>
            </w:tcBorders>
            <w:shd w:val="clear" w:color="auto" w:fill="auto"/>
            <w:hideMark/>
          </w:tcPr>
          <w:p w:rsidR="008C179A" w:rsidRPr="00E87086" w:rsidRDefault="008C179A" w:rsidP="00CD5153">
            <w:pPr>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А5,</w:t>
            </w:r>
            <w:r>
              <w:rPr>
                <w:rFonts w:asciiTheme="minorHAnsi" w:hAnsiTheme="minorHAnsi"/>
                <w:b/>
                <w:bCs/>
                <w:sz w:val="26"/>
                <w:szCs w:val="26"/>
              </w:rPr>
              <w:br/>
            </w:r>
            <w:r w:rsidRPr="00E87086">
              <w:rPr>
                <w:rFonts w:asciiTheme="minorHAnsi" w:hAnsiTheme="minorHAnsi"/>
                <w:b/>
                <w:bCs/>
                <w:sz w:val="26"/>
                <w:szCs w:val="26"/>
              </w:rPr>
              <w:t>2</w:t>
            </w:r>
            <w:r>
              <w:rPr>
                <w:rFonts w:asciiTheme="minorHAnsi" w:hAnsiTheme="minorHAnsi"/>
                <w:b/>
                <w:bCs/>
                <w:sz w:val="26"/>
                <w:szCs w:val="26"/>
              </w:rPr>
              <w:t>2</w:t>
            </w:r>
            <w:r w:rsidRPr="00E87086">
              <w:rPr>
                <w:rFonts w:asciiTheme="minorHAnsi" w:hAnsiTheme="minorHAnsi"/>
                <w:b/>
                <w:bCs/>
                <w:sz w:val="26"/>
                <w:szCs w:val="26"/>
              </w:rPr>
              <w:t xml:space="preserve"> стр.</w:t>
            </w:r>
          </w:p>
        </w:tc>
        <w:tc>
          <w:tcPr>
            <w:tcW w:w="1733" w:type="dxa"/>
            <w:gridSpan w:val="5"/>
            <w:tcBorders>
              <w:top w:val="single" w:sz="4" w:space="0" w:color="auto"/>
              <w:left w:val="nil"/>
              <w:bottom w:val="nil"/>
              <w:right w:val="nil"/>
            </w:tcBorders>
            <w:shd w:val="clear" w:color="auto" w:fill="auto"/>
            <w:hideMark/>
          </w:tcPr>
          <w:p w:rsidR="008C179A" w:rsidRPr="00E87086" w:rsidRDefault="008C179A" w:rsidP="00CD5153">
            <w:pPr>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месячная</w:t>
            </w:r>
            <w:r w:rsidRPr="001426F8">
              <w:rPr>
                <w:rFonts w:asciiTheme="minorHAnsi" w:hAnsiTheme="minorHAnsi"/>
                <w:b/>
                <w:bCs/>
                <w:sz w:val="26"/>
                <w:szCs w:val="26"/>
              </w:rPr>
              <w:t>,</w:t>
            </w:r>
            <w:r w:rsidRPr="00E87086">
              <w:rPr>
                <w:rFonts w:asciiTheme="minorHAnsi" w:hAnsiTheme="minorHAnsi"/>
                <w:b/>
                <w:bCs/>
                <w:sz w:val="26"/>
                <w:szCs w:val="26"/>
              </w:rPr>
              <w:t xml:space="preserve"> </w:t>
            </w:r>
            <w:r>
              <w:rPr>
                <w:rFonts w:asciiTheme="minorHAnsi" w:hAnsiTheme="minorHAnsi"/>
                <w:b/>
                <w:bCs/>
                <w:sz w:val="26"/>
                <w:szCs w:val="26"/>
              </w:rPr>
              <w:br/>
            </w:r>
            <w:r w:rsidRPr="00A07712">
              <w:rPr>
                <w:rFonts w:asciiTheme="minorHAnsi" w:hAnsiTheme="minorHAnsi"/>
                <w:sz w:val="24"/>
                <w:szCs w:val="24"/>
              </w:rPr>
              <w:t>на 13 рабочий день</w:t>
            </w:r>
          </w:p>
        </w:tc>
        <w:tc>
          <w:tcPr>
            <w:tcW w:w="881" w:type="dxa"/>
            <w:gridSpan w:val="5"/>
            <w:tcBorders>
              <w:top w:val="single" w:sz="4" w:space="0" w:color="auto"/>
              <w:left w:val="nil"/>
              <w:bottom w:val="nil"/>
              <w:right w:val="nil"/>
            </w:tcBorders>
            <w:shd w:val="clear" w:color="auto" w:fill="auto"/>
            <w:hideMark/>
          </w:tcPr>
          <w:p w:rsidR="008C179A" w:rsidRPr="00BF2B51" w:rsidRDefault="008C179A"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320</w:t>
            </w:r>
          </w:p>
        </w:tc>
        <w:tc>
          <w:tcPr>
            <w:tcW w:w="880" w:type="dxa"/>
            <w:gridSpan w:val="2"/>
            <w:tcBorders>
              <w:top w:val="single" w:sz="4" w:space="0" w:color="auto"/>
              <w:left w:val="nil"/>
              <w:bottom w:val="nil"/>
              <w:right w:val="nil"/>
            </w:tcBorders>
            <w:shd w:val="clear" w:color="auto" w:fill="auto"/>
            <w:hideMark/>
          </w:tcPr>
          <w:p w:rsidR="008C179A" w:rsidRPr="00BF2B51" w:rsidRDefault="008C179A"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3840</w:t>
            </w:r>
          </w:p>
        </w:tc>
      </w:tr>
      <w:tr w:rsidR="008C179A" w:rsidRPr="00B3471B" w:rsidTr="008152B5">
        <w:trPr>
          <w:trHeight w:val="922"/>
        </w:trPr>
        <w:tc>
          <w:tcPr>
            <w:tcW w:w="886" w:type="dxa"/>
            <w:vMerge/>
            <w:tcBorders>
              <w:top w:val="single" w:sz="4" w:space="0" w:color="auto"/>
              <w:left w:val="nil"/>
              <w:bottom w:val="single" w:sz="4" w:space="0" w:color="000000"/>
              <w:right w:val="nil"/>
            </w:tcBorders>
            <w:vAlign w:val="center"/>
            <w:hideMark/>
          </w:tcPr>
          <w:p w:rsidR="008C179A" w:rsidRPr="00B3471B" w:rsidRDefault="008C179A"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8C179A" w:rsidRPr="00B3471B" w:rsidRDefault="008C179A" w:rsidP="002F5E69">
            <w:pPr>
              <w:autoSpaceDE/>
              <w:autoSpaceDN/>
              <w:adjustRightInd/>
              <w:ind w:firstLine="0"/>
              <w:rPr>
                <w:sz w:val="26"/>
                <w:szCs w:val="26"/>
                <w:highlight w:val="yellow"/>
              </w:rPr>
            </w:pPr>
            <w:r w:rsidRPr="0024229D">
              <w:rPr>
                <w:sz w:val="26"/>
                <w:szCs w:val="26"/>
              </w:rPr>
              <w:t>Бюллетень содержит оперативные сведения по важнейшим социально-экономическим показателям развития экономики края в сравнении с аналогичным периодом предыдущего года.</w:t>
            </w:r>
          </w:p>
        </w:tc>
      </w:tr>
      <w:tr w:rsidR="008C179A" w:rsidRPr="00B3471B" w:rsidTr="008152B5">
        <w:trPr>
          <w:trHeight w:val="971"/>
        </w:trPr>
        <w:tc>
          <w:tcPr>
            <w:tcW w:w="886" w:type="dxa"/>
            <w:vMerge w:val="restart"/>
            <w:tcBorders>
              <w:top w:val="nil"/>
              <w:left w:val="nil"/>
              <w:bottom w:val="single" w:sz="4" w:space="0" w:color="000000"/>
              <w:right w:val="nil"/>
            </w:tcBorders>
            <w:shd w:val="clear" w:color="auto" w:fill="auto"/>
            <w:hideMark/>
          </w:tcPr>
          <w:p w:rsidR="008C179A" w:rsidRPr="00E87086" w:rsidRDefault="008C179A" w:rsidP="00CD5153">
            <w:pPr>
              <w:keepNext/>
              <w:autoSpaceDE/>
              <w:autoSpaceDN/>
              <w:adjustRightInd/>
              <w:ind w:firstLine="0"/>
              <w:jc w:val="left"/>
              <w:rPr>
                <w:rFonts w:asciiTheme="minorHAnsi" w:hAnsiTheme="minorHAnsi"/>
                <w:b/>
                <w:bCs/>
                <w:sz w:val="26"/>
                <w:szCs w:val="26"/>
              </w:rPr>
            </w:pPr>
            <w:r w:rsidRPr="00E87086">
              <w:rPr>
                <w:rFonts w:asciiTheme="minorHAnsi" w:hAnsiTheme="minorHAnsi"/>
                <w:b/>
                <w:bCs/>
                <w:sz w:val="26"/>
                <w:szCs w:val="26"/>
              </w:rPr>
              <w:t>1.2.2</w:t>
            </w:r>
          </w:p>
        </w:tc>
        <w:tc>
          <w:tcPr>
            <w:tcW w:w="4842" w:type="dxa"/>
            <w:gridSpan w:val="2"/>
            <w:tcBorders>
              <w:top w:val="nil"/>
              <w:left w:val="nil"/>
              <w:bottom w:val="nil"/>
              <w:right w:val="nil"/>
            </w:tcBorders>
            <w:shd w:val="clear" w:color="auto" w:fill="auto"/>
            <w:hideMark/>
          </w:tcPr>
          <w:p w:rsidR="008C179A" w:rsidRPr="00E87086" w:rsidRDefault="008C179A" w:rsidP="00CD5153">
            <w:pPr>
              <w:keepNext/>
              <w:autoSpaceDE/>
              <w:autoSpaceDN/>
              <w:adjustRightInd/>
              <w:ind w:firstLine="0"/>
              <w:jc w:val="left"/>
              <w:rPr>
                <w:rFonts w:asciiTheme="minorHAnsi" w:hAnsiTheme="minorHAnsi"/>
                <w:b/>
                <w:bCs/>
                <w:sz w:val="26"/>
                <w:szCs w:val="26"/>
              </w:rPr>
            </w:pPr>
            <w:r w:rsidRPr="00E87086">
              <w:rPr>
                <w:rFonts w:asciiTheme="minorHAnsi" w:hAnsiTheme="minorHAnsi"/>
                <w:b/>
                <w:bCs/>
                <w:sz w:val="26"/>
                <w:szCs w:val="26"/>
              </w:rPr>
              <w:t>Основные показатели социально-экономического развития регионов Дальневосточного федерального округа</w:t>
            </w:r>
          </w:p>
        </w:tc>
        <w:tc>
          <w:tcPr>
            <w:tcW w:w="977" w:type="dxa"/>
            <w:gridSpan w:val="5"/>
            <w:tcBorders>
              <w:top w:val="nil"/>
              <w:left w:val="nil"/>
              <w:bottom w:val="nil"/>
              <w:right w:val="nil"/>
            </w:tcBorders>
            <w:shd w:val="clear" w:color="auto" w:fill="auto"/>
            <w:hideMark/>
          </w:tcPr>
          <w:p w:rsidR="008C179A" w:rsidRPr="00E87086" w:rsidRDefault="008C179A" w:rsidP="00CD5153">
            <w:pPr>
              <w:keepNext/>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А5,</w:t>
            </w:r>
            <w:r>
              <w:rPr>
                <w:rFonts w:asciiTheme="minorHAnsi" w:hAnsiTheme="minorHAnsi"/>
                <w:b/>
                <w:bCs/>
                <w:sz w:val="26"/>
                <w:szCs w:val="26"/>
              </w:rPr>
              <w:br/>
              <w:t>59</w:t>
            </w:r>
            <w:r w:rsidRPr="00E87086">
              <w:rPr>
                <w:rFonts w:asciiTheme="minorHAnsi" w:hAnsiTheme="minorHAnsi"/>
                <w:b/>
                <w:bCs/>
                <w:sz w:val="26"/>
                <w:szCs w:val="26"/>
              </w:rPr>
              <w:t xml:space="preserve"> стр.</w:t>
            </w:r>
          </w:p>
        </w:tc>
        <w:tc>
          <w:tcPr>
            <w:tcW w:w="1733" w:type="dxa"/>
            <w:gridSpan w:val="5"/>
            <w:tcBorders>
              <w:top w:val="nil"/>
              <w:left w:val="nil"/>
              <w:bottom w:val="nil"/>
              <w:right w:val="nil"/>
            </w:tcBorders>
            <w:shd w:val="clear" w:color="auto" w:fill="auto"/>
            <w:hideMark/>
          </w:tcPr>
          <w:p w:rsidR="008C179A" w:rsidRPr="00E87086" w:rsidRDefault="008C179A" w:rsidP="00CD5153">
            <w:pPr>
              <w:keepNext/>
              <w:autoSpaceDE/>
              <w:autoSpaceDN/>
              <w:adjustRightInd/>
              <w:ind w:firstLine="0"/>
              <w:jc w:val="center"/>
              <w:rPr>
                <w:rFonts w:asciiTheme="minorHAnsi" w:hAnsiTheme="minorHAnsi"/>
                <w:b/>
                <w:bCs/>
                <w:sz w:val="26"/>
                <w:szCs w:val="26"/>
              </w:rPr>
            </w:pPr>
            <w:r w:rsidRPr="00E87086">
              <w:rPr>
                <w:rFonts w:asciiTheme="minorHAnsi" w:hAnsiTheme="minorHAnsi"/>
                <w:b/>
                <w:bCs/>
                <w:sz w:val="26"/>
                <w:szCs w:val="26"/>
              </w:rPr>
              <w:t xml:space="preserve">месячная, </w:t>
            </w:r>
            <w:r>
              <w:rPr>
                <w:rFonts w:asciiTheme="minorHAnsi" w:hAnsiTheme="minorHAnsi"/>
                <w:b/>
                <w:bCs/>
                <w:sz w:val="26"/>
                <w:szCs w:val="26"/>
              </w:rPr>
              <w:br/>
            </w:r>
            <w:r w:rsidRPr="00A74944">
              <w:rPr>
                <w:rFonts w:asciiTheme="minorHAnsi" w:hAnsiTheme="minorHAnsi"/>
                <w:sz w:val="24"/>
                <w:szCs w:val="24"/>
              </w:rPr>
              <w:t>до 2</w:t>
            </w:r>
            <w:r>
              <w:rPr>
                <w:rFonts w:asciiTheme="minorHAnsi" w:hAnsiTheme="minorHAnsi"/>
                <w:sz w:val="24"/>
                <w:szCs w:val="24"/>
              </w:rPr>
              <w:t>2</w:t>
            </w:r>
            <w:r w:rsidRPr="00A74944">
              <w:rPr>
                <w:rFonts w:asciiTheme="minorHAnsi" w:hAnsiTheme="minorHAnsi"/>
                <w:sz w:val="24"/>
                <w:szCs w:val="24"/>
              </w:rPr>
              <w:t xml:space="preserve"> числа</w:t>
            </w:r>
          </w:p>
        </w:tc>
        <w:tc>
          <w:tcPr>
            <w:tcW w:w="881" w:type="dxa"/>
            <w:gridSpan w:val="5"/>
            <w:tcBorders>
              <w:top w:val="nil"/>
              <w:left w:val="nil"/>
              <w:bottom w:val="nil"/>
              <w:right w:val="nil"/>
            </w:tcBorders>
            <w:shd w:val="clear" w:color="auto" w:fill="auto"/>
            <w:hideMark/>
          </w:tcPr>
          <w:p w:rsidR="008C179A" w:rsidRPr="00E87086" w:rsidRDefault="008C179A" w:rsidP="00CD5153">
            <w:pPr>
              <w:keepNext/>
              <w:autoSpaceDE/>
              <w:autoSpaceDN/>
              <w:adjustRightInd/>
              <w:ind w:firstLine="0"/>
              <w:jc w:val="center"/>
              <w:rPr>
                <w:rFonts w:asciiTheme="minorHAnsi" w:hAnsiTheme="minorHAnsi"/>
                <w:b/>
                <w:bCs/>
                <w:sz w:val="26"/>
                <w:szCs w:val="26"/>
              </w:rPr>
            </w:pPr>
            <w:r>
              <w:rPr>
                <w:rFonts w:asciiTheme="minorHAnsi" w:hAnsiTheme="minorHAnsi"/>
                <w:b/>
                <w:bCs/>
                <w:sz w:val="26"/>
                <w:szCs w:val="26"/>
              </w:rPr>
              <w:t>539</w:t>
            </w:r>
          </w:p>
        </w:tc>
        <w:tc>
          <w:tcPr>
            <w:tcW w:w="880" w:type="dxa"/>
            <w:gridSpan w:val="2"/>
            <w:tcBorders>
              <w:top w:val="nil"/>
              <w:left w:val="nil"/>
              <w:bottom w:val="nil"/>
              <w:right w:val="nil"/>
            </w:tcBorders>
            <w:shd w:val="clear" w:color="auto" w:fill="auto"/>
            <w:hideMark/>
          </w:tcPr>
          <w:p w:rsidR="008C179A" w:rsidRPr="00E87086" w:rsidRDefault="008C179A" w:rsidP="00CD5153">
            <w:pPr>
              <w:keepNext/>
              <w:autoSpaceDE/>
              <w:autoSpaceDN/>
              <w:adjustRightInd/>
              <w:ind w:firstLine="0"/>
              <w:jc w:val="right"/>
              <w:rPr>
                <w:rFonts w:asciiTheme="minorHAnsi" w:hAnsiTheme="minorHAnsi"/>
                <w:b/>
                <w:bCs/>
                <w:sz w:val="26"/>
                <w:szCs w:val="26"/>
              </w:rPr>
            </w:pPr>
            <w:r>
              <w:rPr>
                <w:rFonts w:asciiTheme="minorHAnsi" w:hAnsiTheme="minorHAnsi"/>
                <w:b/>
                <w:bCs/>
                <w:sz w:val="26"/>
                <w:szCs w:val="26"/>
              </w:rPr>
              <w:t>6468</w:t>
            </w:r>
          </w:p>
        </w:tc>
      </w:tr>
      <w:tr w:rsidR="008C179A" w:rsidRPr="00B3471B" w:rsidTr="00E3465D">
        <w:trPr>
          <w:trHeight w:val="794"/>
        </w:trPr>
        <w:tc>
          <w:tcPr>
            <w:tcW w:w="886" w:type="dxa"/>
            <w:vMerge/>
            <w:tcBorders>
              <w:top w:val="nil"/>
              <w:left w:val="nil"/>
              <w:bottom w:val="single" w:sz="4" w:space="0" w:color="000000"/>
              <w:right w:val="nil"/>
            </w:tcBorders>
            <w:vAlign w:val="center"/>
            <w:hideMark/>
          </w:tcPr>
          <w:p w:rsidR="008C179A" w:rsidRPr="00B3471B" w:rsidRDefault="008C179A"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8C179A" w:rsidRPr="00B3471B" w:rsidRDefault="008C179A" w:rsidP="002F5E69">
            <w:pPr>
              <w:autoSpaceDE/>
              <w:autoSpaceDN/>
              <w:adjustRightInd/>
              <w:ind w:firstLine="0"/>
              <w:rPr>
                <w:sz w:val="26"/>
                <w:szCs w:val="26"/>
                <w:highlight w:val="yellow"/>
              </w:rPr>
            </w:pPr>
            <w:r w:rsidRPr="0024229D">
              <w:rPr>
                <w:sz w:val="26"/>
                <w:szCs w:val="26"/>
              </w:rPr>
              <w:t>В бюллетене представлена расширенная система оперативных показателей для оценки ситуации в сфере производства и в социальной сфере Камчатского края на фоне регионов Дальнев</w:t>
            </w:r>
            <w:r>
              <w:rPr>
                <w:sz w:val="26"/>
                <w:szCs w:val="26"/>
              </w:rPr>
              <w:t>осточного федерального округа.</w:t>
            </w:r>
          </w:p>
        </w:tc>
      </w:tr>
      <w:tr w:rsidR="00E3465D" w:rsidRPr="00B3471B" w:rsidTr="00B672A1">
        <w:trPr>
          <w:trHeight w:val="660"/>
        </w:trPr>
        <w:tc>
          <w:tcPr>
            <w:tcW w:w="886" w:type="dxa"/>
            <w:vMerge w:val="restart"/>
            <w:tcBorders>
              <w:top w:val="nil"/>
              <w:left w:val="nil"/>
              <w:right w:val="nil"/>
            </w:tcBorders>
            <w:shd w:val="clear" w:color="auto" w:fill="auto"/>
            <w:hideMark/>
          </w:tcPr>
          <w:p w:rsidR="00E3465D" w:rsidRPr="00472DA2" w:rsidRDefault="00E3465D" w:rsidP="00C219AD">
            <w:pPr>
              <w:autoSpaceDE/>
              <w:autoSpaceDN/>
              <w:adjustRightInd/>
              <w:ind w:firstLine="0"/>
              <w:jc w:val="left"/>
              <w:rPr>
                <w:rFonts w:asciiTheme="minorHAnsi" w:hAnsiTheme="minorHAnsi"/>
                <w:b/>
                <w:bCs/>
                <w:sz w:val="26"/>
                <w:szCs w:val="26"/>
              </w:rPr>
            </w:pPr>
            <w:r w:rsidRPr="00472DA2">
              <w:rPr>
                <w:rFonts w:asciiTheme="minorHAnsi" w:hAnsiTheme="minorHAnsi"/>
                <w:b/>
                <w:bCs/>
                <w:sz w:val="26"/>
                <w:szCs w:val="26"/>
              </w:rPr>
              <w:t>1.2.3</w:t>
            </w:r>
          </w:p>
          <w:p w:rsidR="00E3465D" w:rsidRPr="00472DA2" w:rsidRDefault="00E3465D" w:rsidP="00CD5153">
            <w:pPr>
              <w:spacing w:line="281" w:lineRule="auto"/>
              <w:jc w:val="left"/>
              <w:rPr>
                <w:rFonts w:asciiTheme="minorHAnsi" w:hAnsiTheme="minorHAnsi"/>
                <w:b/>
                <w:bCs/>
                <w:sz w:val="26"/>
                <w:szCs w:val="26"/>
              </w:rPr>
            </w:pPr>
            <w:r w:rsidRPr="0024229D">
              <w:rPr>
                <w:b/>
                <w:bCs/>
                <w:sz w:val="26"/>
                <w:szCs w:val="26"/>
              </w:rPr>
              <w:t> </w:t>
            </w:r>
          </w:p>
        </w:tc>
        <w:tc>
          <w:tcPr>
            <w:tcW w:w="4842" w:type="dxa"/>
            <w:gridSpan w:val="2"/>
            <w:tcBorders>
              <w:top w:val="nil"/>
              <w:left w:val="nil"/>
              <w:bottom w:val="nil"/>
              <w:right w:val="nil"/>
            </w:tcBorders>
            <w:shd w:val="clear" w:color="auto" w:fill="auto"/>
            <w:hideMark/>
          </w:tcPr>
          <w:p w:rsidR="00E3465D" w:rsidRPr="00472DA2" w:rsidRDefault="00E3465D" w:rsidP="00C219AD">
            <w:pPr>
              <w:autoSpaceDE/>
              <w:autoSpaceDN/>
              <w:adjustRightInd/>
              <w:ind w:firstLine="0"/>
              <w:jc w:val="left"/>
              <w:rPr>
                <w:rFonts w:asciiTheme="minorHAnsi" w:hAnsiTheme="minorHAnsi"/>
                <w:b/>
                <w:bCs/>
                <w:sz w:val="26"/>
                <w:szCs w:val="26"/>
              </w:rPr>
            </w:pPr>
            <w:r w:rsidRPr="00472DA2">
              <w:rPr>
                <w:rFonts w:asciiTheme="minorHAnsi" w:hAnsiTheme="minorHAnsi"/>
                <w:b/>
                <w:bCs/>
                <w:sz w:val="26"/>
                <w:szCs w:val="26"/>
              </w:rPr>
              <w:t xml:space="preserve">Краткосрочные экономические показатели Камчатского края </w:t>
            </w:r>
          </w:p>
        </w:tc>
        <w:tc>
          <w:tcPr>
            <w:tcW w:w="977" w:type="dxa"/>
            <w:gridSpan w:val="5"/>
            <w:tcBorders>
              <w:top w:val="nil"/>
              <w:left w:val="nil"/>
              <w:bottom w:val="nil"/>
              <w:right w:val="nil"/>
            </w:tcBorders>
            <w:shd w:val="clear" w:color="auto" w:fill="auto"/>
            <w:hideMark/>
          </w:tcPr>
          <w:p w:rsidR="00E3465D" w:rsidRPr="00472DA2" w:rsidRDefault="00E3465D" w:rsidP="00E3465D">
            <w:pPr>
              <w:autoSpaceDE/>
              <w:autoSpaceDN/>
              <w:adjustRightInd/>
              <w:ind w:left="-199" w:right="-174" w:firstLine="0"/>
              <w:jc w:val="center"/>
              <w:rPr>
                <w:rFonts w:asciiTheme="minorHAnsi" w:hAnsiTheme="minorHAnsi"/>
                <w:b/>
                <w:bCs/>
                <w:sz w:val="26"/>
                <w:szCs w:val="26"/>
              </w:rPr>
            </w:pPr>
            <w:r>
              <w:rPr>
                <w:rFonts w:asciiTheme="minorHAnsi" w:hAnsiTheme="minorHAnsi"/>
                <w:b/>
                <w:bCs/>
                <w:sz w:val="26"/>
                <w:szCs w:val="26"/>
              </w:rPr>
              <w:t>А5,</w:t>
            </w:r>
            <w:r>
              <w:rPr>
                <w:rFonts w:asciiTheme="minorHAnsi" w:hAnsiTheme="minorHAnsi"/>
                <w:b/>
                <w:bCs/>
                <w:sz w:val="26"/>
                <w:szCs w:val="26"/>
              </w:rPr>
              <w:br/>
              <w:t>110</w:t>
            </w:r>
            <w:r w:rsidRPr="00472DA2">
              <w:rPr>
                <w:rFonts w:asciiTheme="minorHAnsi" w:hAnsiTheme="minorHAnsi"/>
                <w:b/>
                <w:bCs/>
                <w:sz w:val="26"/>
                <w:szCs w:val="26"/>
              </w:rPr>
              <w:t xml:space="preserve"> стр.</w:t>
            </w:r>
          </w:p>
        </w:tc>
        <w:tc>
          <w:tcPr>
            <w:tcW w:w="1733" w:type="dxa"/>
            <w:gridSpan w:val="5"/>
            <w:tcBorders>
              <w:top w:val="nil"/>
              <w:left w:val="nil"/>
              <w:bottom w:val="nil"/>
              <w:right w:val="nil"/>
            </w:tcBorders>
            <w:shd w:val="clear" w:color="auto" w:fill="auto"/>
            <w:hideMark/>
          </w:tcPr>
          <w:p w:rsidR="00E3465D" w:rsidRPr="00472DA2" w:rsidRDefault="00E3465D" w:rsidP="00C219AD">
            <w:pPr>
              <w:autoSpaceDE/>
              <w:autoSpaceDN/>
              <w:adjustRightInd/>
              <w:ind w:firstLine="0"/>
              <w:jc w:val="center"/>
              <w:rPr>
                <w:rFonts w:asciiTheme="minorHAnsi" w:hAnsiTheme="minorHAnsi"/>
                <w:b/>
                <w:bCs/>
                <w:sz w:val="26"/>
                <w:szCs w:val="26"/>
              </w:rPr>
            </w:pPr>
            <w:r w:rsidRPr="00472DA2">
              <w:rPr>
                <w:rFonts w:asciiTheme="minorHAnsi" w:hAnsiTheme="minorHAnsi"/>
                <w:b/>
                <w:bCs/>
                <w:sz w:val="26"/>
                <w:szCs w:val="26"/>
              </w:rPr>
              <w:t>месячная,</w:t>
            </w:r>
            <w:r>
              <w:rPr>
                <w:rFonts w:asciiTheme="minorHAnsi" w:hAnsiTheme="minorHAnsi"/>
                <w:b/>
                <w:bCs/>
                <w:sz w:val="26"/>
                <w:szCs w:val="26"/>
              </w:rPr>
              <w:br/>
            </w:r>
            <w:r>
              <w:rPr>
                <w:rFonts w:asciiTheme="minorHAnsi" w:hAnsiTheme="minorHAnsi"/>
                <w:sz w:val="24"/>
                <w:szCs w:val="24"/>
              </w:rPr>
              <w:t xml:space="preserve">28 </w:t>
            </w:r>
            <w:r w:rsidRPr="00A74944">
              <w:rPr>
                <w:rFonts w:asciiTheme="minorHAnsi" w:hAnsiTheme="minorHAnsi"/>
                <w:sz w:val="24"/>
                <w:szCs w:val="24"/>
              </w:rPr>
              <w:t>числа</w:t>
            </w:r>
          </w:p>
        </w:tc>
        <w:tc>
          <w:tcPr>
            <w:tcW w:w="881" w:type="dxa"/>
            <w:gridSpan w:val="5"/>
            <w:tcBorders>
              <w:top w:val="nil"/>
              <w:left w:val="nil"/>
              <w:bottom w:val="nil"/>
              <w:right w:val="nil"/>
            </w:tcBorders>
            <w:shd w:val="clear" w:color="auto" w:fill="auto"/>
            <w:hideMark/>
          </w:tcPr>
          <w:p w:rsidR="00E3465D" w:rsidRPr="00BF2B51" w:rsidRDefault="00E3465D" w:rsidP="00C219AD">
            <w:pPr>
              <w:autoSpaceDE/>
              <w:autoSpaceDN/>
              <w:adjustRightInd/>
              <w:ind w:firstLine="0"/>
              <w:jc w:val="center"/>
              <w:rPr>
                <w:rFonts w:asciiTheme="minorHAnsi" w:hAnsiTheme="minorHAnsi"/>
                <w:b/>
                <w:bCs/>
                <w:sz w:val="26"/>
                <w:szCs w:val="26"/>
              </w:rPr>
            </w:pPr>
            <w:r>
              <w:rPr>
                <w:rFonts w:asciiTheme="minorHAnsi" w:hAnsiTheme="minorHAnsi"/>
                <w:b/>
                <w:bCs/>
                <w:sz w:val="26"/>
                <w:szCs w:val="26"/>
              </w:rPr>
              <w:t>1750</w:t>
            </w:r>
          </w:p>
        </w:tc>
        <w:tc>
          <w:tcPr>
            <w:tcW w:w="880" w:type="dxa"/>
            <w:gridSpan w:val="2"/>
            <w:tcBorders>
              <w:top w:val="nil"/>
              <w:left w:val="nil"/>
              <w:bottom w:val="nil"/>
              <w:right w:val="nil"/>
            </w:tcBorders>
            <w:shd w:val="clear" w:color="auto" w:fill="auto"/>
            <w:hideMark/>
          </w:tcPr>
          <w:p w:rsidR="00E3465D" w:rsidRPr="00472DA2" w:rsidRDefault="00E3465D" w:rsidP="00C219AD">
            <w:pPr>
              <w:autoSpaceDE/>
              <w:autoSpaceDN/>
              <w:adjustRightInd/>
              <w:ind w:firstLine="0"/>
              <w:jc w:val="right"/>
              <w:rPr>
                <w:rFonts w:asciiTheme="minorHAnsi" w:hAnsiTheme="minorHAnsi"/>
                <w:b/>
                <w:bCs/>
                <w:sz w:val="26"/>
                <w:szCs w:val="26"/>
              </w:rPr>
            </w:pPr>
            <w:r>
              <w:rPr>
                <w:rFonts w:asciiTheme="minorHAnsi" w:hAnsiTheme="minorHAnsi"/>
                <w:b/>
                <w:bCs/>
                <w:sz w:val="26"/>
                <w:szCs w:val="26"/>
              </w:rPr>
              <w:t>21000</w:t>
            </w:r>
          </w:p>
        </w:tc>
      </w:tr>
      <w:tr w:rsidR="00E3465D" w:rsidRPr="00B3471B" w:rsidTr="00B672A1">
        <w:trPr>
          <w:trHeight w:val="750"/>
        </w:trPr>
        <w:tc>
          <w:tcPr>
            <w:tcW w:w="886" w:type="dxa"/>
            <w:vMerge/>
            <w:tcBorders>
              <w:left w:val="nil"/>
              <w:bottom w:val="single" w:sz="4" w:space="0" w:color="auto"/>
              <w:right w:val="nil"/>
            </w:tcBorders>
            <w:shd w:val="clear" w:color="auto" w:fill="auto"/>
            <w:hideMark/>
          </w:tcPr>
          <w:p w:rsidR="00E3465D" w:rsidRPr="0024229D" w:rsidRDefault="00E3465D" w:rsidP="00CD5153">
            <w:pPr>
              <w:autoSpaceDE/>
              <w:autoSpaceDN/>
              <w:adjustRightInd/>
              <w:spacing w:line="281" w:lineRule="auto"/>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3465D" w:rsidRPr="0024229D" w:rsidRDefault="00E3465D" w:rsidP="006103C7">
            <w:pPr>
              <w:autoSpaceDE/>
              <w:autoSpaceDN/>
              <w:adjustRightInd/>
              <w:ind w:firstLine="0"/>
              <w:rPr>
                <w:sz w:val="26"/>
                <w:szCs w:val="26"/>
              </w:rPr>
            </w:pPr>
            <w:r w:rsidRPr="0024229D">
              <w:rPr>
                <w:sz w:val="26"/>
                <w:szCs w:val="26"/>
              </w:rPr>
              <w:t>Бюллетень содержит в ежемесячной динамике с 200</w:t>
            </w:r>
            <w:r>
              <w:rPr>
                <w:sz w:val="26"/>
                <w:szCs w:val="26"/>
              </w:rPr>
              <w:t>5</w:t>
            </w:r>
            <w:r w:rsidRPr="0024229D">
              <w:rPr>
                <w:sz w:val="26"/>
                <w:szCs w:val="26"/>
              </w:rPr>
              <w:t xml:space="preserve"> года данные по важнейшим показателям, характеризующим состояние экономики и уровень жизни населения.</w:t>
            </w:r>
          </w:p>
        </w:tc>
      </w:tr>
      <w:tr w:rsidR="00CD5153" w:rsidRPr="00B3471B" w:rsidTr="00CD5153">
        <w:trPr>
          <w:trHeight w:val="964"/>
        </w:trPr>
        <w:tc>
          <w:tcPr>
            <w:tcW w:w="886" w:type="dxa"/>
            <w:vMerge w:val="restart"/>
            <w:tcBorders>
              <w:top w:val="single" w:sz="4" w:space="0" w:color="auto"/>
              <w:left w:val="nil"/>
              <w:bottom w:val="single" w:sz="4" w:space="0" w:color="000000"/>
              <w:right w:val="nil"/>
            </w:tcBorders>
            <w:shd w:val="clear" w:color="auto" w:fill="auto"/>
            <w:hideMark/>
          </w:tcPr>
          <w:p w:rsidR="00CD5153" w:rsidRPr="00C111A0" w:rsidRDefault="00CD5153" w:rsidP="00CD5153">
            <w:pPr>
              <w:autoSpaceDE/>
              <w:autoSpaceDN/>
              <w:adjustRightInd/>
              <w:ind w:firstLine="0"/>
              <w:jc w:val="left"/>
              <w:rPr>
                <w:rFonts w:asciiTheme="minorHAnsi" w:hAnsiTheme="minorHAnsi"/>
                <w:b/>
                <w:bCs/>
                <w:sz w:val="26"/>
                <w:szCs w:val="26"/>
                <w:lang w:val="en-US"/>
              </w:rPr>
            </w:pPr>
            <w:r w:rsidRPr="00C111A0">
              <w:rPr>
                <w:rFonts w:asciiTheme="minorHAnsi" w:hAnsiTheme="minorHAnsi"/>
                <w:b/>
                <w:bCs/>
                <w:sz w:val="26"/>
                <w:szCs w:val="26"/>
              </w:rPr>
              <w:lastRenderedPageBreak/>
              <w:t>1.2.</w:t>
            </w:r>
            <w:r w:rsidRPr="00C111A0">
              <w:rPr>
                <w:rFonts w:asciiTheme="minorHAnsi" w:hAnsiTheme="minorHAnsi"/>
                <w:b/>
                <w:bCs/>
                <w:sz w:val="26"/>
                <w:szCs w:val="26"/>
                <w:lang w:val="en-US"/>
              </w:rPr>
              <w:t>4</w:t>
            </w:r>
          </w:p>
        </w:tc>
        <w:tc>
          <w:tcPr>
            <w:tcW w:w="4842" w:type="dxa"/>
            <w:gridSpan w:val="2"/>
            <w:tcBorders>
              <w:top w:val="single" w:sz="4" w:space="0" w:color="auto"/>
              <w:left w:val="nil"/>
              <w:bottom w:val="nil"/>
              <w:right w:val="nil"/>
            </w:tcBorders>
            <w:shd w:val="clear" w:color="auto" w:fill="auto"/>
            <w:hideMark/>
          </w:tcPr>
          <w:p w:rsidR="00CD5153" w:rsidRPr="00C111A0" w:rsidRDefault="00CD5153" w:rsidP="00CD5153">
            <w:pPr>
              <w:autoSpaceDE/>
              <w:autoSpaceDN/>
              <w:adjustRightInd/>
              <w:ind w:firstLine="0"/>
              <w:rPr>
                <w:sz w:val="26"/>
                <w:szCs w:val="26"/>
              </w:rPr>
            </w:pPr>
            <w:r w:rsidRPr="00C111A0">
              <w:rPr>
                <w:rFonts w:asciiTheme="minorHAnsi" w:hAnsiTheme="minorHAnsi"/>
                <w:b/>
                <w:bCs/>
                <w:sz w:val="26"/>
                <w:szCs w:val="26"/>
              </w:rPr>
              <w:t>Основные экономические показатели Петропавловск-Камчатского городского округа</w:t>
            </w:r>
          </w:p>
        </w:tc>
        <w:tc>
          <w:tcPr>
            <w:tcW w:w="977" w:type="dxa"/>
            <w:gridSpan w:val="5"/>
            <w:tcBorders>
              <w:top w:val="single" w:sz="4" w:space="0" w:color="auto"/>
              <w:left w:val="nil"/>
              <w:bottom w:val="nil"/>
              <w:right w:val="nil"/>
            </w:tcBorders>
            <w:shd w:val="clear" w:color="auto" w:fill="auto"/>
            <w:hideMark/>
          </w:tcPr>
          <w:p w:rsidR="00CD5153" w:rsidRPr="00E83CF5" w:rsidRDefault="00CD5153" w:rsidP="00CD5153">
            <w:pPr>
              <w:autoSpaceDE/>
              <w:autoSpaceDN/>
              <w:adjustRightInd/>
              <w:ind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t>28 стр.</w:t>
            </w:r>
          </w:p>
        </w:tc>
        <w:tc>
          <w:tcPr>
            <w:tcW w:w="1733" w:type="dxa"/>
            <w:gridSpan w:val="5"/>
            <w:tcBorders>
              <w:top w:val="single" w:sz="4" w:space="0" w:color="auto"/>
              <w:left w:val="nil"/>
              <w:bottom w:val="nil"/>
              <w:right w:val="nil"/>
            </w:tcBorders>
            <w:shd w:val="clear" w:color="auto" w:fill="auto"/>
            <w:hideMark/>
          </w:tcPr>
          <w:p w:rsidR="00CD5153" w:rsidRPr="00C111A0" w:rsidRDefault="00CD5153" w:rsidP="00CD5153">
            <w:pPr>
              <w:autoSpaceDE/>
              <w:autoSpaceDN/>
              <w:adjustRightInd/>
              <w:ind w:firstLine="0"/>
              <w:jc w:val="center"/>
              <w:rPr>
                <w:rFonts w:asciiTheme="minorHAnsi" w:hAnsiTheme="minorHAnsi"/>
                <w:b/>
                <w:bCs/>
                <w:sz w:val="26"/>
                <w:szCs w:val="26"/>
              </w:rPr>
            </w:pPr>
            <w:r w:rsidRPr="00C111A0">
              <w:rPr>
                <w:rFonts w:asciiTheme="minorHAnsi" w:hAnsiTheme="minorHAnsi"/>
                <w:b/>
                <w:bCs/>
                <w:sz w:val="26"/>
                <w:szCs w:val="26"/>
              </w:rPr>
              <w:t>месячная,</w:t>
            </w:r>
            <w:r w:rsidRPr="00C111A0">
              <w:rPr>
                <w:rFonts w:asciiTheme="minorHAnsi" w:hAnsiTheme="minorHAnsi"/>
                <w:b/>
                <w:bCs/>
                <w:sz w:val="26"/>
                <w:szCs w:val="26"/>
              </w:rPr>
              <w:br/>
            </w:r>
            <w:r w:rsidRPr="00C111A0">
              <w:rPr>
                <w:rFonts w:asciiTheme="minorHAnsi" w:hAnsiTheme="minorHAnsi"/>
                <w:sz w:val="24"/>
                <w:szCs w:val="24"/>
              </w:rPr>
              <w:t>до 22 числа</w:t>
            </w:r>
          </w:p>
        </w:tc>
        <w:tc>
          <w:tcPr>
            <w:tcW w:w="881" w:type="dxa"/>
            <w:gridSpan w:val="5"/>
            <w:tcBorders>
              <w:top w:val="single" w:sz="4" w:space="0" w:color="auto"/>
              <w:left w:val="nil"/>
              <w:bottom w:val="nil"/>
              <w:right w:val="nil"/>
            </w:tcBorders>
            <w:shd w:val="clear" w:color="auto" w:fill="auto"/>
            <w:hideMark/>
          </w:tcPr>
          <w:p w:rsidR="00CD5153" w:rsidRPr="00451155" w:rsidRDefault="00CD5153" w:rsidP="00CD5153">
            <w:pPr>
              <w:autoSpaceDE/>
              <w:autoSpaceDN/>
              <w:adjustRightInd/>
              <w:ind w:firstLine="0"/>
              <w:jc w:val="center"/>
              <w:rPr>
                <w:rFonts w:asciiTheme="minorHAnsi" w:hAnsiTheme="minorHAnsi"/>
                <w:b/>
                <w:bCs/>
                <w:sz w:val="26"/>
                <w:szCs w:val="26"/>
              </w:rPr>
            </w:pPr>
            <w:r w:rsidRPr="00451155">
              <w:rPr>
                <w:rFonts w:asciiTheme="minorHAnsi" w:hAnsiTheme="minorHAnsi"/>
                <w:b/>
                <w:bCs/>
                <w:sz w:val="26"/>
                <w:szCs w:val="26"/>
              </w:rPr>
              <w:t>363</w:t>
            </w:r>
          </w:p>
        </w:tc>
        <w:tc>
          <w:tcPr>
            <w:tcW w:w="880" w:type="dxa"/>
            <w:gridSpan w:val="2"/>
            <w:tcBorders>
              <w:top w:val="single" w:sz="4" w:space="0" w:color="auto"/>
              <w:left w:val="nil"/>
              <w:bottom w:val="nil"/>
              <w:right w:val="nil"/>
            </w:tcBorders>
            <w:shd w:val="clear" w:color="auto" w:fill="auto"/>
            <w:hideMark/>
          </w:tcPr>
          <w:p w:rsidR="00CD5153" w:rsidRPr="00451155" w:rsidRDefault="00CD5153" w:rsidP="00CD5153">
            <w:pPr>
              <w:autoSpaceDE/>
              <w:autoSpaceDN/>
              <w:adjustRightInd/>
              <w:ind w:firstLine="0"/>
              <w:jc w:val="right"/>
              <w:rPr>
                <w:rFonts w:asciiTheme="minorHAnsi" w:hAnsiTheme="minorHAnsi"/>
                <w:b/>
                <w:bCs/>
                <w:sz w:val="26"/>
                <w:szCs w:val="26"/>
              </w:rPr>
            </w:pPr>
            <w:r w:rsidRPr="00451155">
              <w:rPr>
                <w:rFonts w:asciiTheme="minorHAnsi" w:hAnsiTheme="minorHAnsi"/>
                <w:b/>
                <w:bCs/>
                <w:sz w:val="26"/>
                <w:szCs w:val="26"/>
              </w:rPr>
              <w:t>4356</w:t>
            </w:r>
          </w:p>
        </w:tc>
      </w:tr>
      <w:tr w:rsidR="00CD5153" w:rsidRPr="00B3471B" w:rsidTr="00CD5153">
        <w:trPr>
          <w:trHeight w:val="850"/>
        </w:trPr>
        <w:tc>
          <w:tcPr>
            <w:tcW w:w="886" w:type="dxa"/>
            <w:vMerge/>
            <w:tcBorders>
              <w:top w:val="single" w:sz="4" w:space="0" w:color="auto"/>
              <w:left w:val="nil"/>
              <w:bottom w:val="single" w:sz="4" w:space="0" w:color="000000"/>
              <w:right w:val="nil"/>
            </w:tcBorders>
            <w:hideMark/>
          </w:tcPr>
          <w:p w:rsidR="00CD5153" w:rsidRPr="00B3471B" w:rsidRDefault="00CD5153" w:rsidP="00CD5153">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CD5153" w:rsidRPr="00B3471B" w:rsidRDefault="00CD5153" w:rsidP="00CD5153">
            <w:pPr>
              <w:autoSpaceDE/>
              <w:autoSpaceDN/>
              <w:adjustRightInd/>
              <w:ind w:firstLine="0"/>
              <w:rPr>
                <w:sz w:val="26"/>
                <w:szCs w:val="26"/>
                <w:highlight w:val="yellow"/>
              </w:rPr>
            </w:pPr>
            <w:r w:rsidRPr="00812D6B">
              <w:rPr>
                <w:sz w:val="26"/>
                <w:szCs w:val="26"/>
              </w:rPr>
              <w:t>Представлены оперативные сведения по основным экономическим показателям производителей промышленной продукции, в строительстве, сельском хозяйстве, торговл</w:t>
            </w:r>
            <w:r>
              <w:rPr>
                <w:sz w:val="26"/>
                <w:szCs w:val="26"/>
              </w:rPr>
              <w:t>е</w:t>
            </w:r>
            <w:r w:rsidRPr="00812D6B">
              <w:rPr>
                <w:sz w:val="26"/>
                <w:szCs w:val="26"/>
              </w:rPr>
              <w:t xml:space="preserve"> и транспорте. Публикуются данные об объемах и видах платных услуг, а так же отдельные финансовые показатели.</w:t>
            </w:r>
          </w:p>
        </w:tc>
      </w:tr>
      <w:tr w:rsidR="008C179A" w:rsidRPr="00B3471B" w:rsidTr="006103C7">
        <w:trPr>
          <w:trHeight w:val="964"/>
        </w:trPr>
        <w:tc>
          <w:tcPr>
            <w:tcW w:w="886" w:type="dxa"/>
            <w:vMerge w:val="restart"/>
            <w:tcBorders>
              <w:top w:val="single" w:sz="4" w:space="0" w:color="auto"/>
              <w:left w:val="nil"/>
              <w:bottom w:val="single" w:sz="4" w:space="0" w:color="000000"/>
              <w:right w:val="nil"/>
            </w:tcBorders>
            <w:shd w:val="clear" w:color="auto" w:fill="auto"/>
            <w:hideMark/>
          </w:tcPr>
          <w:p w:rsidR="008C179A" w:rsidRPr="00A073CB" w:rsidRDefault="008C179A" w:rsidP="00C219AD">
            <w:pPr>
              <w:autoSpaceDE/>
              <w:autoSpaceDN/>
              <w:adjustRightInd/>
              <w:spacing w:line="281" w:lineRule="auto"/>
              <w:ind w:firstLine="0"/>
              <w:jc w:val="left"/>
              <w:rPr>
                <w:rFonts w:asciiTheme="minorHAnsi" w:hAnsiTheme="minorHAnsi"/>
                <w:b/>
                <w:bCs/>
                <w:sz w:val="26"/>
                <w:szCs w:val="26"/>
              </w:rPr>
            </w:pPr>
            <w:r w:rsidRPr="00A073CB">
              <w:rPr>
                <w:rFonts w:asciiTheme="minorHAnsi" w:hAnsiTheme="minorHAnsi"/>
                <w:b/>
                <w:bCs/>
                <w:sz w:val="26"/>
                <w:szCs w:val="26"/>
              </w:rPr>
              <w:t>1.2.5</w:t>
            </w:r>
          </w:p>
        </w:tc>
        <w:tc>
          <w:tcPr>
            <w:tcW w:w="4842" w:type="dxa"/>
            <w:gridSpan w:val="2"/>
            <w:tcBorders>
              <w:top w:val="single" w:sz="4" w:space="0" w:color="auto"/>
              <w:left w:val="nil"/>
              <w:bottom w:val="nil"/>
              <w:right w:val="nil"/>
            </w:tcBorders>
            <w:shd w:val="clear" w:color="auto" w:fill="auto"/>
            <w:hideMark/>
          </w:tcPr>
          <w:p w:rsidR="008C179A" w:rsidRPr="00A073CB" w:rsidRDefault="008C179A" w:rsidP="006103C7">
            <w:pPr>
              <w:autoSpaceDE/>
              <w:autoSpaceDN/>
              <w:adjustRightInd/>
              <w:ind w:firstLine="0"/>
              <w:jc w:val="left"/>
              <w:rPr>
                <w:rFonts w:asciiTheme="minorHAnsi" w:hAnsiTheme="minorHAnsi"/>
                <w:b/>
                <w:bCs/>
                <w:sz w:val="26"/>
                <w:szCs w:val="26"/>
              </w:rPr>
            </w:pPr>
            <w:r w:rsidRPr="00A073CB">
              <w:rPr>
                <w:rFonts w:asciiTheme="minorHAnsi" w:hAnsiTheme="minorHAnsi"/>
                <w:b/>
                <w:bCs/>
                <w:sz w:val="26"/>
                <w:szCs w:val="26"/>
              </w:rPr>
              <w:t>Основные показатели социально-экономического положения районов Камчатского края</w:t>
            </w:r>
          </w:p>
        </w:tc>
        <w:tc>
          <w:tcPr>
            <w:tcW w:w="977" w:type="dxa"/>
            <w:gridSpan w:val="5"/>
            <w:tcBorders>
              <w:top w:val="single" w:sz="4" w:space="0" w:color="auto"/>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А5,</w:t>
            </w:r>
            <w:r>
              <w:rPr>
                <w:rFonts w:asciiTheme="minorHAnsi" w:hAnsiTheme="minorHAnsi"/>
                <w:b/>
                <w:bCs/>
                <w:sz w:val="26"/>
                <w:szCs w:val="26"/>
              </w:rPr>
              <w:br/>
              <w:t>28</w:t>
            </w:r>
            <w:r w:rsidRPr="00A073CB">
              <w:rPr>
                <w:rFonts w:asciiTheme="minorHAnsi" w:hAnsiTheme="minorHAnsi"/>
                <w:b/>
                <w:bCs/>
                <w:sz w:val="26"/>
                <w:szCs w:val="26"/>
              </w:rPr>
              <w:t xml:space="preserve"> стр.</w:t>
            </w:r>
          </w:p>
        </w:tc>
        <w:tc>
          <w:tcPr>
            <w:tcW w:w="1733" w:type="dxa"/>
            <w:gridSpan w:val="5"/>
            <w:tcBorders>
              <w:top w:val="single" w:sz="4" w:space="0" w:color="auto"/>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 xml:space="preserve">квартальная, </w:t>
            </w:r>
            <w:r w:rsidRPr="00A74944">
              <w:rPr>
                <w:rFonts w:asciiTheme="minorHAnsi" w:hAnsiTheme="minorHAnsi"/>
                <w:sz w:val="24"/>
                <w:szCs w:val="24"/>
              </w:rPr>
              <w:t>февраль, май, август, ноябрь</w:t>
            </w:r>
          </w:p>
        </w:tc>
        <w:tc>
          <w:tcPr>
            <w:tcW w:w="881" w:type="dxa"/>
            <w:gridSpan w:val="5"/>
            <w:tcBorders>
              <w:top w:val="single" w:sz="4" w:space="0" w:color="auto"/>
              <w:left w:val="nil"/>
              <w:bottom w:val="nil"/>
              <w:right w:val="nil"/>
            </w:tcBorders>
            <w:shd w:val="clear" w:color="auto" w:fill="auto"/>
            <w:hideMark/>
          </w:tcPr>
          <w:p w:rsidR="008C179A" w:rsidRPr="002F3D82" w:rsidRDefault="008C179A" w:rsidP="006103C7">
            <w:pPr>
              <w:autoSpaceDE/>
              <w:autoSpaceDN/>
              <w:adjustRightInd/>
              <w:ind w:firstLine="0"/>
              <w:jc w:val="center"/>
              <w:rPr>
                <w:rFonts w:asciiTheme="minorHAnsi" w:hAnsiTheme="minorHAnsi"/>
                <w:b/>
                <w:bCs/>
                <w:sz w:val="26"/>
                <w:szCs w:val="26"/>
              </w:rPr>
            </w:pPr>
            <w:r>
              <w:rPr>
                <w:rFonts w:asciiTheme="minorHAnsi" w:hAnsiTheme="minorHAnsi"/>
                <w:b/>
                <w:bCs/>
                <w:sz w:val="26"/>
                <w:szCs w:val="26"/>
              </w:rPr>
              <w:t>363</w:t>
            </w:r>
          </w:p>
        </w:tc>
        <w:tc>
          <w:tcPr>
            <w:tcW w:w="880" w:type="dxa"/>
            <w:gridSpan w:val="2"/>
            <w:tcBorders>
              <w:top w:val="single" w:sz="4" w:space="0" w:color="auto"/>
              <w:left w:val="nil"/>
              <w:bottom w:val="nil"/>
              <w:right w:val="nil"/>
            </w:tcBorders>
            <w:shd w:val="clear" w:color="auto" w:fill="auto"/>
            <w:hideMark/>
          </w:tcPr>
          <w:p w:rsidR="008C179A" w:rsidRPr="00DC0481" w:rsidRDefault="008C179A" w:rsidP="006103C7">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w:t>
            </w:r>
            <w:r>
              <w:rPr>
                <w:rFonts w:asciiTheme="minorHAnsi" w:hAnsiTheme="minorHAnsi"/>
                <w:b/>
                <w:bCs/>
                <w:sz w:val="26"/>
                <w:szCs w:val="26"/>
              </w:rPr>
              <w:t>452</w:t>
            </w:r>
          </w:p>
        </w:tc>
      </w:tr>
      <w:tr w:rsidR="008C179A" w:rsidRPr="00B3471B" w:rsidTr="006103C7">
        <w:trPr>
          <w:trHeight w:val="850"/>
        </w:trPr>
        <w:tc>
          <w:tcPr>
            <w:tcW w:w="886" w:type="dxa"/>
            <w:vMerge/>
            <w:tcBorders>
              <w:top w:val="single" w:sz="4" w:space="0" w:color="auto"/>
              <w:left w:val="nil"/>
              <w:bottom w:val="single" w:sz="4" w:space="0" w:color="000000"/>
              <w:right w:val="nil"/>
            </w:tcBorders>
            <w:vAlign w:val="center"/>
            <w:hideMark/>
          </w:tcPr>
          <w:p w:rsidR="008C179A" w:rsidRPr="00B3471B" w:rsidRDefault="008C179A"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8C179A" w:rsidRPr="00B3471B" w:rsidRDefault="008C179A" w:rsidP="006103C7">
            <w:pPr>
              <w:autoSpaceDE/>
              <w:autoSpaceDN/>
              <w:adjustRightInd/>
              <w:ind w:firstLine="0"/>
              <w:rPr>
                <w:sz w:val="26"/>
                <w:szCs w:val="26"/>
                <w:highlight w:val="yellow"/>
              </w:rPr>
            </w:pPr>
            <w:r w:rsidRPr="0024229D">
              <w:rPr>
                <w:sz w:val="26"/>
                <w:szCs w:val="26"/>
              </w:rPr>
              <w:t xml:space="preserve">В бюллетене приводится информация </w:t>
            </w:r>
            <w:r>
              <w:rPr>
                <w:sz w:val="26"/>
                <w:szCs w:val="26"/>
              </w:rPr>
              <w:t xml:space="preserve">по основным </w:t>
            </w:r>
            <w:r w:rsidRPr="0024229D">
              <w:rPr>
                <w:sz w:val="26"/>
                <w:szCs w:val="26"/>
              </w:rPr>
              <w:t>социально-экономическим показателям в разрезе районов Камчатского края. Данные публикуются в сравнении с соответствующим периодом предыдущего года.</w:t>
            </w:r>
          </w:p>
        </w:tc>
      </w:tr>
      <w:tr w:rsidR="008C179A" w:rsidRPr="00B3471B" w:rsidTr="006103C7">
        <w:trPr>
          <w:trHeight w:val="907"/>
        </w:trPr>
        <w:tc>
          <w:tcPr>
            <w:tcW w:w="886" w:type="dxa"/>
            <w:tcBorders>
              <w:top w:val="nil"/>
              <w:left w:val="nil"/>
              <w:bottom w:val="nil"/>
              <w:right w:val="nil"/>
            </w:tcBorders>
            <w:shd w:val="clear" w:color="auto" w:fill="auto"/>
            <w:hideMark/>
          </w:tcPr>
          <w:p w:rsidR="008C179A" w:rsidRPr="00A073CB" w:rsidRDefault="008C179A" w:rsidP="00CD5153">
            <w:pPr>
              <w:autoSpaceDE/>
              <w:autoSpaceDN/>
              <w:adjustRightInd/>
              <w:spacing w:line="281" w:lineRule="auto"/>
              <w:ind w:firstLine="0"/>
              <w:jc w:val="left"/>
              <w:rPr>
                <w:rFonts w:asciiTheme="minorHAnsi" w:hAnsiTheme="minorHAnsi"/>
                <w:b/>
                <w:bCs/>
                <w:sz w:val="26"/>
                <w:szCs w:val="26"/>
              </w:rPr>
            </w:pPr>
            <w:r w:rsidRPr="00A073CB">
              <w:rPr>
                <w:rFonts w:asciiTheme="minorHAnsi" w:hAnsiTheme="minorHAnsi"/>
                <w:b/>
                <w:bCs/>
                <w:sz w:val="26"/>
                <w:szCs w:val="26"/>
              </w:rPr>
              <w:t>1.2.6</w:t>
            </w:r>
          </w:p>
        </w:tc>
        <w:tc>
          <w:tcPr>
            <w:tcW w:w="4842" w:type="dxa"/>
            <w:gridSpan w:val="2"/>
            <w:tcBorders>
              <w:top w:val="nil"/>
              <w:left w:val="nil"/>
              <w:bottom w:val="nil"/>
              <w:right w:val="nil"/>
            </w:tcBorders>
            <w:shd w:val="clear" w:color="auto" w:fill="auto"/>
            <w:hideMark/>
          </w:tcPr>
          <w:p w:rsidR="008C179A" w:rsidRPr="00A073CB" w:rsidRDefault="008C179A" w:rsidP="006103C7">
            <w:pPr>
              <w:autoSpaceDE/>
              <w:autoSpaceDN/>
              <w:adjustRightInd/>
              <w:ind w:firstLine="0"/>
              <w:jc w:val="left"/>
              <w:rPr>
                <w:rFonts w:asciiTheme="minorHAnsi" w:hAnsiTheme="minorHAnsi"/>
                <w:b/>
                <w:bCs/>
                <w:sz w:val="26"/>
                <w:szCs w:val="26"/>
              </w:rPr>
            </w:pPr>
            <w:r w:rsidRPr="00A073CB">
              <w:rPr>
                <w:rFonts w:asciiTheme="minorHAnsi" w:hAnsiTheme="minorHAnsi"/>
                <w:b/>
                <w:bCs/>
                <w:sz w:val="26"/>
                <w:szCs w:val="26"/>
              </w:rPr>
              <w:t>Мониторинг факторов, определяющих возникновение угроз экономической безопасности региона</w:t>
            </w:r>
          </w:p>
        </w:tc>
        <w:tc>
          <w:tcPr>
            <w:tcW w:w="977" w:type="dxa"/>
            <w:gridSpan w:val="5"/>
            <w:tcBorders>
              <w:top w:val="nil"/>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А5,</w:t>
            </w:r>
            <w:r>
              <w:rPr>
                <w:rFonts w:asciiTheme="minorHAnsi" w:hAnsiTheme="minorHAnsi"/>
                <w:b/>
                <w:bCs/>
                <w:sz w:val="26"/>
                <w:szCs w:val="26"/>
              </w:rPr>
              <w:br/>
            </w:r>
            <w:r w:rsidRPr="00A073CB">
              <w:rPr>
                <w:rFonts w:asciiTheme="minorHAnsi" w:hAnsiTheme="minorHAnsi"/>
                <w:b/>
                <w:bCs/>
                <w:sz w:val="26"/>
                <w:szCs w:val="26"/>
              </w:rPr>
              <w:t>19 стр.</w:t>
            </w:r>
          </w:p>
        </w:tc>
        <w:tc>
          <w:tcPr>
            <w:tcW w:w="1733" w:type="dxa"/>
            <w:gridSpan w:val="5"/>
            <w:tcBorders>
              <w:top w:val="nil"/>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 xml:space="preserve">квартальная, </w:t>
            </w:r>
            <w:r w:rsidRPr="00A74944">
              <w:rPr>
                <w:rFonts w:asciiTheme="minorHAnsi" w:hAnsiTheme="minorHAnsi"/>
                <w:sz w:val="24"/>
                <w:szCs w:val="24"/>
              </w:rPr>
              <w:t>февраль, май, август, ноябрь</w:t>
            </w:r>
          </w:p>
        </w:tc>
        <w:tc>
          <w:tcPr>
            <w:tcW w:w="881" w:type="dxa"/>
            <w:gridSpan w:val="5"/>
            <w:tcBorders>
              <w:top w:val="nil"/>
              <w:left w:val="nil"/>
              <w:bottom w:val="nil"/>
              <w:right w:val="nil"/>
            </w:tcBorders>
            <w:shd w:val="clear" w:color="auto" w:fill="auto"/>
            <w:hideMark/>
          </w:tcPr>
          <w:p w:rsidR="008C179A" w:rsidRPr="002F3D82" w:rsidRDefault="008C179A" w:rsidP="006103C7">
            <w:pPr>
              <w:autoSpaceDE/>
              <w:autoSpaceDN/>
              <w:adjustRightInd/>
              <w:ind w:firstLine="0"/>
              <w:jc w:val="center"/>
              <w:rPr>
                <w:rFonts w:asciiTheme="minorHAnsi" w:hAnsiTheme="minorHAnsi"/>
                <w:b/>
                <w:bCs/>
                <w:sz w:val="26"/>
                <w:szCs w:val="26"/>
              </w:rPr>
            </w:pPr>
            <w:r>
              <w:rPr>
                <w:rFonts w:asciiTheme="minorHAnsi" w:hAnsiTheme="minorHAnsi"/>
                <w:b/>
                <w:bCs/>
                <w:sz w:val="26"/>
                <w:szCs w:val="26"/>
              </w:rPr>
              <w:t>313</w:t>
            </w:r>
          </w:p>
        </w:tc>
        <w:tc>
          <w:tcPr>
            <w:tcW w:w="880" w:type="dxa"/>
            <w:gridSpan w:val="2"/>
            <w:tcBorders>
              <w:top w:val="nil"/>
              <w:left w:val="nil"/>
              <w:bottom w:val="nil"/>
              <w:right w:val="nil"/>
            </w:tcBorders>
            <w:shd w:val="clear" w:color="auto" w:fill="auto"/>
            <w:hideMark/>
          </w:tcPr>
          <w:p w:rsidR="008C179A" w:rsidRPr="00FC4174" w:rsidRDefault="008C179A" w:rsidP="006103C7">
            <w:pPr>
              <w:autoSpaceDE/>
              <w:autoSpaceDN/>
              <w:adjustRightInd/>
              <w:ind w:firstLine="0"/>
              <w:jc w:val="right"/>
              <w:rPr>
                <w:rFonts w:asciiTheme="minorHAnsi" w:hAnsiTheme="minorHAnsi"/>
                <w:b/>
                <w:bCs/>
                <w:sz w:val="26"/>
                <w:szCs w:val="26"/>
              </w:rPr>
            </w:pPr>
            <w:r>
              <w:rPr>
                <w:rFonts w:asciiTheme="minorHAnsi" w:hAnsiTheme="minorHAnsi"/>
                <w:b/>
                <w:bCs/>
                <w:sz w:val="26"/>
                <w:szCs w:val="26"/>
              </w:rPr>
              <w:t>1252</w:t>
            </w:r>
          </w:p>
        </w:tc>
      </w:tr>
      <w:tr w:rsidR="008C179A" w:rsidRPr="00B3471B" w:rsidTr="006103C7">
        <w:trPr>
          <w:trHeight w:val="1134"/>
        </w:trPr>
        <w:tc>
          <w:tcPr>
            <w:tcW w:w="886" w:type="dxa"/>
            <w:tcBorders>
              <w:top w:val="nil"/>
              <w:left w:val="nil"/>
              <w:bottom w:val="single" w:sz="4" w:space="0" w:color="auto"/>
              <w:right w:val="nil"/>
            </w:tcBorders>
            <w:shd w:val="clear" w:color="auto" w:fill="auto"/>
            <w:hideMark/>
          </w:tcPr>
          <w:p w:rsidR="008C179A" w:rsidRPr="0024229D" w:rsidRDefault="008C179A" w:rsidP="00CD5153">
            <w:pPr>
              <w:autoSpaceDE/>
              <w:autoSpaceDN/>
              <w:adjustRightInd/>
              <w:spacing w:line="281" w:lineRule="auto"/>
              <w:ind w:firstLine="0"/>
              <w:jc w:val="left"/>
              <w:rPr>
                <w:b/>
                <w:bCs/>
                <w:sz w:val="26"/>
                <w:szCs w:val="26"/>
              </w:rPr>
            </w:pPr>
            <w:r w:rsidRPr="0024229D">
              <w:rPr>
                <w:b/>
                <w:bCs/>
                <w:sz w:val="26"/>
                <w:szCs w:val="26"/>
              </w:rPr>
              <w:t> </w:t>
            </w:r>
          </w:p>
        </w:tc>
        <w:tc>
          <w:tcPr>
            <w:tcW w:w="9313" w:type="dxa"/>
            <w:gridSpan w:val="19"/>
            <w:tcBorders>
              <w:top w:val="nil"/>
              <w:left w:val="nil"/>
              <w:bottom w:val="single" w:sz="4" w:space="0" w:color="auto"/>
              <w:right w:val="nil"/>
            </w:tcBorders>
            <w:shd w:val="clear" w:color="auto" w:fill="auto"/>
            <w:hideMark/>
          </w:tcPr>
          <w:p w:rsidR="008C179A" w:rsidRPr="0024229D" w:rsidRDefault="008C179A" w:rsidP="006103C7">
            <w:pPr>
              <w:autoSpaceDE/>
              <w:autoSpaceDN/>
              <w:adjustRightInd/>
              <w:ind w:firstLine="0"/>
              <w:rPr>
                <w:sz w:val="26"/>
                <w:szCs w:val="26"/>
              </w:rPr>
            </w:pPr>
            <w:r w:rsidRPr="0024229D">
              <w:rPr>
                <w:sz w:val="26"/>
                <w:szCs w:val="26"/>
              </w:rPr>
              <w:t>В бюллетене представлены данные, характеризующие эк</w:t>
            </w:r>
            <w:r>
              <w:rPr>
                <w:sz w:val="26"/>
                <w:szCs w:val="26"/>
              </w:rPr>
              <w:t>ономическую безопасность края: валовой региональный продукт</w:t>
            </w:r>
            <w:r w:rsidRPr="0024229D">
              <w:rPr>
                <w:sz w:val="26"/>
                <w:szCs w:val="26"/>
              </w:rPr>
              <w:t>, финансовое состояние, промышленное производство, зависимость от импорта, инвестиции в основной капитал, демография, уровень безработицы и доходы населения.</w:t>
            </w:r>
          </w:p>
        </w:tc>
      </w:tr>
      <w:tr w:rsidR="008C179A" w:rsidRPr="00B3471B" w:rsidTr="006103C7">
        <w:trPr>
          <w:trHeight w:val="964"/>
        </w:trPr>
        <w:tc>
          <w:tcPr>
            <w:tcW w:w="886" w:type="dxa"/>
            <w:tcBorders>
              <w:top w:val="nil"/>
              <w:left w:val="nil"/>
              <w:bottom w:val="nil"/>
              <w:right w:val="nil"/>
            </w:tcBorders>
            <w:shd w:val="clear" w:color="auto" w:fill="auto"/>
            <w:hideMark/>
          </w:tcPr>
          <w:p w:rsidR="008C179A" w:rsidRPr="00A073CB" w:rsidRDefault="008C179A" w:rsidP="006103C7">
            <w:pPr>
              <w:autoSpaceDE/>
              <w:autoSpaceDN/>
              <w:adjustRightInd/>
              <w:ind w:firstLine="0"/>
              <w:jc w:val="left"/>
              <w:rPr>
                <w:rFonts w:asciiTheme="minorHAnsi" w:hAnsiTheme="minorHAnsi"/>
                <w:b/>
                <w:bCs/>
                <w:sz w:val="26"/>
                <w:szCs w:val="26"/>
              </w:rPr>
            </w:pPr>
            <w:r w:rsidRPr="00A073CB">
              <w:rPr>
                <w:rFonts w:asciiTheme="minorHAnsi" w:hAnsiTheme="minorHAnsi"/>
                <w:b/>
                <w:bCs/>
                <w:sz w:val="26"/>
                <w:szCs w:val="26"/>
              </w:rPr>
              <w:t>1.2.7</w:t>
            </w:r>
          </w:p>
        </w:tc>
        <w:tc>
          <w:tcPr>
            <w:tcW w:w="4842" w:type="dxa"/>
            <w:gridSpan w:val="2"/>
            <w:tcBorders>
              <w:top w:val="nil"/>
              <w:left w:val="nil"/>
              <w:bottom w:val="nil"/>
              <w:right w:val="nil"/>
            </w:tcBorders>
            <w:shd w:val="clear" w:color="auto" w:fill="auto"/>
            <w:hideMark/>
          </w:tcPr>
          <w:p w:rsidR="008C179A" w:rsidRPr="00A073CB" w:rsidRDefault="008C179A" w:rsidP="006103C7">
            <w:pPr>
              <w:autoSpaceDE/>
              <w:autoSpaceDN/>
              <w:adjustRightInd/>
              <w:ind w:firstLine="0"/>
              <w:jc w:val="left"/>
              <w:rPr>
                <w:rFonts w:asciiTheme="minorHAnsi" w:hAnsiTheme="minorHAnsi"/>
                <w:b/>
                <w:bCs/>
                <w:sz w:val="26"/>
                <w:szCs w:val="26"/>
              </w:rPr>
            </w:pPr>
            <w:r w:rsidRPr="00A073CB">
              <w:rPr>
                <w:rFonts w:asciiTheme="minorHAnsi" w:hAnsiTheme="minorHAnsi"/>
                <w:b/>
                <w:bCs/>
                <w:sz w:val="26"/>
                <w:szCs w:val="26"/>
              </w:rPr>
              <w:t>Отдельные показатели развития Петропавловск-Камчатского городского округа</w:t>
            </w:r>
          </w:p>
        </w:tc>
        <w:tc>
          <w:tcPr>
            <w:tcW w:w="977" w:type="dxa"/>
            <w:gridSpan w:val="5"/>
            <w:tcBorders>
              <w:top w:val="nil"/>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p>
        </w:tc>
        <w:tc>
          <w:tcPr>
            <w:tcW w:w="1733" w:type="dxa"/>
            <w:gridSpan w:val="5"/>
            <w:tcBorders>
              <w:top w:val="nil"/>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по запросу</w:t>
            </w:r>
          </w:p>
        </w:tc>
        <w:tc>
          <w:tcPr>
            <w:tcW w:w="881" w:type="dxa"/>
            <w:gridSpan w:val="5"/>
            <w:tcBorders>
              <w:top w:val="nil"/>
              <w:left w:val="nil"/>
              <w:bottom w:val="nil"/>
              <w:right w:val="nil"/>
            </w:tcBorders>
            <w:shd w:val="clear" w:color="auto" w:fill="auto"/>
            <w:hideMark/>
          </w:tcPr>
          <w:p w:rsidR="008C179A" w:rsidRPr="00A073CB" w:rsidRDefault="008C179A" w:rsidP="006103C7">
            <w:pPr>
              <w:autoSpaceDE/>
              <w:autoSpaceDN/>
              <w:adjustRightInd/>
              <w:ind w:firstLine="0"/>
              <w:jc w:val="center"/>
              <w:rPr>
                <w:rFonts w:asciiTheme="minorHAnsi" w:hAnsiTheme="minorHAnsi"/>
                <w:b/>
                <w:bCs/>
                <w:sz w:val="26"/>
                <w:szCs w:val="26"/>
              </w:rPr>
            </w:pPr>
          </w:p>
        </w:tc>
        <w:tc>
          <w:tcPr>
            <w:tcW w:w="880" w:type="dxa"/>
            <w:gridSpan w:val="2"/>
            <w:tcBorders>
              <w:top w:val="nil"/>
              <w:left w:val="nil"/>
              <w:bottom w:val="nil"/>
              <w:right w:val="nil"/>
            </w:tcBorders>
            <w:shd w:val="clear" w:color="auto" w:fill="auto"/>
            <w:hideMark/>
          </w:tcPr>
          <w:p w:rsidR="008C179A" w:rsidRPr="00A073CB" w:rsidRDefault="008C179A" w:rsidP="006103C7">
            <w:pPr>
              <w:autoSpaceDE/>
              <w:autoSpaceDN/>
              <w:adjustRightInd/>
              <w:ind w:firstLine="0"/>
              <w:jc w:val="right"/>
              <w:rPr>
                <w:rFonts w:asciiTheme="minorHAnsi" w:hAnsiTheme="minorHAnsi"/>
                <w:b/>
                <w:bCs/>
                <w:sz w:val="26"/>
                <w:szCs w:val="26"/>
              </w:rPr>
            </w:pPr>
          </w:p>
        </w:tc>
      </w:tr>
      <w:tr w:rsidR="008C179A" w:rsidRPr="00B3471B" w:rsidTr="006103C7">
        <w:trPr>
          <w:trHeight w:val="20"/>
        </w:trPr>
        <w:tc>
          <w:tcPr>
            <w:tcW w:w="886" w:type="dxa"/>
            <w:tcBorders>
              <w:top w:val="single" w:sz="4" w:space="0" w:color="auto"/>
              <w:left w:val="nil"/>
              <w:right w:val="nil"/>
            </w:tcBorders>
            <w:shd w:val="clear" w:color="auto" w:fill="auto"/>
            <w:hideMark/>
          </w:tcPr>
          <w:p w:rsidR="008C179A" w:rsidRPr="00A073CB" w:rsidRDefault="008C179A" w:rsidP="00CD5153">
            <w:pPr>
              <w:widowControl w:val="0"/>
              <w:autoSpaceDE/>
              <w:autoSpaceDN/>
              <w:adjustRightInd/>
              <w:spacing w:line="281" w:lineRule="auto"/>
              <w:ind w:firstLine="0"/>
              <w:jc w:val="left"/>
              <w:rPr>
                <w:rFonts w:asciiTheme="minorHAnsi" w:hAnsiTheme="minorHAnsi"/>
                <w:b/>
                <w:bCs/>
                <w:sz w:val="26"/>
                <w:szCs w:val="26"/>
              </w:rPr>
            </w:pPr>
            <w:r w:rsidRPr="00A073CB">
              <w:rPr>
                <w:rFonts w:asciiTheme="minorHAnsi" w:hAnsiTheme="minorHAnsi"/>
                <w:b/>
                <w:bCs/>
                <w:sz w:val="26"/>
                <w:szCs w:val="26"/>
              </w:rPr>
              <w:t>1.2.8</w:t>
            </w:r>
          </w:p>
        </w:tc>
        <w:tc>
          <w:tcPr>
            <w:tcW w:w="4842" w:type="dxa"/>
            <w:gridSpan w:val="2"/>
            <w:tcBorders>
              <w:top w:val="single" w:sz="4" w:space="0" w:color="auto"/>
              <w:left w:val="nil"/>
              <w:right w:val="nil"/>
            </w:tcBorders>
            <w:shd w:val="clear" w:color="auto" w:fill="auto"/>
            <w:hideMark/>
          </w:tcPr>
          <w:p w:rsidR="008C179A" w:rsidRPr="00A073CB" w:rsidRDefault="008C179A" w:rsidP="006103C7">
            <w:pPr>
              <w:widowControl w:val="0"/>
              <w:autoSpaceDE/>
              <w:autoSpaceDN/>
              <w:adjustRightInd/>
              <w:ind w:firstLine="0"/>
              <w:jc w:val="left"/>
              <w:rPr>
                <w:rFonts w:asciiTheme="minorHAnsi" w:hAnsiTheme="minorHAnsi"/>
                <w:b/>
                <w:bCs/>
                <w:sz w:val="26"/>
                <w:szCs w:val="26"/>
              </w:rPr>
            </w:pPr>
            <w:r w:rsidRPr="00A073CB">
              <w:rPr>
                <w:rFonts w:asciiTheme="minorHAnsi" w:hAnsiTheme="minorHAnsi"/>
                <w:b/>
                <w:bCs/>
                <w:sz w:val="26"/>
                <w:szCs w:val="26"/>
              </w:rPr>
              <w:t>Основные социально-экономические показатели по Елизовскому району</w:t>
            </w:r>
          </w:p>
        </w:tc>
        <w:tc>
          <w:tcPr>
            <w:tcW w:w="977" w:type="dxa"/>
            <w:gridSpan w:val="5"/>
            <w:tcBorders>
              <w:top w:val="single" w:sz="4" w:space="0" w:color="auto"/>
              <w:left w:val="nil"/>
              <w:right w:val="nil"/>
            </w:tcBorders>
            <w:shd w:val="clear" w:color="auto" w:fill="auto"/>
            <w:hideMark/>
          </w:tcPr>
          <w:p w:rsidR="008C179A" w:rsidRPr="00A073CB" w:rsidRDefault="008C179A" w:rsidP="006103C7">
            <w:pPr>
              <w:widowControl w:val="0"/>
              <w:autoSpaceDE/>
              <w:autoSpaceDN/>
              <w:adjustRightInd/>
              <w:ind w:firstLine="0"/>
              <w:jc w:val="center"/>
              <w:rPr>
                <w:rFonts w:asciiTheme="minorHAnsi" w:hAnsiTheme="minorHAnsi"/>
                <w:b/>
                <w:bCs/>
                <w:sz w:val="26"/>
                <w:szCs w:val="26"/>
              </w:rPr>
            </w:pPr>
            <w:r>
              <w:rPr>
                <w:rFonts w:asciiTheme="minorHAnsi" w:hAnsiTheme="minorHAnsi"/>
                <w:b/>
                <w:bCs/>
                <w:sz w:val="26"/>
                <w:szCs w:val="26"/>
              </w:rPr>
              <w:t>А5,</w:t>
            </w:r>
            <w:r>
              <w:rPr>
                <w:rFonts w:asciiTheme="minorHAnsi" w:hAnsiTheme="minorHAnsi"/>
                <w:b/>
                <w:bCs/>
                <w:sz w:val="26"/>
                <w:szCs w:val="26"/>
              </w:rPr>
              <w:br/>
            </w:r>
            <w:r w:rsidRPr="00A073CB">
              <w:rPr>
                <w:rFonts w:asciiTheme="minorHAnsi" w:hAnsiTheme="minorHAnsi"/>
                <w:b/>
                <w:bCs/>
                <w:sz w:val="26"/>
                <w:szCs w:val="26"/>
              </w:rPr>
              <w:t>22 стр.</w:t>
            </w:r>
          </w:p>
        </w:tc>
        <w:tc>
          <w:tcPr>
            <w:tcW w:w="1733" w:type="dxa"/>
            <w:gridSpan w:val="5"/>
            <w:tcBorders>
              <w:top w:val="single" w:sz="4" w:space="0" w:color="auto"/>
              <w:left w:val="nil"/>
              <w:right w:val="nil"/>
            </w:tcBorders>
            <w:shd w:val="clear" w:color="auto" w:fill="auto"/>
            <w:hideMark/>
          </w:tcPr>
          <w:p w:rsidR="008C179A" w:rsidRPr="00A073CB" w:rsidRDefault="008C179A" w:rsidP="006103C7">
            <w:pPr>
              <w:widowControl w:val="0"/>
              <w:autoSpaceDE/>
              <w:autoSpaceDN/>
              <w:adjustRightInd/>
              <w:ind w:firstLine="0"/>
              <w:jc w:val="center"/>
              <w:rPr>
                <w:rFonts w:asciiTheme="minorHAnsi" w:hAnsiTheme="minorHAnsi"/>
                <w:b/>
                <w:bCs/>
                <w:sz w:val="26"/>
                <w:szCs w:val="26"/>
              </w:rPr>
            </w:pPr>
            <w:r w:rsidRPr="00A073CB">
              <w:rPr>
                <w:rFonts w:asciiTheme="minorHAnsi" w:hAnsiTheme="minorHAnsi"/>
                <w:b/>
                <w:bCs/>
                <w:sz w:val="26"/>
                <w:szCs w:val="26"/>
              </w:rPr>
              <w:t>месячная,</w:t>
            </w:r>
            <w:r>
              <w:rPr>
                <w:rFonts w:asciiTheme="minorHAnsi" w:hAnsiTheme="minorHAnsi"/>
                <w:b/>
                <w:bCs/>
                <w:sz w:val="26"/>
                <w:szCs w:val="26"/>
              </w:rPr>
              <w:br/>
            </w:r>
            <w:r w:rsidRPr="00A74944">
              <w:rPr>
                <w:rFonts w:asciiTheme="minorHAnsi" w:hAnsiTheme="minorHAnsi"/>
                <w:sz w:val="24"/>
                <w:szCs w:val="24"/>
              </w:rPr>
              <w:t>до 22 числа</w:t>
            </w:r>
          </w:p>
        </w:tc>
        <w:tc>
          <w:tcPr>
            <w:tcW w:w="881" w:type="dxa"/>
            <w:gridSpan w:val="5"/>
            <w:tcBorders>
              <w:top w:val="single" w:sz="4" w:space="0" w:color="auto"/>
              <w:left w:val="nil"/>
              <w:right w:val="nil"/>
            </w:tcBorders>
            <w:shd w:val="clear" w:color="auto" w:fill="auto"/>
            <w:hideMark/>
          </w:tcPr>
          <w:p w:rsidR="008C179A" w:rsidRPr="00A073CB" w:rsidRDefault="008C179A" w:rsidP="006103C7">
            <w:pPr>
              <w:widowControl w:val="0"/>
              <w:autoSpaceDE/>
              <w:autoSpaceDN/>
              <w:adjustRightInd/>
              <w:ind w:firstLine="0"/>
              <w:jc w:val="center"/>
              <w:rPr>
                <w:rFonts w:asciiTheme="minorHAnsi" w:hAnsiTheme="minorHAnsi"/>
                <w:b/>
                <w:bCs/>
                <w:sz w:val="26"/>
                <w:szCs w:val="26"/>
              </w:rPr>
            </w:pPr>
            <w:r>
              <w:rPr>
                <w:rFonts w:asciiTheme="minorHAnsi" w:hAnsiTheme="minorHAnsi"/>
                <w:b/>
                <w:bCs/>
                <w:sz w:val="26"/>
                <w:szCs w:val="26"/>
              </w:rPr>
              <w:t>320</w:t>
            </w:r>
          </w:p>
        </w:tc>
        <w:tc>
          <w:tcPr>
            <w:tcW w:w="880" w:type="dxa"/>
            <w:gridSpan w:val="2"/>
            <w:tcBorders>
              <w:top w:val="single" w:sz="4" w:space="0" w:color="auto"/>
              <w:left w:val="nil"/>
              <w:right w:val="nil"/>
            </w:tcBorders>
            <w:shd w:val="clear" w:color="auto" w:fill="auto"/>
            <w:hideMark/>
          </w:tcPr>
          <w:p w:rsidR="008C179A" w:rsidRPr="00A073CB" w:rsidRDefault="008C179A" w:rsidP="006103C7">
            <w:pPr>
              <w:widowControl w:val="0"/>
              <w:autoSpaceDE/>
              <w:autoSpaceDN/>
              <w:adjustRightInd/>
              <w:ind w:firstLine="0"/>
              <w:jc w:val="right"/>
              <w:rPr>
                <w:rFonts w:asciiTheme="minorHAnsi" w:hAnsiTheme="minorHAnsi"/>
                <w:b/>
                <w:bCs/>
                <w:sz w:val="26"/>
                <w:szCs w:val="26"/>
              </w:rPr>
            </w:pPr>
            <w:r>
              <w:rPr>
                <w:rFonts w:asciiTheme="minorHAnsi" w:hAnsiTheme="minorHAnsi"/>
                <w:b/>
                <w:bCs/>
                <w:sz w:val="26"/>
                <w:szCs w:val="26"/>
              </w:rPr>
              <w:t>3840</w:t>
            </w:r>
          </w:p>
        </w:tc>
      </w:tr>
      <w:tr w:rsidR="008C179A" w:rsidRPr="00B3471B" w:rsidTr="006103C7">
        <w:trPr>
          <w:trHeight w:val="20"/>
        </w:trPr>
        <w:tc>
          <w:tcPr>
            <w:tcW w:w="886" w:type="dxa"/>
            <w:tcBorders>
              <w:top w:val="nil"/>
              <w:left w:val="nil"/>
              <w:bottom w:val="single" w:sz="4" w:space="0" w:color="auto"/>
              <w:right w:val="nil"/>
            </w:tcBorders>
            <w:shd w:val="clear" w:color="auto" w:fill="auto"/>
            <w:hideMark/>
          </w:tcPr>
          <w:p w:rsidR="008C179A" w:rsidRPr="0024229D" w:rsidRDefault="008C179A" w:rsidP="00CD5153">
            <w:pPr>
              <w:autoSpaceDE/>
              <w:autoSpaceDN/>
              <w:adjustRightInd/>
              <w:spacing w:line="281" w:lineRule="auto"/>
              <w:ind w:firstLine="0"/>
              <w:jc w:val="left"/>
              <w:rPr>
                <w:b/>
                <w:bCs/>
                <w:sz w:val="26"/>
                <w:szCs w:val="26"/>
              </w:rPr>
            </w:pPr>
            <w:r w:rsidRPr="0024229D">
              <w:rPr>
                <w:b/>
                <w:bCs/>
                <w:sz w:val="26"/>
                <w:szCs w:val="26"/>
              </w:rPr>
              <w:t> </w:t>
            </w:r>
          </w:p>
        </w:tc>
        <w:tc>
          <w:tcPr>
            <w:tcW w:w="9313" w:type="dxa"/>
            <w:gridSpan w:val="19"/>
            <w:tcBorders>
              <w:top w:val="nil"/>
              <w:left w:val="nil"/>
              <w:bottom w:val="single" w:sz="4" w:space="0" w:color="auto"/>
              <w:right w:val="nil"/>
            </w:tcBorders>
            <w:shd w:val="clear" w:color="auto" w:fill="auto"/>
            <w:hideMark/>
          </w:tcPr>
          <w:p w:rsidR="008C179A" w:rsidRPr="0024229D" w:rsidRDefault="008C179A" w:rsidP="006103C7">
            <w:pPr>
              <w:autoSpaceDE/>
              <w:autoSpaceDN/>
              <w:adjustRightInd/>
              <w:ind w:firstLine="0"/>
              <w:rPr>
                <w:sz w:val="26"/>
                <w:szCs w:val="26"/>
              </w:rPr>
            </w:pPr>
            <w:r w:rsidRPr="0024229D">
              <w:rPr>
                <w:sz w:val="26"/>
                <w:szCs w:val="26"/>
              </w:rPr>
              <w:t>Бюллетень содержит оперативные сведения по важнейшим социально-экономическим показателям развития Елизовского района в сравнении с предыдущим периодом текущего года и аналогичным периодом предыдущего года.</w:t>
            </w:r>
          </w:p>
        </w:tc>
      </w:tr>
      <w:tr w:rsidR="008C179A" w:rsidRPr="00B3471B" w:rsidTr="00263BDB">
        <w:trPr>
          <w:trHeight w:val="279"/>
        </w:trPr>
        <w:tc>
          <w:tcPr>
            <w:tcW w:w="886" w:type="dxa"/>
            <w:tcBorders>
              <w:top w:val="single" w:sz="4" w:space="0" w:color="auto"/>
              <w:left w:val="nil"/>
              <w:right w:val="nil"/>
            </w:tcBorders>
            <w:shd w:val="clear" w:color="auto" w:fill="auto"/>
            <w:hideMark/>
          </w:tcPr>
          <w:p w:rsidR="008C179A" w:rsidRPr="00794101" w:rsidRDefault="008C179A" w:rsidP="00263BDB">
            <w:pPr>
              <w:autoSpaceDE/>
              <w:autoSpaceDN/>
              <w:adjustRightInd/>
              <w:spacing w:line="281" w:lineRule="auto"/>
              <w:ind w:firstLine="0"/>
              <w:jc w:val="left"/>
              <w:rPr>
                <w:rFonts w:asciiTheme="minorHAnsi" w:hAnsiTheme="minorHAnsi"/>
                <w:b/>
                <w:bCs/>
                <w:sz w:val="26"/>
                <w:szCs w:val="26"/>
                <w:lang w:val="en-US"/>
              </w:rPr>
            </w:pPr>
            <w:r w:rsidRPr="00A073CB">
              <w:rPr>
                <w:rFonts w:asciiTheme="minorHAnsi" w:hAnsiTheme="minorHAnsi"/>
                <w:b/>
                <w:bCs/>
                <w:sz w:val="26"/>
                <w:szCs w:val="26"/>
              </w:rPr>
              <w:t>1.2.</w:t>
            </w:r>
            <w:r>
              <w:rPr>
                <w:rFonts w:asciiTheme="minorHAnsi" w:hAnsiTheme="minorHAnsi"/>
                <w:b/>
                <w:bCs/>
                <w:sz w:val="26"/>
                <w:szCs w:val="26"/>
                <w:lang w:val="en-US"/>
              </w:rPr>
              <w:t>9</w:t>
            </w:r>
          </w:p>
        </w:tc>
        <w:tc>
          <w:tcPr>
            <w:tcW w:w="4842" w:type="dxa"/>
            <w:gridSpan w:val="2"/>
            <w:vMerge w:val="restart"/>
            <w:tcBorders>
              <w:top w:val="single" w:sz="4" w:space="0" w:color="auto"/>
              <w:left w:val="nil"/>
              <w:right w:val="nil"/>
            </w:tcBorders>
            <w:shd w:val="clear" w:color="auto" w:fill="auto"/>
            <w:hideMark/>
          </w:tcPr>
          <w:p w:rsidR="008C179A" w:rsidRPr="00794101" w:rsidRDefault="008C179A" w:rsidP="00130A8D">
            <w:pPr>
              <w:autoSpaceDE/>
              <w:autoSpaceDN/>
              <w:adjustRightInd/>
              <w:ind w:right="-158" w:firstLine="0"/>
              <w:jc w:val="left"/>
              <w:rPr>
                <w:sz w:val="26"/>
                <w:szCs w:val="26"/>
              </w:rPr>
            </w:pPr>
            <w:r w:rsidRPr="00A073CB">
              <w:rPr>
                <w:rFonts w:asciiTheme="minorHAnsi" w:hAnsiTheme="minorHAnsi"/>
                <w:b/>
                <w:bCs/>
                <w:sz w:val="26"/>
                <w:szCs w:val="26"/>
              </w:rPr>
              <w:t>Основные показатели</w:t>
            </w:r>
            <w:r>
              <w:rPr>
                <w:rFonts w:asciiTheme="minorHAnsi" w:hAnsiTheme="minorHAnsi"/>
                <w:b/>
                <w:bCs/>
                <w:sz w:val="26"/>
                <w:szCs w:val="26"/>
              </w:rPr>
              <w:t>, характеризующие</w:t>
            </w:r>
            <w:r w:rsidRPr="00794101">
              <w:rPr>
                <w:rFonts w:asciiTheme="minorHAnsi" w:hAnsiTheme="minorHAnsi"/>
                <w:b/>
                <w:bCs/>
                <w:sz w:val="26"/>
                <w:szCs w:val="26"/>
              </w:rPr>
              <w:t xml:space="preserve"> инфр</w:t>
            </w:r>
            <w:r>
              <w:rPr>
                <w:rFonts w:asciiTheme="minorHAnsi" w:hAnsiTheme="minorHAnsi"/>
                <w:b/>
                <w:bCs/>
                <w:sz w:val="26"/>
                <w:szCs w:val="26"/>
              </w:rPr>
              <w:t>аструктур</w:t>
            </w:r>
            <w:r w:rsidR="00130A8D">
              <w:rPr>
                <w:rFonts w:asciiTheme="minorHAnsi" w:hAnsiTheme="minorHAnsi"/>
                <w:b/>
                <w:bCs/>
                <w:sz w:val="26"/>
                <w:szCs w:val="26"/>
              </w:rPr>
              <w:t xml:space="preserve">у </w:t>
            </w:r>
            <w:r>
              <w:rPr>
                <w:rFonts w:asciiTheme="minorHAnsi" w:hAnsiTheme="minorHAnsi"/>
                <w:b/>
                <w:bCs/>
                <w:sz w:val="26"/>
                <w:szCs w:val="26"/>
              </w:rPr>
              <w:t>муниципальных образо</w:t>
            </w:r>
            <w:r w:rsidRPr="00794101">
              <w:rPr>
                <w:rFonts w:asciiTheme="minorHAnsi" w:hAnsiTheme="minorHAnsi"/>
                <w:b/>
                <w:bCs/>
                <w:sz w:val="26"/>
                <w:szCs w:val="26"/>
              </w:rPr>
              <w:t xml:space="preserve">ваний </w:t>
            </w:r>
            <w:r w:rsidR="00130A8D">
              <w:rPr>
                <w:rFonts w:asciiTheme="minorHAnsi" w:hAnsiTheme="minorHAnsi"/>
                <w:b/>
                <w:bCs/>
                <w:sz w:val="26"/>
                <w:szCs w:val="26"/>
              </w:rPr>
              <w:br/>
            </w:r>
            <w:r>
              <w:rPr>
                <w:rFonts w:asciiTheme="minorHAnsi" w:hAnsiTheme="minorHAnsi"/>
                <w:b/>
                <w:bCs/>
                <w:sz w:val="26"/>
                <w:szCs w:val="26"/>
              </w:rPr>
              <w:t>(по состоянию на 31.12.2015)</w:t>
            </w:r>
          </w:p>
        </w:tc>
        <w:tc>
          <w:tcPr>
            <w:tcW w:w="977" w:type="dxa"/>
            <w:gridSpan w:val="5"/>
            <w:vMerge w:val="restart"/>
            <w:tcBorders>
              <w:top w:val="single" w:sz="4" w:space="0" w:color="auto"/>
              <w:left w:val="nil"/>
              <w:right w:val="nil"/>
            </w:tcBorders>
            <w:shd w:val="clear" w:color="auto" w:fill="auto"/>
            <w:hideMark/>
          </w:tcPr>
          <w:p w:rsidR="008C179A" w:rsidRPr="00A073CB" w:rsidRDefault="008C179A" w:rsidP="00CD5153">
            <w:pPr>
              <w:widowControl w:val="0"/>
              <w:autoSpaceDE/>
              <w:autoSpaceDN/>
              <w:adjustRightInd/>
              <w:spacing w:line="281" w:lineRule="auto"/>
              <w:ind w:firstLine="0"/>
              <w:jc w:val="center"/>
              <w:rPr>
                <w:rFonts w:asciiTheme="minorHAnsi" w:hAnsiTheme="minorHAnsi"/>
                <w:b/>
                <w:bCs/>
                <w:sz w:val="26"/>
                <w:szCs w:val="26"/>
              </w:rPr>
            </w:pPr>
            <w:r>
              <w:rPr>
                <w:rFonts w:asciiTheme="minorHAnsi" w:hAnsiTheme="minorHAnsi"/>
                <w:b/>
                <w:bCs/>
                <w:sz w:val="26"/>
                <w:szCs w:val="26"/>
              </w:rPr>
              <w:t>А5,</w:t>
            </w:r>
            <w:r>
              <w:rPr>
                <w:rFonts w:asciiTheme="minorHAnsi" w:hAnsiTheme="minorHAnsi"/>
                <w:b/>
                <w:bCs/>
                <w:sz w:val="26"/>
                <w:szCs w:val="26"/>
              </w:rPr>
              <w:br/>
              <w:t>14</w:t>
            </w:r>
            <w:r w:rsidRPr="00A073CB">
              <w:rPr>
                <w:rFonts w:asciiTheme="minorHAnsi" w:hAnsiTheme="minorHAnsi"/>
                <w:b/>
                <w:bCs/>
                <w:sz w:val="26"/>
                <w:szCs w:val="26"/>
              </w:rPr>
              <w:t xml:space="preserve"> стр.</w:t>
            </w:r>
          </w:p>
        </w:tc>
        <w:tc>
          <w:tcPr>
            <w:tcW w:w="1733" w:type="dxa"/>
            <w:gridSpan w:val="5"/>
            <w:vMerge w:val="restart"/>
            <w:tcBorders>
              <w:top w:val="single" w:sz="4" w:space="0" w:color="auto"/>
              <w:left w:val="nil"/>
              <w:right w:val="nil"/>
            </w:tcBorders>
            <w:shd w:val="clear" w:color="auto" w:fill="auto"/>
            <w:hideMark/>
          </w:tcPr>
          <w:p w:rsidR="008C179A" w:rsidRPr="00A073CB" w:rsidRDefault="008C179A" w:rsidP="00263BDB">
            <w:pPr>
              <w:widowControl w:val="0"/>
              <w:autoSpaceDE/>
              <w:autoSpaceDN/>
              <w:adjustRightInd/>
              <w:ind w:firstLine="0"/>
              <w:jc w:val="center"/>
              <w:rPr>
                <w:rFonts w:asciiTheme="minorHAnsi" w:hAnsiTheme="minorHAnsi"/>
                <w:b/>
                <w:bCs/>
                <w:sz w:val="26"/>
                <w:szCs w:val="26"/>
              </w:rPr>
            </w:pPr>
            <w:r>
              <w:rPr>
                <w:rFonts w:asciiTheme="minorHAnsi" w:hAnsiTheme="minorHAnsi"/>
                <w:b/>
                <w:bCs/>
                <w:sz w:val="26"/>
                <w:szCs w:val="26"/>
              </w:rPr>
              <w:t>годова</w:t>
            </w:r>
            <w:r w:rsidRPr="00A073CB">
              <w:rPr>
                <w:rFonts w:asciiTheme="minorHAnsi" w:hAnsiTheme="minorHAnsi"/>
                <w:b/>
                <w:bCs/>
                <w:sz w:val="26"/>
                <w:szCs w:val="26"/>
              </w:rPr>
              <w:t>я,</w:t>
            </w:r>
            <w:r>
              <w:rPr>
                <w:rFonts w:asciiTheme="minorHAnsi" w:hAnsiTheme="minorHAnsi"/>
                <w:b/>
                <w:bCs/>
                <w:sz w:val="26"/>
                <w:szCs w:val="26"/>
              </w:rPr>
              <w:t xml:space="preserve"> </w:t>
            </w:r>
            <w:r w:rsidRPr="00263BDB">
              <w:rPr>
                <w:rFonts w:asciiTheme="minorHAnsi" w:hAnsiTheme="minorHAnsi"/>
                <w:bCs/>
                <w:sz w:val="24"/>
                <w:szCs w:val="24"/>
              </w:rPr>
              <w:t>август</w:t>
            </w:r>
          </w:p>
        </w:tc>
        <w:tc>
          <w:tcPr>
            <w:tcW w:w="881" w:type="dxa"/>
            <w:gridSpan w:val="5"/>
            <w:vMerge w:val="restart"/>
            <w:tcBorders>
              <w:top w:val="single" w:sz="4" w:space="0" w:color="auto"/>
              <w:left w:val="nil"/>
              <w:right w:val="nil"/>
            </w:tcBorders>
            <w:shd w:val="clear" w:color="auto" w:fill="auto"/>
            <w:hideMark/>
          </w:tcPr>
          <w:p w:rsidR="008C179A" w:rsidRPr="00794101" w:rsidRDefault="008C179A" w:rsidP="00CD5153">
            <w:pPr>
              <w:autoSpaceDE/>
              <w:autoSpaceDN/>
              <w:adjustRightInd/>
              <w:spacing w:line="281" w:lineRule="auto"/>
              <w:ind w:firstLine="0"/>
              <w:jc w:val="right"/>
              <w:rPr>
                <w:rFonts w:asciiTheme="minorHAnsi" w:hAnsiTheme="minorHAnsi"/>
                <w:b/>
                <w:sz w:val="26"/>
                <w:szCs w:val="26"/>
              </w:rPr>
            </w:pPr>
            <w:r w:rsidRPr="00794101">
              <w:rPr>
                <w:rFonts w:asciiTheme="minorHAnsi" w:hAnsiTheme="minorHAnsi"/>
                <w:b/>
                <w:sz w:val="26"/>
                <w:szCs w:val="26"/>
              </w:rPr>
              <w:t>264</w:t>
            </w:r>
          </w:p>
        </w:tc>
        <w:tc>
          <w:tcPr>
            <w:tcW w:w="880" w:type="dxa"/>
            <w:gridSpan w:val="2"/>
            <w:vMerge w:val="restart"/>
            <w:tcBorders>
              <w:top w:val="single" w:sz="4" w:space="0" w:color="auto"/>
              <w:left w:val="nil"/>
              <w:right w:val="nil"/>
            </w:tcBorders>
            <w:shd w:val="clear" w:color="auto" w:fill="auto"/>
            <w:hideMark/>
          </w:tcPr>
          <w:p w:rsidR="008C179A" w:rsidRPr="00794101" w:rsidRDefault="008C179A" w:rsidP="00CD5153">
            <w:pPr>
              <w:autoSpaceDE/>
              <w:autoSpaceDN/>
              <w:adjustRightInd/>
              <w:spacing w:line="281" w:lineRule="auto"/>
              <w:ind w:firstLine="0"/>
              <w:jc w:val="right"/>
              <w:rPr>
                <w:rFonts w:asciiTheme="minorHAnsi" w:hAnsiTheme="minorHAnsi"/>
                <w:b/>
                <w:sz w:val="26"/>
                <w:szCs w:val="26"/>
              </w:rPr>
            </w:pPr>
            <w:r w:rsidRPr="00794101">
              <w:rPr>
                <w:rFonts w:asciiTheme="minorHAnsi" w:hAnsiTheme="minorHAnsi"/>
                <w:b/>
                <w:sz w:val="26"/>
                <w:szCs w:val="26"/>
              </w:rPr>
              <w:t>264</w:t>
            </w:r>
          </w:p>
        </w:tc>
      </w:tr>
      <w:tr w:rsidR="008C179A" w:rsidRPr="00B3471B" w:rsidTr="00263BDB">
        <w:trPr>
          <w:cantSplit/>
          <w:trHeight w:val="890"/>
        </w:trPr>
        <w:tc>
          <w:tcPr>
            <w:tcW w:w="886" w:type="dxa"/>
            <w:tcBorders>
              <w:left w:val="nil"/>
              <w:bottom w:val="single" w:sz="4" w:space="0" w:color="auto"/>
              <w:right w:val="nil"/>
            </w:tcBorders>
            <w:shd w:val="clear" w:color="auto" w:fill="auto"/>
            <w:textDirection w:val="btLr"/>
            <w:hideMark/>
          </w:tcPr>
          <w:p w:rsidR="008C179A" w:rsidRPr="00A073CB" w:rsidRDefault="00AB13C9" w:rsidP="00263BDB">
            <w:pPr>
              <w:autoSpaceDE/>
              <w:autoSpaceDN/>
              <w:adjustRightInd/>
              <w:spacing w:before="120" w:after="120" w:line="281" w:lineRule="auto"/>
              <w:ind w:left="-142" w:right="-181" w:firstLine="0"/>
              <w:jc w:val="center"/>
              <w:rPr>
                <w:rFonts w:asciiTheme="minorHAnsi" w:hAnsiTheme="minorHAnsi"/>
                <w:b/>
                <w:bCs/>
                <w:sz w:val="26"/>
                <w:szCs w:val="26"/>
              </w:rPr>
            </w:pPr>
            <w:r>
              <w:rPr>
                <w:rFonts w:asciiTheme="minorHAnsi" w:hAnsiTheme="minorHAnsi"/>
                <w:b/>
                <w:bCs/>
                <w:sz w:val="22"/>
                <w:szCs w:val="22"/>
              </w:rPr>
              <w:t>н</w:t>
            </w:r>
            <w:r w:rsidR="008C179A" w:rsidRPr="00130A8D">
              <w:rPr>
                <w:rFonts w:asciiTheme="minorHAnsi" w:hAnsiTheme="minorHAnsi"/>
                <w:b/>
                <w:bCs/>
                <w:sz w:val="22"/>
                <w:szCs w:val="22"/>
              </w:rPr>
              <w:t>овинка</w:t>
            </w:r>
          </w:p>
        </w:tc>
        <w:tc>
          <w:tcPr>
            <w:tcW w:w="4842" w:type="dxa"/>
            <w:gridSpan w:val="2"/>
            <w:vMerge/>
            <w:tcBorders>
              <w:left w:val="nil"/>
              <w:bottom w:val="single" w:sz="4" w:space="0" w:color="auto"/>
              <w:right w:val="nil"/>
            </w:tcBorders>
            <w:shd w:val="clear" w:color="auto" w:fill="auto"/>
            <w:hideMark/>
          </w:tcPr>
          <w:p w:rsidR="008C179A" w:rsidRPr="00A073CB" w:rsidRDefault="008C179A" w:rsidP="00CD5153">
            <w:pPr>
              <w:autoSpaceDE/>
              <w:autoSpaceDN/>
              <w:adjustRightInd/>
              <w:spacing w:line="281" w:lineRule="auto"/>
              <w:ind w:firstLine="0"/>
              <w:jc w:val="left"/>
              <w:rPr>
                <w:rFonts w:asciiTheme="minorHAnsi" w:hAnsiTheme="minorHAnsi"/>
                <w:b/>
                <w:bCs/>
                <w:sz w:val="26"/>
                <w:szCs w:val="26"/>
              </w:rPr>
            </w:pPr>
          </w:p>
        </w:tc>
        <w:tc>
          <w:tcPr>
            <w:tcW w:w="977" w:type="dxa"/>
            <w:gridSpan w:val="5"/>
            <w:vMerge/>
            <w:tcBorders>
              <w:left w:val="nil"/>
              <w:bottom w:val="single" w:sz="4" w:space="0" w:color="auto"/>
              <w:right w:val="nil"/>
            </w:tcBorders>
            <w:shd w:val="clear" w:color="auto" w:fill="auto"/>
            <w:hideMark/>
          </w:tcPr>
          <w:p w:rsidR="008C179A" w:rsidRDefault="008C179A" w:rsidP="00CD5153">
            <w:pPr>
              <w:widowControl w:val="0"/>
              <w:autoSpaceDE/>
              <w:autoSpaceDN/>
              <w:adjustRightInd/>
              <w:spacing w:line="281" w:lineRule="auto"/>
              <w:ind w:firstLine="0"/>
              <w:jc w:val="center"/>
              <w:rPr>
                <w:rFonts w:asciiTheme="minorHAnsi" w:hAnsiTheme="minorHAnsi"/>
                <w:b/>
                <w:bCs/>
                <w:sz w:val="26"/>
                <w:szCs w:val="26"/>
              </w:rPr>
            </w:pPr>
          </w:p>
        </w:tc>
        <w:tc>
          <w:tcPr>
            <w:tcW w:w="1733" w:type="dxa"/>
            <w:gridSpan w:val="5"/>
            <w:vMerge/>
            <w:tcBorders>
              <w:left w:val="nil"/>
              <w:bottom w:val="single" w:sz="4" w:space="0" w:color="auto"/>
              <w:right w:val="nil"/>
            </w:tcBorders>
            <w:shd w:val="clear" w:color="auto" w:fill="auto"/>
            <w:hideMark/>
          </w:tcPr>
          <w:p w:rsidR="008C179A" w:rsidRDefault="008C179A" w:rsidP="00CD5153">
            <w:pPr>
              <w:widowControl w:val="0"/>
              <w:autoSpaceDE/>
              <w:autoSpaceDN/>
              <w:adjustRightInd/>
              <w:spacing w:line="281" w:lineRule="auto"/>
              <w:ind w:firstLine="0"/>
              <w:jc w:val="center"/>
              <w:rPr>
                <w:rFonts w:asciiTheme="minorHAnsi" w:hAnsiTheme="minorHAnsi"/>
                <w:b/>
                <w:bCs/>
                <w:sz w:val="26"/>
                <w:szCs w:val="26"/>
              </w:rPr>
            </w:pPr>
          </w:p>
        </w:tc>
        <w:tc>
          <w:tcPr>
            <w:tcW w:w="881" w:type="dxa"/>
            <w:gridSpan w:val="5"/>
            <w:vMerge/>
            <w:tcBorders>
              <w:left w:val="nil"/>
              <w:bottom w:val="single" w:sz="4" w:space="0" w:color="auto"/>
              <w:right w:val="nil"/>
            </w:tcBorders>
            <w:shd w:val="clear" w:color="auto" w:fill="auto"/>
            <w:hideMark/>
          </w:tcPr>
          <w:p w:rsidR="008C179A" w:rsidRPr="00794101" w:rsidRDefault="008C179A" w:rsidP="00CD5153">
            <w:pPr>
              <w:autoSpaceDE/>
              <w:autoSpaceDN/>
              <w:adjustRightInd/>
              <w:spacing w:line="281" w:lineRule="auto"/>
              <w:ind w:firstLine="0"/>
              <w:jc w:val="right"/>
              <w:rPr>
                <w:rFonts w:asciiTheme="minorHAnsi" w:hAnsiTheme="minorHAnsi"/>
                <w:b/>
                <w:sz w:val="26"/>
                <w:szCs w:val="26"/>
              </w:rPr>
            </w:pPr>
          </w:p>
        </w:tc>
        <w:tc>
          <w:tcPr>
            <w:tcW w:w="880" w:type="dxa"/>
            <w:gridSpan w:val="2"/>
            <w:vMerge/>
            <w:tcBorders>
              <w:left w:val="nil"/>
              <w:bottom w:val="single" w:sz="4" w:space="0" w:color="auto"/>
              <w:right w:val="nil"/>
            </w:tcBorders>
            <w:shd w:val="clear" w:color="auto" w:fill="auto"/>
            <w:hideMark/>
          </w:tcPr>
          <w:p w:rsidR="008C179A" w:rsidRPr="00794101" w:rsidRDefault="008C179A" w:rsidP="00CD5153">
            <w:pPr>
              <w:autoSpaceDE/>
              <w:autoSpaceDN/>
              <w:adjustRightInd/>
              <w:spacing w:line="281" w:lineRule="auto"/>
              <w:ind w:firstLine="0"/>
              <w:jc w:val="right"/>
              <w:rPr>
                <w:rFonts w:asciiTheme="minorHAnsi" w:hAnsiTheme="minorHAnsi"/>
                <w:b/>
                <w:sz w:val="26"/>
                <w:szCs w:val="26"/>
              </w:rPr>
            </w:pPr>
          </w:p>
        </w:tc>
      </w:tr>
      <w:tr w:rsidR="00AB13C9" w:rsidRPr="00B3471B" w:rsidTr="00263BDB">
        <w:trPr>
          <w:trHeight w:val="2608"/>
        </w:trPr>
        <w:tc>
          <w:tcPr>
            <w:tcW w:w="10199" w:type="dxa"/>
            <w:gridSpan w:val="20"/>
            <w:tcBorders>
              <w:top w:val="single" w:sz="4" w:space="0" w:color="auto"/>
              <w:left w:val="nil"/>
              <w:right w:val="nil"/>
            </w:tcBorders>
            <w:shd w:val="clear" w:color="auto" w:fill="auto"/>
            <w:vAlign w:val="center"/>
            <w:hideMark/>
          </w:tcPr>
          <w:p w:rsidR="00AB13C9" w:rsidRPr="008C179A" w:rsidRDefault="00191266" w:rsidP="002F5E69">
            <w:pPr>
              <w:autoSpaceDE/>
              <w:autoSpaceDN/>
              <w:adjustRightInd/>
              <w:ind w:firstLine="0"/>
              <w:jc w:val="center"/>
              <w:rPr>
                <w:rFonts w:asciiTheme="majorHAnsi" w:hAnsiTheme="majorHAnsi" w:cs="Arial"/>
                <w:b/>
                <w:bCs/>
                <w:color w:val="0000FF"/>
                <w:sz w:val="32"/>
                <w:szCs w:val="32"/>
              </w:rPr>
            </w:pPr>
            <w:r>
              <w:rPr>
                <w:rFonts w:asciiTheme="majorHAnsi" w:hAnsiTheme="majorHAnsi" w:cs="Arial"/>
                <w:b/>
                <w:bCs/>
                <w:noProof/>
                <w:color w:val="0000FF"/>
                <w:sz w:val="32"/>
                <w:szCs w:val="32"/>
              </w:rPr>
              <w:pict>
                <v:shape id="_x0000_s1040" type="#_x0000_t98" style="position:absolute;left:0;text-align:left;margin-left:7.95pt;margin-top:14.6pt;width:480pt;height:128.35pt;z-index:251669504;mso-wrap-distance-left:0;mso-wrap-distance-right:0;mso-position-horizontal-relative:margin;mso-position-vertical-relative:margin" o:allowoverlap="f" adj="2221" fillcolor="#ddd8c2" strokeweight="1.5pt">
                  <v:shadow on="t" offset="1pt" offset2="-2pt"/>
                  <v:textbox style="mso-next-textbox:#_x0000_s1040">
                    <w:txbxContent>
                      <w:p w:rsidR="00987640" w:rsidRDefault="00987640" w:rsidP="00E043DB">
                        <w:pPr>
                          <w:ind w:firstLine="0"/>
                          <w:jc w:val="center"/>
                          <w:rPr>
                            <w:rFonts w:ascii="Calibri" w:hAnsi="Calibri"/>
                            <w:b/>
                            <w:bCs/>
                            <w:sz w:val="36"/>
                            <w:szCs w:val="36"/>
                          </w:rPr>
                        </w:pPr>
                        <w:r>
                          <w:rPr>
                            <w:rFonts w:ascii="Calibri" w:hAnsi="Calibri"/>
                            <w:b/>
                            <w:bCs/>
                            <w:sz w:val="36"/>
                            <w:szCs w:val="36"/>
                          </w:rPr>
                          <w:t>Заказ информационных изданий и статистической информации по индивидуальному запросу</w:t>
                        </w:r>
                        <w:r w:rsidRPr="00220EE1">
                          <w:rPr>
                            <w:rFonts w:ascii="Calibri" w:hAnsi="Calibri"/>
                            <w:b/>
                            <w:bCs/>
                            <w:sz w:val="36"/>
                            <w:szCs w:val="36"/>
                          </w:rPr>
                          <w:t>:</w:t>
                        </w:r>
                      </w:p>
                      <w:p w:rsidR="00987640" w:rsidRPr="00E70A25" w:rsidRDefault="00987640" w:rsidP="00E043DB">
                        <w:pPr>
                          <w:ind w:firstLine="0"/>
                          <w:jc w:val="left"/>
                          <w:rPr>
                            <w:rFonts w:ascii="Calibri" w:hAnsi="Calibri"/>
                            <w:bCs/>
                          </w:rPr>
                        </w:pPr>
                        <w:r w:rsidRPr="00E70A25">
                          <w:rPr>
                            <w:rFonts w:ascii="Calibri" w:hAnsi="Calibri"/>
                            <w:bCs/>
                          </w:rPr>
                          <w:t>- по почте: 683017, г.Петропавловск-Камчатский, ул.Кроноцкая, д.14;</w:t>
                        </w:r>
                      </w:p>
                      <w:p w:rsidR="00987640" w:rsidRPr="00E70A25" w:rsidRDefault="00987640" w:rsidP="00E043DB">
                        <w:pPr>
                          <w:ind w:firstLine="0"/>
                          <w:jc w:val="left"/>
                          <w:rPr>
                            <w:rFonts w:ascii="Calibri" w:hAnsi="Calibri"/>
                            <w:bCs/>
                          </w:rPr>
                        </w:pPr>
                        <w:r w:rsidRPr="00E70A25">
                          <w:rPr>
                            <w:rFonts w:ascii="Calibri" w:hAnsi="Calibri"/>
                            <w:bCs/>
                          </w:rPr>
                          <w:t>- по факсу: 8(4152) 21-99-11, 21-99-21, 21-99-16</w:t>
                        </w:r>
                      </w:p>
                      <w:p w:rsidR="00987640" w:rsidRPr="00E70A25" w:rsidRDefault="00987640" w:rsidP="00E043DB">
                        <w:pPr>
                          <w:ind w:firstLine="0"/>
                          <w:jc w:val="left"/>
                          <w:rPr>
                            <w:rFonts w:ascii="Calibri" w:hAnsi="Calibri"/>
                            <w:bCs/>
                          </w:rPr>
                        </w:pPr>
                        <w:r w:rsidRPr="00E70A25">
                          <w:rPr>
                            <w:rFonts w:ascii="Calibri" w:hAnsi="Calibri"/>
                            <w:bCs/>
                          </w:rPr>
                          <w:t xml:space="preserve">- по электронной почте: </w:t>
                        </w:r>
                        <w:r w:rsidRPr="00E70A25">
                          <w:rPr>
                            <w:rFonts w:ascii="Calibri" w:hAnsi="Calibri"/>
                            <w:bCs/>
                            <w:lang w:val="en-US"/>
                          </w:rPr>
                          <w:t>kgstat</w:t>
                        </w:r>
                        <w:r w:rsidRPr="00E70A25">
                          <w:rPr>
                            <w:rFonts w:ascii="Calibri" w:hAnsi="Calibri"/>
                            <w:bCs/>
                          </w:rPr>
                          <w:t>@</w:t>
                        </w:r>
                        <w:r w:rsidRPr="00E70A25">
                          <w:rPr>
                            <w:rFonts w:ascii="Calibri" w:hAnsi="Calibri"/>
                            <w:bCs/>
                            <w:lang w:val="en-US"/>
                          </w:rPr>
                          <w:t>mail</w:t>
                        </w:r>
                        <w:r w:rsidRPr="00E70A25">
                          <w:rPr>
                            <w:rFonts w:ascii="Calibri" w:hAnsi="Calibri"/>
                            <w:bCs/>
                          </w:rPr>
                          <w:t>.</w:t>
                        </w:r>
                        <w:r w:rsidRPr="00E70A25">
                          <w:rPr>
                            <w:rFonts w:ascii="Calibri" w:hAnsi="Calibri"/>
                            <w:bCs/>
                            <w:lang w:val="en-US"/>
                          </w:rPr>
                          <w:t>kamchatka</w:t>
                        </w:r>
                        <w:r w:rsidRPr="00E70A25">
                          <w:rPr>
                            <w:rFonts w:ascii="Calibri" w:hAnsi="Calibri"/>
                            <w:bCs/>
                          </w:rPr>
                          <w:t>.</w:t>
                        </w:r>
                        <w:r w:rsidRPr="00E70A25">
                          <w:rPr>
                            <w:rFonts w:ascii="Calibri" w:hAnsi="Calibri"/>
                            <w:bCs/>
                            <w:lang w:val="en-US"/>
                          </w:rPr>
                          <w:t>ru</w:t>
                        </w:r>
                      </w:p>
                    </w:txbxContent>
                  </v:textbox>
                  <w10:wrap anchorx="margin" anchory="margin"/>
                </v:shape>
              </w:pict>
            </w:r>
          </w:p>
        </w:tc>
      </w:tr>
      <w:tr w:rsidR="00DC0481" w:rsidRPr="00B3471B" w:rsidTr="00263BDB">
        <w:trPr>
          <w:trHeight w:val="567"/>
        </w:trPr>
        <w:tc>
          <w:tcPr>
            <w:tcW w:w="10199" w:type="dxa"/>
            <w:gridSpan w:val="20"/>
            <w:tcBorders>
              <w:left w:val="nil"/>
              <w:bottom w:val="single" w:sz="4" w:space="0" w:color="auto"/>
              <w:right w:val="nil"/>
            </w:tcBorders>
            <w:shd w:val="clear" w:color="auto" w:fill="auto"/>
            <w:vAlign w:val="center"/>
            <w:hideMark/>
          </w:tcPr>
          <w:p w:rsidR="00DC0481" w:rsidRPr="00B3471B" w:rsidRDefault="00DC0481" w:rsidP="002F5E69">
            <w:pPr>
              <w:autoSpaceDE/>
              <w:autoSpaceDN/>
              <w:adjustRightInd/>
              <w:ind w:firstLine="0"/>
              <w:jc w:val="center"/>
              <w:rPr>
                <w:rFonts w:asciiTheme="majorHAnsi" w:hAnsiTheme="majorHAnsi" w:cs="Arial"/>
                <w:b/>
                <w:bCs/>
                <w:color w:val="0000FF"/>
                <w:sz w:val="32"/>
                <w:szCs w:val="32"/>
                <w:highlight w:val="yellow"/>
              </w:rPr>
            </w:pPr>
            <w:r w:rsidRPr="008C179A">
              <w:rPr>
                <w:rFonts w:asciiTheme="majorHAnsi" w:hAnsiTheme="majorHAnsi" w:cs="Arial"/>
                <w:b/>
                <w:bCs/>
                <w:color w:val="0000FF"/>
                <w:sz w:val="32"/>
                <w:szCs w:val="32"/>
              </w:rPr>
              <w:lastRenderedPageBreak/>
              <w:t>Комплексные аналитические записки и доклады</w:t>
            </w:r>
          </w:p>
        </w:tc>
      </w:tr>
      <w:tr w:rsidR="00C219AD" w:rsidRPr="00B3471B" w:rsidTr="003806E2">
        <w:trPr>
          <w:trHeight w:val="1077"/>
        </w:trPr>
        <w:tc>
          <w:tcPr>
            <w:tcW w:w="886" w:type="dxa"/>
            <w:vMerge w:val="restart"/>
            <w:tcBorders>
              <w:top w:val="single" w:sz="4" w:space="0" w:color="auto"/>
              <w:left w:val="nil"/>
              <w:right w:val="nil"/>
            </w:tcBorders>
            <w:shd w:val="clear" w:color="auto" w:fill="auto"/>
            <w:hideMark/>
          </w:tcPr>
          <w:p w:rsidR="00C219AD" w:rsidRPr="00A07712" w:rsidRDefault="00C219AD" w:rsidP="006103C7">
            <w:pPr>
              <w:keepNext/>
              <w:autoSpaceDE/>
              <w:autoSpaceDN/>
              <w:adjustRightInd/>
              <w:ind w:firstLine="0"/>
              <w:jc w:val="left"/>
              <w:rPr>
                <w:rFonts w:asciiTheme="minorHAnsi" w:hAnsiTheme="minorHAnsi"/>
                <w:b/>
                <w:bCs/>
                <w:sz w:val="26"/>
                <w:szCs w:val="26"/>
              </w:rPr>
            </w:pPr>
            <w:r w:rsidRPr="00A07712">
              <w:rPr>
                <w:rFonts w:asciiTheme="minorHAnsi" w:hAnsiTheme="minorHAnsi"/>
                <w:b/>
                <w:bCs/>
                <w:sz w:val="26"/>
                <w:szCs w:val="26"/>
              </w:rPr>
              <w:t>1.3.1</w:t>
            </w:r>
          </w:p>
          <w:p w:rsidR="00C219AD" w:rsidRPr="00A07712" w:rsidRDefault="00C219AD" w:rsidP="006103C7">
            <w:pPr>
              <w:keepNext/>
              <w:autoSpaceDE/>
              <w:autoSpaceDN/>
              <w:adjustRightInd/>
              <w:ind w:firstLine="0"/>
              <w:jc w:val="left"/>
              <w:rPr>
                <w:rFonts w:asciiTheme="minorHAnsi" w:hAnsiTheme="minorHAnsi"/>
                <w:b/>
                <w:bCs/>
                <w:sz w:val="26"/>
                <w:szCs w:val="26"/>
              </w:rPr>
            </w:pPr>
          </w:p>
        </w:tc>
        <w:tc>
          <w:tcPr>
            <w:tcW w:w="4842" w:type="dxa"/>
            <w:gridSpan w:val="2"/>
            <w:tcBorders>
              <w:top w:val="single" w:sz="4" w:space="0" w:color="auto"/>
              <w:left w:val="nil"/>
              <w:right w:val="nil"/>
            </w:tcBorders>
            <w:shd w:val="clear" w:color="auto" w:fill="auto"/>
            <w:hideMark/>
          </w:tcPr>
          <w:p w:rsidR="00C219AD" w:rsidRPr="00A07712" w:rsidRDefault="00C219AD" w:rsidP="006103C7">
            <w:pPr>
              <w:keepNext/>
              <w:autoSpaceDE/>
              <w:autoSpaceDN/>
              <w:adjustRightInd/>
              <w:ind w:firstLine="0"/>
              <w:jc w:val="left"/>
              <w:rPr>
                <w:rFonts w:asciiTheme="minorHAnsi" w:hAnsiTheme="minorHAnsi"/>
                <w:b/>
                <w:bCs/>
                <w:sz w:val="26"/>
                <w:szCs w:val="26"/>
              </w:rPr>
            </w:pPr>
            <w:r w:rsidRPr="00A07712">
              <w:rPr>
                <w:rFonts w:asciiTheme="minorHAnsi" w:hAnsiTheme="minorHAnsi"/>
                <w:b/>
                <w:bCs/>
                <w:sz w:val="26"/>
                <w:szCs w:val="26"/>
              </w:rPr>
              <w:t>Социально-экономическое положение Камч</w:t>
            </w:r>
            <w:r>
              <w:rPr>
                <w:rFonts w:asciiTheme="minorHAnsi" w:hAnsiTheme="minorHAnsi"/>
                <w:b/>
                <w:bCs/>
                <w:sz w:val="26"/>
                <w:szCs w:val="26"/>
              </w:rPr>
              <w:t xml:space="preserve">атского края за январь-декабрь </w:t>
            </w:r>
            <w:r w:rsidRPr="00A07712">
              <w:rPr>
                <w:rFonts w:asciiTheme="minorHAnsi" w:hAnsiTheme="minorHAnsi"/>
                <w:b/>
                <w:bCs/>
                <w:sz w:val="26"/>
                <w:szCs w:val="26"/>
              </w:rPr>
              <w:t>201</w:t>
            </w:r>
            <w:r>
              <w:rPr>
                <w:rFonts w:asciiTheme="minorHAnsi" w:hAnsiTheme="minorHAnsi"/>
                <w:b/>
                <w:bCs/>
                <w:sz w:val="26"/>
                <w:szCs w:val="26"/>
              </w:rPr>
              <w:t>5</w:t>
            </w:r>
            <w:r w:rsidRPr="00A07712">
              <w:rPr>
                <w:rFonts w:asciiTheme="minorHAnsi" w:hAnsiTheme="minorHAnsi"/>
                <w:b/>
                <w:bCs/>
                <w:sz w:val="26"/>
                <w:szCs w:val="26"/>
              </w:rPr>
              <w:t xml:space="preserve"> года</w:t>
            </w:r>
          </w:p>
        </w:tc>
        <w:tc>
          <w:tcPr>
            <w:tcW w:w="977" w:type="dxa"/>
            <w:gridSpan w:val="5"/>
            <w:vMerge w:val="restart"/>
            <w:tcBorders>
              <w:top w:val="single" w:sz="4" w:space="0" w:color="auto"/>
              <w:left w:val="nil"/>
              <w:right w:val="nil"/>
            </w:tcBorders>
            <w:shd w:val="clear" w:color="auto" w:fill="auto"/>
            <w:hideMark/>
          </w:tcPr>
          <w:p w:rsidR="00C219AD" w:rsidRPr="00E83CF5" w:rsidRDefault="00C219AD" w:rsidP="006103C7">
            <w:pPr>
              <w:keepNext/>
              <w:autoSpaceDE/>
              <w:autoSpaceDN/>
              <w:adjustRightInd/>
              <w:ind w:left="-57" w:right="-57"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t>1</w:t>
            </w:r>
            <w:r w:rsidRPr="00E83CF5">
              <w:rPr>
                <w:rFonts w:asciiTheme="minorHAnsi" w:hAnsiTheme="minorHAnsi"/>
                <w:b/>
                <w:bCs/>
                <w:sz w:val="26"/>
                <w:szCs w:val="26"/>
                <w:lang w:val="en-US"/>
              </w:rPr>
              <w:t>6</w:t>
            </w:r>
            <w:r w:rsidRPr="00E83CF5">
              <w:rPr>
                <w:rFonts w:asciiTheme="minorHAnsi" w:hAnsiTheme="minorHAnsi"/>
                <w:b/>
                <w:bCs/>
                <w:sz w:val="26"/>
                <w:szCs w:val="26"/>
              </w:rPr>
              <w:t>0-170 стр.</w:t>
            </w:r>
          </w:p>
        </w:tc>
        <w:tc>
          <w:tcPr>
            <w:tcW w:w="1733" w:type="dxa"/>
            <w:gridSpan w:val="5"/>
            <w:vMerge w:val="restart"/>
            <w:tcBorders>
              <w:top w:val="single" w:sz="4" w:space="0" w:color="auto"/>
              <w:left w:val="nil"/>
              <w:right w:val="nil"/>
            </w:tcBorders>
            <w:shd w:val="clear" w:color="auto" w:fill="auto"/>
            <w:hideMark/>
          </w:tcPr>
          <w:p w:rsidR="00C219AD" w:rsidRPr="00A07712" w:rsidRDefault="00C219AD" w:rsidP="006103C7">
            <w:pPr>
              <w:keepNext/>
              <w:autoSpaceDE/>
              <w:autoSpaceDN/>
              <w:adjustRightInd/>
              <w:ind w:firstLine="0"/>
              <w:jc w:val="center"/>
              <w:rPr>
                <w:rFonts w:asciiTheme="minorHAnsi" w:hAnsiTheme="minorHAnsi"/>
                <w:b/>
                <w:bCs/>
                <w:sz w:val="26"/>
                <w:szCs w:val="26"/>
              </w:rPr>
            </w:pPr>
            <w:r w:rsidRPr="00A07712">
              <w:rPr>
                <w:rFonts w:asciiTheme="minorHAnsi" w:hAnsiTheme="minorHAnsi"/>
                <w:b/>
                <w:bCs/>
                <w:sz w:val="26"/>
                <w:szCs w:val="26"/>
              </w:rPr>
              <w:t xml:space="preserve">годовая, </w:t>
            </w:r>
            <w:r>
              <w:rPr>
                <w:rFonts w:asciiTheme="minorHAnsi" w:hAnsiTheme="minorHAnsi"/>
                <w:b/>
                <w:bCs/>
                <w:sz w:val="26"/>
                <w:szCs w:val="26"/>
              </w:rPr>
              <w:br/>
            </w:r>
            <w:r w:rsidRPr="00512408">
              <w:rPr>
                <w:rFonts w:asciiTheme="minorHAnsi" w:hAnsiTheme="minorHAnsi"/>
                <w:sz w:val="24"/>
                <w:szCs w:val="24"/>
              </w:rPr>
              <w:t>январь</w:t>
            </w:r>
          </w:p>
          <w:p w:rsidR="00C219AD" w:rsidRPr="00A07712" w:rsidRDefault="00C219AD" w:rsidP="006103C7">
            <w:pPr>
              <w:keepNext/>
              <w:autoSpaceDE/>
              <w:autoSpaceDN/>
              <w:adjustRightInd/>
              <w:ind w:firstLine="0"/>
              <w:jc w:val="center"/>
              <w:rPr>
                <w:rFonts w:asciiTheme="minorHAnsi" w:hAnsiTheme="minorHAnsi"/>
                <w:b/>
                <w:bCs/>
                <w:sz w:val="26"/>
                <w:szCs w:val="26"/>
              </w:rPr>
            </w:pPr>
          </w:p>
        </w:tc>
        <w:tc>
          <w:tcPr>
            <w:tcW w:w="881" w:type="dxa"/>
            <w:gridSpan w:val="5"/>
            <w:vMerge w:val="restart"/>
            <w:tcBorders>
              <w:top w:val="single" w:sz="4" w:space="0" w:color="auto"/>
              <w:left w:val="nil"/>
              <w:right w:val="nil"/>
            </w:tcBorders>
            <w:shd w:val="clear" w:color="auto" w:fill="auto"/>
            <w:hideMark/>
          </w:tcPr>
          <w:p w:rsidR="00C219AD" w:rsidRPr="006B65D1" w:rsidRDefault="00C219AD" w:rsidP="006103C7">
            <w:pPr>
              <w:keepNext/>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1717</w:t>
            </w:r>
          </w:p>
          <w:p w:rsidR="00C219AD" w:rsidRPr="006B65D1" w:rsidRDefault="00C219AD" w:rsidP="006103C7">
            <w:pPr>
              <w:keepNext/>
              <w:autoSpaceDE/>
              <w:autoSpaceDN/>
              <w:adjustRightInd/>
              <w:ind w:firstLine="0"/>
              <w:jc w:val="center"/>
              <w:rPr>
                <w:rFonts w:asciiTheme="minorHAnsi" w:hAnsiTheme="minorHAnsi"/>
                <w:b/>
                <w:bCs/>
                <w:sz w:val="26"/>
                <w:szCs w:val="26"/>
                <w:lang w:val="en-US"/>
              </w:rPr>
            </w:pPr>
          </w:p>
        </w:tc>
        <w:tc>
          <w:tcPr>
            <w:tcW w:w="880" w:type="dxa"/>
            <w:gridSpan w:val="2"/>
            <w:vMerge w:val="restart"/>
            <w:tcBorders>
              <w:top w:val="single" w:sz="4" w:space="0" w:color="auto"/>
              <w:left w:val="nil"/>
              <w:right w:val="nil"/>
            </w:tcBorders>
            <w:shd w:val="clear" w:color="auto" w:fill="auto"/>
            <w:hideMark/>
          </w:tcPr>
          <w:p w:rsidR="00C219AD" w:rsidRPr="00C111A0" w:rsidRDefault="00C219AD" w:rsidP="006103C7">
            <w:pPr>
              <w:keepNext/>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1717</w:t>
            </w:r>
          </w:p>
          <w:p w:rsidR="00C219AD" w:rsidRPr="00C111A0" w:rsidRDefault="00C219AD" w:rsidP="006103C7">
            <w:pPr>
              <w:keepNext/>
              <w:autoSpaceDE/>
              <w:autoSpaceDN/>
              <w:adjustRightInd/>
              <w:ind w:firstLine="0"/>
              <w:jc w:val="right"/>
              <w:rPr>
                <w:rFonts w:asciiTheme="minorHAnsi" w:hAnsiTheme="minorHAnsi"/>
                <w:b/>
                <w:bCs/>
                <w:sz w:val="26"/>
                <w:szCs w:val="26"/>
                <w:lang w:val="en-US"/>
              </w:rPr>
            </w:pPr>
          </w:p>
        </w:tc>
      </w:tr>
      <w:tr w:rsidR="00C219AD" w:rsidRPr="00B3471B" w:rsidTr="003806E2">
        <w:trPr>
          <w:trHeight w:val="624"/>
        </w:trPr>
        <w:tc>
          <w:tcPr>
            <w:tcW w:w="886" w:type="dxa"/>
            <w:vMerge/>
            <w:tcBorders>
              <w:top w:val="nil"/>
              <w:left w:val="nil"/>
              <w:bottom w:val="single" w:sz="4" w:space="0" w:color="auto"/>
              <w:right w:val="nil"/>
            </w:tcBorders>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bottom w:val="single" w:sz="4" w:space="0" w:color="auto"/>
              <w:right w:val="nil"/>
            </w:tcBorders>
            <w:shd w:val="clear" w:color="auto" w:fill="auto"/>
            <w:vAlign w:val="center"/>
            <w:hideMark/>
          </w:tcPr>
          <w:p w:rsidR="00C219AD" w:rsidRPr="00B3471B" w:rsidRDefault="003806E2" w:rsidP="003806E2">
            <w:pPr>
              <w:autoSpaceDE/>
              <w:autoSpaceDN/>
              <w:adjustRightInd/>
              <w:ind w:firstLine="0"/>
              <w:jc w:val="left"/>
              <w:rPr>
                <w:sz w:val="26"/>
                <w:szCs w:val="26"/>
                <w:highlight w:val="yellow"/>
              </w:rPr>
            </w:pPr>
            <w:r>
              <w:rPr>
                <w:bCs/>
                <w:sz w:val="26"/>
                <w:szCs w:val="26"/>
              </w:rPr>
              <w:t>о</w:t>
            </w:r>
            <w:r w:rsidR="00C219AD" w:rsidRPr="00A90A50">
              <w:rPr>
                <w:bCs/>
                <w:sz w:val="26"/>
                <w:szCs w:val="26"/>
              </w:rPr>
              <w:t>перативный доклад</w:t>
            </w:r>
          </w:p>
        </w:tc>
        <w:tc>
          <w:tcPr>
            <w:tcW w:w="977" w:type="dxa"/>
            <w:gridSpan w:val="5"/>
            <w:vMerge/>
            <w:tcBorders>
              <w:top w:val="nil"/>
              <w:left w:val="nil"/>
              <w:bottom w:val="single" w:sz="4" w:space="0" w:color="auto"/>
              <w:right w:val="nil"/>
            </w:tcBorders>
            <w:hideMark/>
          </w:tcPr>
          <w:p w:rsidR="00C219AD" w:rsidRPr="00B3471B" w:rsidRDefault="00C219AD" w:rsidP="002F5E69">
            <w:pPr>
              <w:autoSpaceDE/>
              <w:autoSpaceDN/>
              <w:adjustRightInd/>
              <w:ind w:firstLine="0"/>
              <w:jc w:val="left"/>
              <w:rPr>
                <w:b/>
                <w:bCs/>
                <w:sz w:val="26"/>
                <w:szCs w:val="26"/>
                <w:highlight w:val="yellow"/>
              </w:rPr>
            </w:pPr>
          </w:p>
        </w:tc>
        <w:tc>
          <w:tcPr>
            <w:tcW w:w="1733" w:type="dxa"/>
            <w:gridSpan w:val="5"/>
            <w:vMerge/>
            <w:tcBorders>
              <w:top w:val="nil"/>
              <w:left w:val="nil"/>
              <w:bottom w:val="single" w:sz="4" w:space="0" w:color="auto"/>
              <w:right w:val="nil"/>
            </w:tcBorders>
            <w:hideMark/>
          </w:tcPr>
          <w:p w:rsidR="00C219AD" w:rsidRPr="00B3471B" w:rsidRDefault="00C219AD" w:rsidP="002F5E69">
            <w:pPr>
              <w:autoSpaceDE/>
              <w:autoSpaceDN/>
              <w:adjustRightInd/>
              <w:ind w:firstLine="0"/>
              <w:jc w:val="left"/>
              <w:rPr>
                <w:b/>
                <w:bCs/>
                <w:sz w:val="26"/>
                <w:szCs w:val="26"/>
                <w:highlight w:val="yellow"/>
              </w:rPr>
            </w:pPr>
          </w:p>
        </w:tc>
        <w:tc>
          <w:tcPr>
            <w:tcW w:w="881" w:type="dxa"/>
            <w:gridSpan w:val="5"/>
            <w:vMerge/>
            <w:tcBorders>
              <w:top w:val="nil"/>
              <w:left w:val="nil"/>
              <w:bottom w:val="single" w:sz="4" w:space="0" w:color="auto"/>
              <w:right w:val="nil"/>
            </w:tcBorders>
            <w:hideMark/>
          </w:tcPr>
          <w:p w:rsidR="00C219AD" w:rsidRPr="00B3471B" w:rsidRDefault="00C219AD" w:rsidP="002F5E69">
            <w:pPr>
              <w:autoSpaceDE/>
              <w:autoSpaceDN/>
              <w:adjustRightInd/>
              <w:ind w:firstLine="0"/>
              <w:jc w:val="left"/>
              <w:rPr>
                <w:b/>
                <w:bCs/>
                <w:sz w:val="26"/>
                <w:szCs w:val="26"/>
                <w:highlight w:val="yellow"/>
              </w:rPr>
            </w:pPr>
          </w:p>
        </w:tc>
        <w:tc>
          <w:tcPr>
            <w:tcW w:w="880" w:type="dxa"/>
            <w:gridSpan w:val="2"/>
            <w:vMerge/>
            <w:tcBorders>
              <w:top w:val="nil"/>
              <w:left w:val="nil"/>
              <w:bottom w:val="single" w:sz="4" w:space="0" w:color="auto"/>
              <w:right w:val="nil"/>
            </w:tcBorders>
            <w:hideMark/>
          </w:tcPr>
          <w:p w:rsidR="00C219AD" w:rsidRPr="00B3471B" w:rsidRDefault="00C219AD" w:rsidP="002F5E69">
            <w:pPr>
              <w:autoSpaceDE/>
              <w:autoSpaceDN/>
              <w:adjustRightInd/>
              <w:ind w:firstLine="0"/>
              <w:jc w:val="left"/>
              <w:rPr>
                <w:b/>
                <w:bCs/>
                <w:sz w:val="26"/>
                <w:szCs w:val="26"/>
                <w:highlight w:val="yellow"/>
              </w:rPr>
            </w:pPr>
          </w:p>
        </w:tc>
      </w:tr>
      <w:tr w:rsidR="00C219AD" w:rsidRPr="00B3471B" w:rsidTr="00C219AD">
        <w:trPr>
          <w:trHeight w:val="510"/>
        </w:trPr>
        <w:tc>
          <w:tcPr>
            <w:tcW w:w="886" w:type="dxa"/>
            <w:vMerge w:val="restart"/>
            <w:tcBorders>
              <w:top w:val="single" w:sz="4" w:space="0" w:color="auto"/>
              <w:left w:val="nil"/>
              <w:bottom w:val="nil"/>
              <w:right w:val="nil"/>
            </w:tcBorders>
            <w:shd w:val="clear" w:color="auto" w:fill="auto"/>
            <w:hideMark/>
          </w:tcPr>
          <w:p w:rsidR="00C219AD" w:rsidRPr="00A07712" w:rsidRDefault="00C219AD" w:rsidP="00C219AD">
            <w:pPr>
              <w:autoSpaceDE/>
              <w:autoSpaceDN/>
              <w:adjustRightInd/>
              <w:ind w:firstLine="0"/>
              <w:jc w:val="left"/>
              <w:rPr>
                <w:rFonts w:asciiTheme="minorHAnsi" w:hAnsiTheme="minorHAnsi"/>
                <w:b/>
                <w:bCs/>
                <w:sz w:val="26"/>
                <w:szCs w:val="26"/>
              </w:rPr>
            </w:pPr>
            <w:r w:rsidRPr="00A07712">
              <w:rPr>
                <w:rFonts w:asciiTheme="minorHAnsi" w:hAnsiTheme="minorHAnsi"/>
                <w:b/>
                <w:bCs/>
                <w:sz w:val="26"/>
                <w:szCs w:val="26"/>
              </w:rPr>
              <w:t>1.3.2</w:t>
            </w:r>
          </w:p>
        </w:tc>
        <w:tc>
          <w:tcPr>
            <w:tcW w:w="4842" w:type="dxa"/>
            <w:gridSpan w:val="2"/>
            <w:tcBorders>
              <w:top w:val="single" w:sz="4" w:space="0" w:color="auto"/>
              <w:left w:val="nil"/>
              <w:bottom w:val="nil"/>
              <w:right w:val="nil"/>
            </w:tcBorders>
            <w:shd w:val="clear" w:color="auto" w:fill="auto"/>
            <w:hideMark/>
          </w:tcPr>
          <w:p w:rsidR="00C219AD" w:rsidRPr="00A07712" w:rsidRDefault="00C219AD" w:rsidP="00C219AD">
            <w:pPr>
              <w:autoSpaceDE/>
              <w:autoSpaceDN/>
              <w:adjustRightInd/>
              <w:ind w:firstLine="0"/>
              <w:jc w:val="left"/>
              <w:rPr>
                <w:rFonts w:asciiTheme="minorHAnsi" w:hAnsiTheme="minorHAnsi"/>
                <w:b/>
                <w:bCs/>
                <w:sz w:val="26"/>
                <w:szCs w:val="26"/>
              </w:rPr>
            </w:pPr>
            <w:bookmarkStart w:id="0" w:name="RANGE!B50"/>
            <w:r w:rsidRPr="00A07712">
              <w:rPr>
                <w:rFonts w:asciiTheme="minorHAnsi" w:hAnsiTheme="minorHAnsi"/>
                <w:b/>
                <w:bCs/>
                <w:sz w:val="26"/>
                <w:szCs w:val="26"/>
              </w:rPr>
              <w:t>Социально-экономическое положение Камчатского края за 201</w:t>
            </w:r>
            <w:r>
              <w:rPr>
                <w:rFonts w:asciiTheme="minorHAnsi" w:hAnsiTheme="minorHAnsi"/>
                <w:b/>
                <w:bCs/>
                <w:sz w:val="26"/>
                <w:szCs w:val="26"/>
              </w:rPr>
              <w:t>5</w:t>
            </w:r>
            <w:r w:rsidRPr="00A07712">
              <w:rPr>
                <w:rFonts w:asciiTheme="minorHAnsi" w:hAnsiTheme="minorHAnsi"/>
                <w:b/>
                <w:bCs/>
                <w:sz w:val="26"/>
                <w:szCs w:val="26"/>
              </w:rPr>
              <w:t xml:space="preserve"> год</w:t>
            </w:r>
            <w:bookmarkEnd w:id="0"/>
          </w:p>
        </w:tc>
        <w:tc>
          <w:tcPr>
            <w:tcW w:w="977" w:type="dxa"/>
            <w:gridSpan w:val="5"/>
            <w:tcBorders>
              <w:top w:val="single" w:sz="4" w:space="0" w:color="auto"/>
              <w:left w:val="nil"/>
              <w:bottom w:val="nil"/>
              <w:right w:val="nil"/>
            </w:tcBorders>
            <w:shd w:val="clear" w:color="auto" w:fill="auto"/>
            <w:hideMark/>
          </w:tcPr>
          <w:p w:rsidR="00C219AD" w:rsidRPr="00E83CF5" w:rsidRDefault="00C219AD" w:rsidP="00C219AD">
            <w:pPr>
              <w:autoSpaceDE/>
              <w:autoSpaceDN/>
              <w:adjustRightInd/>
              <w:ind w:left="-57" w:right="-57"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t>2</w:t>
            </w:r>
            <w:r>
              <w:rPr>
                <w:rFonts w:asciiTheme="minorHAnsi" w:hAnsiTheme="minorHAnsi"/>
                <w:b/>
                <w:bCs/>
                <w:sz w:val="26"/>
                <w:szCs w:val="26"/>
                <w:lang w:val="en-US"/>
              </w:rPr>
              <w:t>5</w:t>
            </w:r>
            <w:r w:rsidRPr="00E83CF5">
              <w:rPr>
                <w:rFonts w:asciiTheme="minorHAnsi" w:hAnsiTheme="minorHAnsi"/>
                <w:b/>
                <w:bCs/>
                <w:sz w:val="26"/>
                <w:szCs w:val="26"/>
              </w:rPr>
              <w:t>0-2</w:t>
            </w:r>
            <w:r>
              <w:rPr>
                <w:rFonts w:asciiTheme="minorHAnsi" w:hAnsiTheme="minorHAnsi"/>
                <w:b/>
                <w:bCs/>
                <w:sz w:val="26"/>
                <w:szCs w:val="26"/>
                <w:lang w:val="en-US"/>
              </w:rPr>
              <w:t>6</w:t>
            </w:r>
            <w:r w:rsidRPr="00E83CF5">
              <w:rPr>
                <w:rFonts w:asciiTheme="minorHAnsi" w:hAnsiTheme="minorHAnsi"/>
                <w:b/>
                <w:bCs/>
                <w:sz w:val="26"/>
                <w:szCs w:val="26"/>
              </w:rPr>
              <w:t>0 стр.</w:t>
            </w:r>
          </w:p>
        </w:tc>
        <w:tc>
          <w:tcPr>
            <w:tcW w:w="1733" w:type="dxa"/>
            <w:gridSpan w:val="5"/>
            <w:tcBorders>
              <w:top w:val="single" w:sz="4" w:space="0" w:color="auto"/>
              <w:left w:val="nil"/>
              <w:bottom w:val="nil"/>
              <w:right w:val="nil"/>
            </w:tcBorders>
            <w:shd w:val="clear" w:color="auto" w:fill="auto"/>
            <w:hideMark/>
          </w:tcPr>
          <w:p w:rsidR="00C219AD" w:rsidRPr="00A07712" w:rsidRDefault="00C219AD" w:rsidP="00C219AD">
            <w:pPr>
              <w:autoSpaceDE/>
              <w:autoSpaceDN/>
              <w:adjustRightInd/>
              <w:ind w:firstLine="0"/>
              <w:jc w:val="center"/>
              <w:rPr>
                <w:rFonts w:asciiTheme="minorHAnsi" w:hAnsiTheme="minorHAnsi"/>
                <w:b/>
                <w:bCs/>
                <w:sz w:val="26"/>
                <w:szCs w:val="26"/>
              </w:rPr>
            </w:pPr>
            <w:r w:rsidRPr="00A07712">
              <w:rPr>
                <w:rFonts w:asciiTheme="minorHAnsi" w:hAnsiTheme="minorHAnsi"/>
                <w:b/>
                <w:bCs/>
                <w:sz w:val="26"/>
                <w:szCs w:val="26"/>
              </w:rPr>
              <w:t>годовая,</w:t>
            </w:r>
            <w:r>
              <w:rPr>
                <w:rFonts w:asciiTheme="minorHAnsi" w:hAnsiTheme="minorHAnsi"/>
                <w:b/>
                <w:bCs/>
                <w:sz w:val="26"/>
                <w:szCs w:val="26"/>
              </w:rPr>
              <w:br/>
            </w:r>
            <w:r w:rsidRPr="00512408">
              <w:rPr>
                <w:rFonts w:asciiTheme="minorHAnsi" w:hAnsiTheme="minorHAnsi"/>
                <w:sz w:val="24"/>
                <w:szCs w:val="24"/>
              </w:rPr>
              <w:t>до 2</w:t>
            </w:r>
            <w:r>
              <w:rPr>
                <w:rFonts w:asciiTheme="minorHAnsi" w:hAnsiTheme="minorHAnsi"/>
                <w:sz w:val="24"/>
                <w:szCs w:val="24"/>
              </w:rPr>
              <w:t>5</w:t>
            </w:r>
            <w:r w:rsidRPr="00512408">
              <w:rPr>
                <w:rFonts w:asciiTheme="minorHAnsi" w:hAnsiTheme="minorHAnsi"/>
                <w:sz w:val="24"/>
                <w:szCs w:val="24"/>
              </w:rPr>
              <w:t xml:space="preserve"> марта</w:t>
            </w:r>
          </w:p>
        </w:tc>
        <w:tc>
          <w:tcPr>
            <w:tcW w:w="881" w:type="dxa"/>
            <w:gridSpan w:val="5"/>
            <w:tcBorders>
              <w:top w:val="single" w:sz="4" w:space="0" w:color="auto"/>
              <w:left w:val="nil"/>
              <w:bottom w:val="nil"/>
              <w:right w:val="nil"/>
            </w:tcBorders>
            <w:shd w:val="clear" w:color="auto" w:fill="auto"/>
            <w:hideMark/>
          </w:tcPr>
          <w:p w:rsidR="00C219AD" w:rsidRPr="00C111A0" w:rsidRDefault="00C219AD" w:rsidP="00C219AD">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2239</w:t>
            </w:r>
          </w:p>
        </w:tc>
        <w:tc>
          <w:tcPr>
            <w:tcW w:w="880" w:type="dxa"/>
            <w:gridSpan w:val="2"/>
            <w:tcBorders>
              <w:top w:val="single" w:sz="4" w:space="0" w:color="auto"/>
              <w:left w:val="nil"/>
              <w:bottom w:val="nil"/>
              <w:right w:val="nil"/>
            </w:tcBorders>
            <w:shd w:val="clear" w:color="auto" w:fill="auto"/>
            <w:hideMark/>
          </w:tcPr>
          <w:p w:rsidR="00C219AD" w:rsidRPr="00C111A0" w:rsidRDefault="00C219AD" w:rsidP="00C219AD">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2239</w:t>
            </w:r>
          </w:p>
        </w:tc>
      </w:tr>
      <w:tr w:rsidR="00C219AD" w:rsidRPr="00B3471B" w:rsidTr="003806E2">
        <w:trPr>
          <w:trHeight w:val="850"/>
        </w:trPr>
        <w:tc>
          <w:tcPr>
            <w:tcW w:w="886" w:type="dxa"/>
            <w:vMerge/>
            <w:tcBorders>
              <w:top w:val="nil"/>
              <w:left w:val="nil"/>
              <w:bottom w:val="nil"/>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bottom w:val="nil"/>
              <w:right w:val="nil"/>
            </w:tcBorders>
            <w:shd w:val="clear" w:color="auto" w:fill="auto"/>
            <w:vAlign w:val="center"/>
            <w:hideMark/>
          </w:tcPr>
          <w:p w:rsidR="00C219AD" w:rsidRPr="00B3471B" w:rsidRDefault="00C219AD" w:rsidP="003806E2">
            <w:pPr>
              <w:autoSpaceDE/>
              <w:autoSpaceDN/>
              <w:adjustRightInd/>
              <w:ind w:firstLine="0"/>
              <w:jc w:val="left"/>
              <w:rPr>
                <w:sz w:val="26"/>
                <w:szCs w:val="26"/>
                <w:highlight w:val="yellow"/>
              </w:rPr>
            </w:pPr>
            <w:r>
              <w:rPr>
                <w:sz w:val="26"/>
                <w:szCs w:val="26"/>
              </w:rPr>
              <w:t xml:space="preserve">годовой доклад, </w:t>
            </w:r>
            <w:r>
              <w:rPr>
                <w:sz w:val="26"/>
                <w:szCs w:val="26"/>
              </w:rPr>
              <w:br/>
            </w:r>
            <w:r w:rsidRPr="0024229D">
              <w:rPr>
                <w:sz w:val="26"/>
                <w:szCs w:val="26"/>
              </w:rPr>
              <w:t>по материалам текущей отчетности</w:t>
            </w:r>
          </w:p>
        </w:tc>
        <w:tc>
          <w:tcPr>
            <w:tcW w:w="977" w:type="dxa"/>
            <w:gridSpan w:val="5"/>
            <w:tcBorders>
              <w:top w:val="nil"/>
              <w:left w:val="nil"/>
              <w:bottom w:val="nil"/>
              <w:right w:val="nil"/>
            </w:tcBorders>
            <w:shd w:val="clear" w:color="auto" w:fill="auto"/>
            <w:hideMark/>
          </w:tcPr>
          <w:p w:rsidR="00C219AD" w:rsidRPr="00B3471B" w:rsidRDefault="00C219AD" w:rsidP="002F5E69">
            <w:pPr>
              <w:autoSpaceDE/>
              <w:autoSpaceDN/>
              <w:adjustRightInd/>
              <w:ind w:firstLine="0"/>
              <w:jc w:val="left"/>
              <w:rPr>
                <w:sz w:val="26"/>
                <w:szCs w:val="26"/>
                <w:highlight w:val="yellow"/>
              </w:rPr>
            </w:pPr>
          </w:p>
        </w:tc>
        <w:tc>
          <w:tcPr>
            <w:tcW w:w="1733" w:type="dxa"/>
            <w:gridSpan w:val="5"/>
            <w:tcBorders>
              <w:top w:val="nil"/>
              <w:left w:val="nil"/>
              <w:bottom w:val="nil"/>
              <w:right w:val="nil"/>
            </w:tcBorders>
            <w:shd w:val="clear" w:color="auto" w:fill="auto"/>
            <w:hideMark/>
          </w:tcPr>
          <w:p w:rsidR="00C219AD" w:rsidRPr="00B3471B" w:rsidRDefault="00C219AD" w:rsidP="002F5E69">
            <w:pPr>
              <w:autoSpaceDE/>
              <w:autoSpaceDN/>
              <w:adjustRightInd/>
              <w:ind w:firstLine="0"/>
              <w:jc w:val="center"/>
              <w:rPr>
                <w:b/>
                <w:bCs/>
                <w:sz w:val="26"/>
                <w:szCs w:val="26"/>
                <w:highlight w:val="yellow"/>
              </w:rPr>
            </w:pPr>
          </w:p>
        </w:tc>
        <w:tc>
          <w:tcPr>
            <w:tcW w:w="881" w:type="dxa"/>
            <w:gridSpan w:val="5"/>
            <w:tcBorders>
              <w:top w:val="nil"/>
              <w:left w:val="nil"/>
              <w:bottom w:val="nil"/>
              <w:right w:val="nil"/>
            </w:tcBorders>
            <w:shd w:val="clear" w:color="auto" w:fill="auto"/>
            <w:hideMark/>
          </w:tcPr>
          <w:p w:rsidR="00C219AD" w:rsidRPr="00B3471B" w:rsidRDefault="00C219AD" w:rsidP="002F5E69">
            <w:pPr>
              <w:autoSpaceDE/>
              <w:autoSpaceDN/>
              <w:adjustRightInd/>
              <w:ind w:firstLine="0"/>
              <w:jc w:val="center"/>
              <w:rPr>
                <w:b/>
                <w:bCs/>
                <w:sz w:val="26"/>
                <w:szCs w:val="26"/>
                <w:highlight w:val="yellow"/>
              </w:rPr>
            </w:pPr>
          </w:p>
        </w:tc>
        <w:tc>
          <w:tcPr>
            <w:tcW w:w="880" w:type="dxa"/>
            <w:gridSpan w:val="2"/>
            <w:tcBorders>
              <w:top w:val="nil"/>
              <w:left w:val="nil"/>
              <w:bottom w:val="nil"/>
              <w:right w:val="nil"/>
            </w:tcBorders>
            <w:shd w:val="clear" w:color="auto" w:fill="auto"/>
            <w:hideMark/>
          </w:tcPr>
          <w:p w:rsidR="00C219AD" w:rsidRPr="00B3471B" w:rsidRDefault="00C219AD" w:rsidP="002F5E69">
            <w:pPr>
              <w:autoSpaceDE/>
              <w:autoSpaceDN/>
              <w:adjustRightInd/>
              <w:ind w:firstLine="0"/>
              <w:jc w:val="right"/>
              <w:rPr>
                <w:b/>
                <w:bCs/>
                <w:sz w:val="26"/>
                <w:szCs w:val="26"/>
                <w:highlight w:val="yellow"/>
              </w:rPr>
            </w:pPr>
          </w:p>
        </w:tc>
      </w:tr>
      <w:tr w:rsidR="00C219AD" w:rsidRPr="00B3471B" w:rsidTr="00CD5153">
        <w:trPr>
          <w:trHeight w:val="850"/>
        </w:trPr>
        <w:tc>
          <w:tcPr>
            <w:tcW w:w="886" w:type="dxa"/>
            <w:vMerge/>
            <w:tcBorders>
              <w:top w:val="nil"/>
              <w:left w:val="nil"/>
              <w:bottom w:val="single" w:sz="4" w:space="0" w:color="auto"/>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8152B5">
            <w:pPr>
              <w:autoSpaceDE/>
              <w:autoSpaceDN/>
              <w:adjustRightInd/>
              <w:ind w:firstLine="0"/>
              <w:rPr>
                <w:sz w:val="26"/>
                <w:szCs w:val="26"/>
                <w:highlight w:val="yellow"/>
              </w:rPr>
            </w:pPr>
            <w:r w:rsidRPr="0024229D">
              <w:rPr>
                <w:sz w:val="26"/>
                <w:szCs w:val="26"/>
              </w:rPr>
              <w:t xml:space="preserve">Содержит информацию </w:t>
            </w:r>
            <w:r>
              <w:rPr>
                <w:sz w:val="26"/>
                <w:szCs w:val="26"/>
              </w:rPr>
              <w:t>о</w:t>
            </w:r>
            <w:r w:rsidRPr="0024229D">
              <w:rPr>
                <w:sz w:val="26"/>
                <w:szCs w:val="26"/>
              </w:rPr>
              <w:t xml:space="preserve"> производстве товаров и услуг, рынках товаров и услуг, ценах, финанса</w:t>
            </w:r>
            <w:r>
              <w:rPr>
                <w:sz w:val="26"/>
                <w:szCs w:val="26"/>
              </w:rPr>
              <w:t>х</w:t>
            </w:r>
            <w:r w:rsidRPr="0024229D">
              <w:rPr>
                <w:sz w:val="26"/>
                <w:szCs w:val="26"/>
              </w:rPr>
              <w:t>, рынке труда, уровне жизни насе</w:t>
            </w:r>
            <w:r>
              <w:rPr>
                <w:sz w:val="26"/>
                <w:szCs w:val="26"/>
              </w:rPr>
              <w:t>ления, демографической ситуации,</w:t>
            </w:r>
            <w:r w:rsidRPr="0024229D">
              <w:rPr>
                <w:sz w:val="26"/>
                <w:szCs w:val="26"/>
              </w:rPr>
              <w:t xml:space="preserve"> </w:t>
            </w:r>
            <w:r>
              <w:rPr>
                <w:sz w:val="26"/>
                <w:szCs w:val="26"/>
              </w:rPr>
              <w:t>з</w:t>
            </w:r>
            <w:r w:rsidRPr="0024229D">
              <w:rPr>
                <w:sz w:val="26"/>
                <w:szCs w:val="26"/>
              </w:rPr>
              <w:t xml:space="preserve">аболеваемости населения и правонарушениях. </w:t>
            </w:r>
          </w:p>
        </w:tc>
      </w:tr>
      <w:tr w:rsidR="00C219AD" w:rsidRPr="00B3471B" w:rsidTr="00E6453B">
        <w:trPr>
          <w:trHeight w:val="688"/>
        </w:trPr>
        <w:tc>
          <w:tcPr>
            <w:tcW w:w="886" w:type="dxa"/>
            <w:vMerge w:val="restart"/>
            <w:tcBorders>
              <w:top w:val="single" w:sz="4" w:space="0" w:color="auto"/>
              <w:left w:val="nil"/>
              <w:bottom w:val="single" w:sz="4" w:space="0" w:color="000000"/>
              <w:right w:val="nil"/>
            </w:tcBorders>
            <w:shd w:val="clear" w:color="auto" w:fill="auto"/>
            <w:hideMark/>
          </w:tcPr>
          <w:p w:rsidR="00C219AD" w:rsidRPr="00D23EC2" w:rsidRDefault="00C219AD" w:rsidP="00CD5153">
            <w:pPr>
              <w:autoSpaceDE/>
              <w:autoSpaceDN/>
              <w:adjustRightInd/>
              <w:ind w:firstLine="0"/>
              <w:jc w:val="left"/>
              <w:rPr>
                <w:rFonts w:asciiTheme="minorHAnsi" w:hAnsiTheme="minorHAnsi"/>
                <w:b/>
                <w:bCs/>
                <w:sz w:val="26"/>
                <w:szCs w:val="26"/>
              </w:rPr>
            </w:pPr>
            <w:r w:rsidRPr="00D23EC2">
              <w:rPr>
                <w:rFonts w:asciiTheme="minorHAnsi" w:hAnsiTheme="minorHAnsi"/>
                <w:b/>
                <w:bCs/>
                <w:sz w:val="26"/>
                <w:szCs w:val="26"/>
              </w:rPr>
              <w:t>1.3.3</w:t>
            </w:r>
          </w:p>
        </w:tc>
        <w:tc>
          <w:tcPr>
            <w:tcW w:w="4842" w:type="dxa"/>
            <w:gridSpan w:val="2"/>
            <w:tcBorders>
              <w:top w:val="single" w:sz="4" w:space="0" w:color="auto"/>
              <w:left w:val="nil"/>
              <w:bottom w:val="nil"/>
              <w:right w:val="nil"/>
            </w:tcBorders>
            <w:shd w:val="clear" w:color="auto" w:fill="auto"/>
            <w:hideMark/>
          </w:tcPr>
          <w:p w:rsidR="00C219AD" w:rsidRPr="00D23EC2" w:rsidRDefault="00C219AD" w:rsidP="00CD5153">
            <w:pPr>
              <w:autoSpaceDE/>
              <w:autoSpaceDN/>
              <w:adjustRightInd/>
              <w:ind w:firstLine="0"/>
              <w:jc w:val="left"/>
              <w:rPr>
                <w:rFonts w:asciiTheme="minorHAnsi" w:hAnsiTheme="minorHAnsi"/>
                <w:b/>
                <w:bCs/>
                <w:sz w:val="26"/>
                <w:szCs w:val="26"/>
              </w:rPr>
            </w:pPr>
            <w:r w:rsidRPr="00D23EC2">
              <w:rPr>
                <w:rFonts w:asciiTheme="minorHAnsi" w:hAnsiTheme="minorHAnsi"/>
                <w:b/>
                <w:bCs/>
                <w:sz w:val="26"/>
                <w:szCs w:val="26"/>
              </w:rPr>
              <w:t>Социально-экономическое положение Камчатского края</w:t>
            </w:r>
            <w:r w:rsidRPr="00D23EC2">
              <w:rPr>
                <w:rFonts w:asciiTheme="minorHAnsi" w:hAnsiTheme="minorHAnsi"/>
                <w:b/>
                <w:bCs/>
                <w:sz w:val="26"/>
                <w:szCs w:val="26"/>
              </w:rPr>
              <w:br/>
            </w:r>
            <w:r w:rsidRPr="00D23EC2">
              <w:rPr>
                <w:sz w:val="26"/>
                <w:szCs w:val="26"/>
              </w:rPr>
              <w:t>ежемесячный доклад</w:t>
            </w:r>
          </w:p>
        </w:tc>
        <w:tc>
          <w:tcPr>
            <w:tcW w:w="977" w:type="dxa"/>
            <w:gridSpan w:val="5"/>
            <w:vMerge w:val="restart"/>
            <w:tcBorders>
              <w:top w:val="single" w:sz="4" w:space="0" w:color="auto"/>
              <w:left w:val="nil"/>
              <w:bottom w:val="single" w:sz="4" w:space="0" w:color="000000"/>
              <w:right w:val="nil"/>
            </w:tcBorders>
            <w:shd w:val="clear" w:color="auto" w:fill="auto"/>
            <w:hideMark/>
          </w:tcPr>
          <w:p w:rsidR="00C219AD" w:rsidRPr="00D23EC2" w:rsidRDefault="00C219AD" w:rsidP="00CD5153">
            <w:pPr>
              <w:autoSpaceDE/>
              <w:autoSpaceDN/>
              <w:adjustRightInd/>
              <w:ind w:left="-218" w:right="-155" w:firstLine="0"/>
              <w:jc w:val="center"/>
              <w:rPr>
                <w:rFonts w:asciiTheme="minorHAnsi" w:hAnsiTheme="minorHAnsi"/>
                <w:b/>
                <w:bCs/>
                <w:sz w:val="26"/>
                <w:szCs w:val="26"/>
              </w:rPr>
            </w:pPr>
            <w:r w:rsidRPr="00D23EC2">
              <w:rPr>
                <w:rFonts w:asciiTheme="minorHAnsi" w:hAnsiTheme="minorHAnsi"/>
                <w:b/>
                <w:bCs/>
                <w:sz w:val="26"/>
                <w:szCs w:val="26"/>
              </w:rPr>
              <w:t>А5,</w:t>
            </w:r>
            <w:r w:rsidRPr="00D23EC2">
              <w:rPr>
                <w:rFonts w:asciiTheme="minorHAnsi" w:hAnsiTheme="minorHAnsi"/>
                <w:b/>
                <w:bCs/>
                <w:sz w:val="26"/>
                <w:szCs w:val="26"/>
              </w:rPr>
              <w:br/>
              <w:t>140-160 стр.</w:t>
            </w:r>
          </w:p>
        </w:tc>
        <w:tc>
          <w:tcPr>
            <w:tcW w:w="1733" w:type="dxa"/>
            <w:gridSpan w:val="5"/>
            <w:vMerge w:val="restart"/>
            <w:tcBorders>
              <w:top w:val="single" w:sz="4" w:space="0" w:color="auto"/>
              <w:left w:val="nil"/>
              <w:bottom w:val="single" w:sz="4" w:space="0" w:color="000000"/>
              <w:right w:val="nil"/>
            </w:tcBorders>
            <w:shd w:val="clear" w:color="auto" w:fill="auto"/>
            <w:hideMark/>
          </w:tcPr>
          <w:p w:rsidR="00C219AD" w:rsidRPr="00D23EC2" w:rsidRDefault="00C219AD" w:rsidP="003806E2">
            <w:pPr>
              <w:autoSpaceDE/>
              <w:autoSpaceDN/>
              <w:adjustRightInd/>
              <w:spacing w:line="240" w:lineRule="exact"/>
              <w:ind w:left="-68" w:right="-68" w:firstLine="0"/>
              <w:jc w:val="center"/>
              <w:rPr>
                <w:rFonts w:asciiTheme="minorHAnsi" w:hAnsiTheme="minorHAnsi"/>
                <w:b/>
                <w:bCs/>
                <w:sz w:val="24"/>
                <w:szCs w:val="24"/>
              </w:rPr>
            </w:pPr>
            <w:r w:rsidRPr="00D23EC2">
              <w:rPr>
                <w:rFonts w:asciiTheme="minorHAnsi" w:hAnsiTheme="minorHAnsi"/>
                <w:b/>
                <w:bCs/>
                <w:sz w:val="26"/>
                <w:szCs w:val="26"/>
              </w:rPr>
              <w:t>месячная</w:t>
            </w:r>
            <w:r w:rsidRPr="00D23EC2">
              <w:rPr>
                <w:rFonts w:asciiTheme="minorHAnsi" w:hAnsiTheme="minorHAnsi"/>
                <w:b/>
                <w:bCs/>
                <w:sz w:val="24"/>
                <w:szCs w:val="24"/>
              </w:rPr>
              <w:t xml:space="preserve">, </w:t>
            </w:r>
            <w:r w:rsidRPr="00D23EC2">
              <w:rPr>
                <w:rFonts w:asciiTheme="minorHAnsi" w:hAnsiTheme="minorHAnsi"/>
                <w:b/>
                <w:bCs/>
                <w:sz w:val="24"/>
                <w:szCs w:val="24"/>
              </w:rPr>
              <w:br/>
            </w:r>
            <w:r w:rsidRPr="00D23EC2">
              <w:rPr>
                <w:rFonts w:asciiTheme="minorHAnsi" w:hAnsiTheme="minorHAnsi"/>
                <w:sz w:val="24"/>
                <w:szCs w:val="24"/>
              </w:rPr>
              <w:t>11 раз в год</w:t>
            </w:r>
            <w:r w:rsidRPr="00D23EC2">
              <w:rPr>
                <w:rFonts w:asciiTheme="minorHAnsi" w:hAnsiTheme="minorHAnsi"/>
                <w:sz w:val="24"/>
                <w:szCs w:val="24"/>
              </w:rPr>
              <w:br/>
              <w:t>на 15 рабочий</w:t>
            </w:r>
            <w:r w:rsidRPr="00D23EC2">
              <w:rPr>
                <w:rFonts w:asciiTheme="minorHAnsi" w:hAnsiTheme="minorHAnsi"/>
                <w:sz w:val="24"/>
                <w:szCs w:val="24"/>
              </w:rPr>
              <w:br/>
              <w:t>день,</w:t>
            </w:r>
            <w:r w:rsidRPr="00D23EC2">
              <w:rPr>
                <w:rFonts w:asciiTheme="minorHAnsi" w:hAnsiTheme="minorHAnsi"/>
                <w:sz w:val="24"/>
                <w:szCs w:val="24"/>
              </w:rPr>
              <w:br/>
              <w:t>февраль, март, апрель, май, июнь, июль, август, сентябрь, октябрь, ноябрь, декабрь</w:t>
            </w:r>
          </w:p>
        </w:tc>
        <w:tc>
          <w:tcPr>
            <w:tcW w:w="881" w:type="dxa"/>
            <w:gridSpan w:val="5"/>
            <w:vMerge w:val="restart"/>
            <w:tcBorders>
              <w:top w:val="single" w:sz="4" w:space="0" w:color="auto"/>
              <w:left w:val="nil"/>
              <w:bottom w:val="single" w:sz="4" w:space="0" w:color="000000"/>
              <w:right w:val="nil"/>
            </w:tcBorders>
            <w:shd w:val="clear" w:color="auto" w:fill="auto"/>
            <w:hideMark/>
          </w:tcPr>
          <w:p w:rsidR="00C219AD" w:rsidRPr="00D23EC2" w:rsidRDefault="00C219AD" w:rsidP="00CD5153">
            <w:pPr>
              <w:autoSpaceDE/>
              <w:autoSpaceDN/>
              <w:adjustRightInd/>
              <w:ind w:firstLine="0"/>
              <w:jc w:val="center"/>
              <w:rPr>
                <w:rFonts w:asciiTheme="minorHAnsi" w:hAnsiTheme="minorHAnsi"/>
                <w:b/>
                <w:bCs/>
                <w:sz w:val="26"/>
                <w:szCs w:val="26"/>
              </w:rPr>
            </w:pPr>
            <w:r w:rsidRPr="00D23EC2">
              <w:rPr>
                <w:rFonts w:asciiTheme="minorHAnsi" w:hAnsiTheme="minorHAnsi"/>
                <w:b/>
                <w:bCs/>
                <w:sz w:val="26"/>
                <w:szCs w:val="26"/>
              </w:rPr>
              <w:t>15</w:t>
            </w:r>
            <w:r>
              <w:rPr>
                <w:rFonts w:asciiTheme="minorHAnsi" w:hAnsiTheme="minorHAnsi"/>
                <w:b/>
                <w:bCs/>
                <w:sz w:val="26"/>
                <w:szCs w:val="26"/>
              </w:rPr>
              <w:t>59</w:t>
            </w:r>
          </w:p>
        </w:tc>
        <w:tc>
          <w:tcPr>
            <w:tcW w:w="880" w:type="dxa"/>
            <w:gridSpan w:val="2"/>
            <w:vMerge w:val="restart"/>
            <w:tcBorders>
              <w:top w:val="single" w:sz="4" w:space="0" w:color="auto"/>
              <w:left w:val="nil"/>
              <w:bottom w:val="single" w:sz="4" w:space="0" w:color="000000"/>
              <w:right w:val="nil"/>
            </w:tcBorders>
            <w:shd w:val="clear" w:color="auto" w:fill="auto"/>
            <w:hideMark/>
          </w:tcPr>
          <w:p w:rsidR="00C219AD" w:rsidRPr="00C111A0" w:rsidRDefault="00C219AD" w:rsidP="00CD5153">
            <w:pPr>
              <w:autoSpaceDE/>
              <w:autoSpaceDN/>
              <w:adjustRightInd/>
              <w:ind w:left="-57" w:right="-57" w:firstLine="0"/>
              <w:jc w:val="right"/>
              <w:rPr>
                <w:rFonts w:asciiTheme="minorHAnsi" w:hAnsiTheme="minorHAnsi"/>
                <w:b/>
                <w:bCs/>
                <w:sz w:val="26"/>
                <w:szCs w:val="26"/>
                <w:lang w:val="en-US"/>
              </w:rPr>
            </w:pPr>
            <w:r w:rsidRPr="00D23EC2">
              <w:rPr>
                <w:rFonts w:asciiTheme="minorHAnsi" w:hAnsiTheme="minorHAnsi"/>
                <w:b/>
                <w:bCs/>
                <w:sz w:val="26"/>
                <w:szCs w:val="26"/>
              </w:rPr>
              <w:t>171</w:t>
            </w:r>
            <w:r>
              <w:rPr>
                <w:rFonts w:asciiTheme="minorHAnsi" w:hAnsiTheme="minorHAnsi"/>
                <w:b/>
                <w:bCs/>
                <w:sz w:val="26"/>
                <w:szCs w:val="26"/>
              </w:rPr>
              <w:t>49</w:t>
            </w:r>
          </w:p>
        </w:tc>
      </w:tr>
      <w:tr w:rsidR="00C219AD" w:rsidRPr="00B3471B" w:rsidTr="008152B5">
        <w:trPr>
          <w:trHeight w:val="1305"/>
        </w:trPr>
        <w:tc>
          <w:tcPr>
            <w:tcW w:w="886" w:type="dxa"/>
            <w:vMerge/>
            <w:tcBorders>
              <w:top w:val="single" w:sz="4" w:space="0" w:color="auto"/>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bottom w:val="single" w:sz="4" w:space="0" w:color="auto"/>
              <w:right w:val="nil"/>
            </w:tcBorders>
            <w:shd w:val="clear" w:color="auto" w:fill="auto"/>
            <w:hideMark/>
          </w:tcPr>
          <w:p w:rsidR="00C219AD" w:rsidRPr="00B3471B" w:rsidRDefault="00C219AD" w:rsidP="002F5E69">
            <w:pPr>
              <w:autoSpaceDE/>
              <w:autoSpaceDN/>
              <w:adjustRightInd/>
              <w:ind w:firstLine="0"/>
              <w:jc w:val="left"/>
              <w:rPr>
                <w:sz w:val="26"/>
                <w:szCs w:val="26"/>
                <w:highlight w:val="yellow"/>
              </w:rPr>
            </w:pPr>
            <w:r w:rsidRPr="0024229D">
              <w:rPr>
                <w:sz w:val="26"/>
                <w:szCs w:val="26"/>
              </w:rPr>
              <w:t> </w:t>
            </w:r>
          </w:p>
        </w:tc>
        <w:tc>
          <w:tcPr>
            <w:tcW w:w="977"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1733"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1"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0" w:type="dxa"/>
            <w:gridSpan w:val="2"/>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r>
      <w:tr w:rsidR="00C219AD" w:rsidRPr="00B3471B" w:rsidTr="003806E2">
        <w:trPr>
          <w:trHeight w:val="964"/>
        </w:trPr>
        <w:tc>
          <w:tcPr>
            <w:tcW w:w="886" w:type="dxa"/>
            <w:vMerge w:val="restart"/>
            <w:tcBorders>
              <w:top w:val="nil"/>
              <w:left w:val="nil"/>
              <w:bottom w:val="single" w:sz="4" w:space="0" w:color="000000"/>
              <w:right w:val="nil"/>
            </w:tcBorders>
            <w:shd w:val="clear" w:color="auto" w:fill="auto"/>
            <w:hideMark/>
          </w:tcPr>
          <w:p w:rsidR="00C219AD" w:rsidRPr="00AB19A7" w:rsidRDefault="00C219AD" w:rsidP="00CD5153">
            <w:pPr>
              <w:keepNext/>
              <w:autoSpaceDE/>
              <w:autoSpaceDN/>
              <w:adjustRightInd/>
              <w:ind w:firstLine="0"/>
              <w:jc w:val="left"/>
              <w:rPr>
                <w:rFonts w:asciiTheme="minorHAnsi" w:hAnsiTheme="minorHAnsi"/>
                <w:b/>
                <w:bCs/>
                <w:sz w:val="26"/>
                <w:szCs w:val="26"/>
              </w:rPr>
            </w:pPr>
            <w:r w:rsidRPr="00AB19A7">
              <w:rPr>
                <w:rFonts w:asciiTheme="minorHAnsi" w:hAnsiTheme="minorHAnsi"/>
                <w:b/>
                <w:bCs/>
                <w:sz w:val="26"/>
                <w:szCs w:val="26"/>
              </w:rPr>
              <w:t>1.3.5</w:t>
            </w:r>
          </w:p>
        </w:tc>
        <w:tc>
          <w:tcPr>
            <w:tcW w:w="4842" w:type="dxa"/>
            <w:gridSpan w:val="2"/>
            <w:tcBorders>
              <w:top w:val="nil"/>
              <w:left w:val="nil"/>
              <w:bottom w:val="nil"/>
              <w:right w:val="nil"/>
            </w:tcBorders>
            <w:shd w:val="clear" w:color="auto" w:fill="auto"/>
            <w:hideMark/>
          </w:tcPr>
          <w:p w:rsidR="00C219AD" w:rsidRPr="00AB19A7" w:rsidRDefault="00C219AD" w:rsidP="00CD5153">
            <w:pPr>
              <w:keepNext/>
              <w:autoSpaceDE/>
              <w:autoSpaceDN/>
              <w:adjustRightInd/>
              <w:spacing w:line="216" w:lineRule="auto"/>
              <w:ind w:firstLine="0"/>
              <w:jc w:val="left"/>
              <w:rPr>
                <w:rFonts w:asciiTheme="minorHAnsi" w:hAnsiTheme="minorHAnsi"/>
                <w:b/>
                <w:bCs/>
                <w:sz w:val="26"/>
                <w:szCs w:val="26"/>
              </w:rPr>
            </w:pPr>
            <w:r w:rsidRPr="00AB19A7">
              <w:rPr>
                <w:rFonts w:asciiTheme="minorHAnsi" w:hAnsiTheme="minorHAnsi"/>
                <w:b/>
                <w:bCs/>
                <w:sz w:val="26"/>
                <w:szCs w:val="26"/>
              </w:rPr>
              <w:t>Социально-экономическая ситуация в Петропавловск-Камчатском городском округе за 201</w:t>
            </w:r>
            <w:r>
              <w:rPr>
                <w:rFonts w:asciiTheme="minorHAnsi" w:hAnsiTheme="minorHAnsi"/>
                <w:b/>
                <w:bCs/>
                <w:sz w:val="26"/>
                <w:szCs w:val="26"/>
              </w:rPr>
              <w:t>5</w:t>
            </w:r>
            <w:r w:rsidRPr="00AB19A7">
              <w:rPr>
                <w:rFonts w:asciiTheme="minorHAnsi" w:hAnsiTheme="minorHAnsi"/>
                <w:b/>
                <w:bCs/>
                <w:sz w:val="26"/>
                <w:szCs w:val="26"/>
              </w:rPr>
              <w:t xml:space="preserve"> год</w:t>
            </w:r>
          </w:p>
        </w:tc>
        <w:tc>
          <w:tcPr>
            <w:tcW w:w="977" w:type="dxa"/>
            <w:gridSpan w:val="5"/>
            <w:vMerge w:val="restart"/>
            <w:tcBorders>
              <w:top w:val="nil"/>
              <w:left w:val="nil"/>
              <w:bottom w:val="nil"/>
              <w:right w:val="nil"/>
            </w:tcBorders>
            <w:shd w:val="clear" w:color="auto" w:fill="auto"/>
            <w:hideMark/>
          </w:tcPr>
          <w:p w:rsidR="00C219AD" w:rsidRPr="00AB19A7" w:rsidRDefault="00C219AD" w:rsidP="00CD5153">
            <w:pPr>
              <w:keepNext/>
              <w:autoSpaceDE/>
              <w:autoSpaceDN/>
              <w:adjustRightInd/>
              <w:ind w:firstLine="0"/>
              <w:jc w:val="center"/>
              <w:rPr>
                <w:rFonts w:asciiTheme="minorHAnsi" w:hAnsiTheme="minorHAnsi"/>
                <w:b/>
                <w:bCs/>
                <w:sz w:val="26"/>
                <w:szCs w:val="26"/>
              </w:rPr>
            </w:pPr>
            <w:r w:rsidRPr="00AB19A7">
              <w:rPr>
                <w:rFonts w:asciiTheme="minorHAnsi" w:hAnsiTheme="minorHAnsi"/>
                <w:b/>
                <w:bCs/>
                <w:sz w:val="26"/>
                <w:szCs w:val="26"/>
              </w:rPr>
              <w:t>А5,</w:t>
            </w:r>
            <w:r>
              <w:rPr>
                <w:rFonts w:asciiTheme="minorHAnsi" w:hAnsiTheme="minorHAnsi"/>
                <w:b/>
                <w:bCs/>
                <w:sz w:val="26"/>
                <w:szCs w:val="26"/>
              </w:rPr>
              <w:br/>
              <w:t>8</w:t>
            </w:r>
            <w:r>
              <w:rPr>
                <w:rFonts w:asciiTheme="minorHAnsi" w:hAnsiTheme="minorHAnsi"/>
                <w:b/>
                <w:bCs/>
                <w:sz w:val="26"/>
                <w:szCs w:val="26"/>
                <w:lang w:val="en-US"/>
              </w:rPr>
              <w:t>5</w:t>
            </w:r>
            <w:r>
              <w:rPr>
                <w:rFonts w:asciiTheme="minorHAnsi" w:hAnsiTheme="minorHAnsi"/>
                <w:b/>
                <w:bCs/>
                <w:sz w:val="26"/>
                <w:szCs w:val="26"/>
              </w:rPr>
              <w:t>-</w:t>
            </w:r>
            <w:r w:rsidRPr="00AB19A7">
              <w:rPr>
                <w:rFonts w:asciiTheme="minorHAnsi" w:hAnsiTheme="minorHAnsi"/>
                <w:b/>
                <w:bCs/>
                <w:sz w:val="26"/>
                <w:szCs w:val="26"/>
              </w:rPr>
              <w:t>9</w:t>
            </w:r>
            <w:r>
              <w:rPr>
                <w:rFonts w:asciiTheme="minorHAnsi" w:hAnsiTheme="minorHAnsi"/>
                <w:b/>
                <w:bCs/>
                <w:sz w:val="26"/>
                <w:szCs w:val="26"/>
                <w:lang w:val="en-US"/>
              </w:rPr>
              <w:t>5</w:t>
            </w:r>
            <w:r w:rsidRPr="00AB19A7">
              <w:rPr>
                <w:rFonts w:asciiTheme="minorHAnsi" w:hAnsiTheme="minorHAnsi"/>
                <w:b/>
                <w:bCs/>
                <w:sz w:val="26"/>
                <w:szCs w:val="26"/>
              </w:rPr>
              <w:t xml:space="preserve"> стр.</w:t>
            </w:r>
          </w:p>
        </w:tc>
        <w:tc>
          <w:tcPr>
            <w:tcW w:w="1733" w:type="dxa"/>
            <w:gridSpan w:val="5"/>
            <w:vMerge w:val="restart"/>
            <w:tcBorders>
              <w:top w:val="nil"/>
              <w:left w:val="nil"/>
              <w:bottom w:val="nil"/>
              <w:right w:val="nil"/>
            </w:tcBorders>
            <w:shd w:val="clear" w:color="auto" w:fill="auto"/>
            <w:hideMark/>
          </w:tcPr>
          <w:p w:rsidR="00C219AD" w:rsidRPr="00AB19A7" w:rsidRDefault="00C219AD" w:rsidP="00CD5153">
            <w:pPr>
              <w:keepNext/>
              <w:autoSpaceDE/>
              <w:autoSpaceDN/>
              <w:adjustRightInd/>
              <w:ind w:firstLine="0"/>
              <w:jc w:val="center"/>
              <w:rPr>
                <w:rFonts w:asciiTheme="minorHAnsi" w:hAnsiTheme="minorHAnsi"/>
                <w:b/>
                <w:bCs/>
                <w:sz w:val="26"/>
                <w:szCs w:val="26"/>
              </w:rPr>
            </w:pPr>
            <w:r w:rsidRPr="00AB19A7">
              <w:rPr>
                <w:rFonts w:asciiTheme="minorHAnsi" w:hAnsiTheme="minorHAnsi"/>
                <w:b/>
                <w:bCs/>
                <w:sz w:val="26"/>
                <w:szCs w:val="26"/>
              </w:rPr>
              <w:t>годовая,</w:t>
            </w:r>
            <w:r>
              <w:rPr>
                <w:rFonts w:asciiTheme="minorHAnsi" w:hAnsiTheme="minorHAnsi"/>
                <w:b/>
                <w:bCs/>
                <w:sz w:val="26"/>
                <w:szCs w:val="26"/>
              </w:rPr>
              <w:br/>
            </w:r>
            <w:r w:rsidRPr="003705D5">
              <w:rPr>
                <w:rFonts w:asciiTheme="minorHAnsi" w:hAnsiTheme="minorHAnsi"/>
                <w:sz w:val="24"/>
                <w:szCs w:val="24"/>
              </w:rPr>
              <w:t>февраль</w:t>
            </w:r>
            <w:r w:rsidRPr="00AB19A7">
              <w:rPr>
                <w:rFonts w:asciiTheme="minorHAnsi" w:hAnsiTheme="minorHAnsi"/>
                <w:sz w:val="26"/>
                <w:szCs w:val="26"/>
              </w:rPr>
              <w:t xml:space="preserve"> </w:t>
            </w:r>
          </w:p>
        </w:tc>
        <w:tc>
          <w:tcPr>
            <w:tcW w:w="881" w:type="dxa"/>
            <w:gridSpan w:val="5"/>
            <w:vMerge w:val="restart"/>
            <w:tcBorders>
              <w:top w:val="nil"/>
              <w:left w:val="nil"/>
              <w:bottom w:val="nil"/>
              <w:right w:val="nil"/>
            </w:tcBorders>
            <w:shd w:val="clear" w:color="auto" w:fill="auto"/>
            <w:hideMark/>
          </w:tcPr>
          <w:p w:rsidR="00C219AD" w:rsidRPr="002F3D82" w:rsidRDefault="00C219AD" w:rsidP="00CD5153">
            <w:pPr>
              <w:keepNext/>
              <w:autoSpaceDE/>
              <w:autoSpaceDN/>
              <w:adjustRightInd/>
              <w:ind w:firstLine="0"/>
              <w:jc w:val="center"/>
              <w:rPr>
                <w:rFonts w:asciiTheme="minorHAnsi" w:hAnsiTheme="minorHAnsi"/>
                <w:b/>
                <w:bCs/>
                <w:sz w:val="26"/>
                <w:szCs w:val="26"/>
              </w:rPr>
            </w:pPr>
            <w:r>
              <w:rPr>
                <w:rFonts w:asciiTheme="minorHAnsi" w:hAnsiTheme="minorHAnsi"/>
                <w:b/>
                <w:bCs/>
                <w:sz w:val="26"/>
                <w:szCs w:val="26"/>
              </w:rPr>
              <w:t>1106</w:t>
            </w:r>
          </w:p>
        </w:tc>
        <w:tc>
          <w:tcPr>
            <w:tcW w:w="880" w:type="dxa"/>
            <w:gridSpan w:val="2"/>
            <w:vMerge w:val="restart"/>
            <w:tcBorders>
              <w:top w:val="nil"/>
              <w:left w:val="nil"/>
              <w:bottom w:val="nil"/>
              <w:right w:val="nil"/>
            </w:tcBorders>
            <w:shd w:val="clear" w:color="auto" w:fill="auto"/>
            <w:hideMark/>
          </w:tcPr>
          <w:p w:rsidR="00C219AD" w:rsidRPr="00C111A0" w:rsidRDefault="00C219AD" w:rsidP="00CD5153">
            <w:pPr>
              <w:keepNext/>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rPr>
              <w:t>1106</w:t>
            </w:r>
          </w:p>
        </w:tc>
      </w:tr>
      <w:tr w:rsidR="00C219AD" w:rsidRPr="00B3471B" w:rsidTr="003806E2">
        <w:trPr>
          <w:trHeight w:val="510"/>
        </w:trPr>
        <w:tc>
          <w:tcPr>
            <w:tcW w:w="886" w:type="dxa"/>
            <w:vMerge/>
            <w:tcBorders>
              <w:top w:val="nil"/>
              <w:left w:val="nil"/>
              <w:bottom w:val="single" w:sz="4" w:space="0" w:color="000000"/>
              <w:right w:val="nil"/>
            </w:tcBorders>
            <w:vAlign w:val="center"/>
            <w:hideMark/>
          </w:tcPr>
          <w:p w:rsidR="00C219AD" w:rsidRPr="00B3471B" w:rsidRDefault="00C219AD" w:rsidP="00FC4174">
            <w:pPr>
              <w:keepNext/>
              <w:autoSpaceDE/>
              <w:autoSpaceDN/>
              <w:adjustRightInd/>
              <w:ind w:firstLine="0"/>
              <w:jc w:val="left"/>
              <w:rPr>
                <w:b/>
                <w:bCs/>
                <w:sz w:val="26"/>
                <w:szCs w:val="26"/>
                <w:highlight w:val="yellow"/>
              </w:rPr>
            </w:pPr>
          </w:p>
        </w:tc>
        <w:tc>
          <w:tcPr>
            <w:tcW w:w="4842" w:type="dxa"/>
            <w:gridSpan w:val="2"/>
            <w:tcBorders>
              <w:top w:val="nil"/>
              <w:left w:val="nil"/>
              <w:bottom w:val="nil"/>
              <w:right w:val="nil"/>
            </w:tcBorders>
            <w:shd w:val="clear" w:color="auto" w:fill="auto"/>
            <w:vAlign w:val="center"/>
            <w:hideMark/>
          </w:tcPr>
          <w:p w:rsidR="00C219AD" w:rsidRPr="00B3471B" w:rsidRDefault="00C219AD" w:rsidP="003806E2">
            <w:pPr>
              <w:keepNext/>
              <w:autoSpaceDE/>
              <w:autoSpaceDN/>
              <w:adjustRightInd/>
              <w:ind w:firstLine="0"/>
              <w:jc w:val="left"/>
              <w:rPr>
                <w:sz w:val="26"/>
                <w:szCs w:val="26"/>
                <w:highlight w:val="yellow"/>
              </w:rPr>
            </w:pPr>
            <w:r w:rsidRPr="0024229D">
              <w:rPr>
                <w:sz w:val="26"/>
                <w:szCs w:val="26"/>
              </w:rPr>
              <w:t>годовой доклад</w:t>
            </w:r>
          </w:p>
        </w:tc>
        <w:tc>
          <w:tcPr>
            <w:tcW w:w="977" w:type="dxa"/>
            <w:gridSpan w:val="5"/>
            <w:vMerge/>
            <w:tcBorders>
              <w:top w:val="nil"/>
              <w:left w:val="nil"/>
              <w:bottom w:val="nil"/>
              <w:right w:val="nil"/>
            </w:tcBorders>
            <w:vAlign w:val="center"/>
            <w:hideMark/>
          </w:tcPr>
          <w:p w:rsidR="00C219AD" w:rsidRPr="00B3471B" w:rsidRDefault="00C219AD" w:rsidP="00FC4174">
            <w:pPr>
              <w:keepNext/>
              <w:autoSpaceDE/>
              <w:autoSpaceDN/>
              <w:adjustRightInd/>
              <w:ind w:firstLine="0"/>
              <w:jc w:val="left"/>
              <w:rPr>
                <w:b/>
                <w:bCs/>
                <w:sz w:val="26"/>
                <w:szCs w:val="26"/>
                <w:highlight w:val="yellow"/>
              </w:rPr>
            </w:pPr>
          </w:p>
        </w:tc>
        <w:tc>
          <w:tcPr>
            <w:tcW w:w="1733" w:type="dxa"/>
            <w:gridSpan w:val="5"/>
            <w:vMerge/>
            <w:tcBorders>
              <w:top w:val="nil"/>
              <w:left w:val="nil"/>
              <w:bottom w:val="nil"/>
              <w:right w:val="nil"/>
            </w:tcBorders>
            <w:vAlign w:val="center"/>
            <w:hideMark/>
          </w:tcPr>
          <w:p w:rsidR="00C219AD" w:rsidRPr="00B3471B" w:rsidRDefault="00C219AD" w:rsidP="00FC4174">
            <w:pPr>
              <w:keepNext/>
              <w:autoSpaceDE/>
              <w:autoSpaceDN/>
              <w:adjustRightInd/>
              <w:ind w:firstLine="0"/>
              <w:jc w:val="left"/>
              <w:rPr>
                <w:b/>
                <w:bCs/>
                <w:sz w:val="26"/>
                <w:szCs w:val="26"/>
                <w:highlight w:val="yellow"/>
              </w:rPr>
            </w:pPr>
          </w:p>
        </w:tc>
        <w:tc>
          <w:tcPr>
            <w:tcW w:w="881" w:type="dxa"/>
            <w:gridSpan w:val="5"/>
            <w:vMerge/>
            <w:tcBorders>
              <w:top w:val="nil"/>
              <w:left w:val="nil"/>
              <w:bottom w:val="nil"/>
              <w:right w:val="nil"/>
            </w:tcBorders>
            <w:vAlign w:val="center"/>
            <w:hideMark/>
          </w:tcPr>
          <w:p w:rsidR="00C219AD" w:rsidRPr="00B3471B" w:rsidRDefault="00C219AD" w:rsidP="00FC4174">
            <w:pPr>
              <w:keepNext/>
              <w:autoSpaceDE/>
              <w:autoSpaceDN/>
              <w:adjustRightInd/>
              <w:ind w:firstLine="0"/>
              <w:jc w:val="left"/>
              <w:rPr>
                <w:b/>
                <w:bCs/>
                <w:sz w:val="26"/>
                <w:szCs w:val="26"/>
                <w:highlight w:val="yellow"/>
              </w:rPr>
            </w:pPr>
          </w:p>
        </w:tc>
        <w:tc>
          <w:tcPr>
            <w:tcW w:w="880" w:type="dxa"/>
            <w:gridSpan w:val="2"/>
            <w:vMerge/>
            <w:tcBorders>
              <w:top w:val="nil"/>
              <w:left w:val="nil"/>
              <w:bottom w:val="nil"/>
              <w:right w:val="nil"/>
            </w:tcBorders>
            <w:vAlign w:val="center"/>
            <w:hideMark/>
          </w:tcPr>
          <w:p w:rsidR="00C219AD" w:rsidRPr="00B3471B" w:rsidRDefault="00C219AD" w:rsidP="00FC4174">
            <w:pPr>
              <w:keepNext/>
              <w:autoSpaceDE/>
              <w:autoSpaceDN/>
              <w:adjustRightInd/>
              <w:ind w:firstLine="0"/>
              <w:jc w:val="left"/>
              <w:rPr>
                <w:b/>
                <w:bCs/>
                <w:sz w:val="26"/>
                <w:szCs w:val="26"/>
                <w:highlight w:val="yellow"/>
              </w:rPr>
            </w:pPr>
          </w:p>
        </w:tc>
      </w:tr>
      <w:tr w:rsidR="00C219AD" w:rsidRPr="00B3471B" w:rsidTr="003806E2">
        <w:trPr>
          <w:trHeight w:val="1361"/>
        </w:trPr>
        <w:tc>
          <w:tcPr>
            <w:tcW w:w="886" w:type="dxa"/>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6E7EEF">
            <w:pPr>
              <w:autoSpaceDE/>
              <w:autoSpaceDN/>
              <w:adjustRightInd/>
              <w:ind w:firstLine="0"/>
              <w:rPr>
                <w:sz w:val="26"/>
                <w:szCs w:val="26"/>
                <w:highlight w:val="yellow"/>
              </w:rPr>
            </w:pPr>
            <w:r w:rsidRPr="0024229D">
              <w:rPr>
                <w:sz w:val="26"/>
                <w:szCs w:val="26"/>
              </w:rPr>
              <w:t>Приведены оперативные данные по функционированию организаций краевого центра по видам экономической деятельности, о демографической ситуации, ходе жилищно-коммунальной реформы, социальной сфере, занятости населения и его доходах.</w:t>
            </w:r>
          </w:p>
        </w:tc>
      </w:tr>
      <w:tr w:rsidR="00C219AD" w:rsidRPr="00B3471B" w:rsidTr="003806E2">
        <w:trPr>
          <w:trHeight w:val="1077"/>
        </w:trPr>
        <w:tc>
          <w:tcPr>
            <w:tcW w:w="886" w:type="dxa"/>
            <w:vMerge w:val="restart"/>
            <w:tcBorders>
              <w:top w:val="nil"/>
              <w:left w:val="nil"/>
              <w:bottom w:val="single" w:sz="4" w:space="0" w:color="000000"/>
              <w:right w:val="nil"/>
            </w:tcBorders>
            <w:shd w:val="clear" w:color="auto" w:fill="auto"/>
            <w:hideMark/>
          </w:tcPr>
          <w:p w:rsidR="00C219AD" w:rsidRPr="002B5B51" w:rsidRDefault="00C219AD" w:rsidP="00CD5153">
            <w:pPr>
              <w:autoSpaceDE/>
              <w:autoSpaceDN/>
              <w:adjustRightInd/>
              <w:ind w:firstLine="0"/>
              <w:jc w:val="left"/>
              <w:rPr>
                <w:rFonts w:asciiTheme="minorHAnsi" w:hAnsiTheme="minorHAnsi"/>
                <w:b/>
                <w:bCs/>
                <w:sz w:val="26"/>
                <w:szCs w:val="26"/>
              </w:rPr>
            </w:pPr>
            <w:r w:rsidRPr="002B5B51">
              <w:rPr>
                <w:rFonts w:asciiTheme="minorHAnsi" w:hAnsiTheme="minorHAnsi"/>
                <w:b/>
                <w:bCs/>
                <w:sz w:val="26"/>
                <w:szCs w:val="26"/>
              </w:rPr>
              <w:t>1.3.6</w:t>
            </w:r>
          </w:p>
        </w:tc>
        <w:tc>
          <w:tcPr>
            <w:tcW w:w="4842" w:type="dxa"/>
            <w:gridSpan w:val="2"/>
            <w:tcBorders>
              <w:top w:val="nil"/>
              <w:left w:val="nil"/>
              <w:bottom w:val="nil"/>
              <w:right w:val="nil"/>
            </w:tcBorders>
            <w:shd w:val="clear" w:color="auto" w:fill="auto"/>
            <w:hideMark/>
          </w:tcPr>
          <w:p w:rsidR="00C219AD" w:rsidRPr="002B5B51" w:rsidRDefault="00C219AD" w:rsidP="00CD5153">
            <w:pPr>
              <w:autoSpaceDE/>
              <w:autoSpaceDN/>
              <w:adjustRightInd/>
              <w:ind w:firstLine="0"/>
              <w:jc w:val="left"/>
              <w:rPr>
                <w:rFonts w:asciiTheme="minorHAnsi" w:hAnsiTheme="minorHAnsi"/>
                <w:b/>
                <w:bCs/>
                <w:sz w:val="26"/>
                <w:szCs w:val="26"/>
              </w:rPr>
            </w:pPr>
            <w:r w:rsidRPr="002B5B51">
              <w:rPr>
                <w:rFonts w:asciiTheme="minorHAnsi" w:hAnsiTheme="minorHAnsi"/>
                <w:b/>
                <w:bCs/>
                <w:sz w:val="26"/>
                <w:szCs w:val="26"/>
              </w:rPr>
              <w:t>Социально-экономическая ситуация в Петропавловск-Камчатском городском округе</w:t>
            </w:r>
          </w:p>
        </w:tc>
        <w:tc>
          <w:tcPr>
            <w:tcW w:w="977" w:type="dxa"/>
            <w:gridSpan w:val="5"/>
            <w:vMerge w:val="restart"/>
            <w:tcBorders>
              <w:top w:val="nil"/>
              <w:left w:val="nil"/>
              <w:bottom w:val="single" w:sz="4" w:space="0" w:color="000000"/>
              <w:right w:val="nil"/>
            </w:tcBorders>
            <w:shd w:val="clear" w:color="auto" w:fill="auto"/>
            <w:hideMark/>
          </w:tcPr>
          <w:p w:rsidR="00C219AD" w:rsidRPr="002B5B51" w:rsidRDefault="00C219AD" w:rsidP="00CD5153">
            <w:pPr>
              <w:autoSpaceDE/>
              <w:autoSpaceDN/>
              <w:adjustRightInd/>
              <w:ind w:firstLine="0"/>
              <w:jc w:val="center"/>
              <w:rPr>
                <w:rFonts w:asciiTheme="minorHAnsi" w:hAnsiTheme="minorHAnsi"/>
                <w:b/>
                <w:bCs/>
                <w:sz w:val="26"/>
                <w:szCs w:val="26"/>
              </w:rPr>
            </w:pPr>
            <w:r w:rsidRPr="002B5B51">
              <w:rPr>
                <w:rFonts w:asciiTheme="minorHAnsi" w:hAnsiTheme="minorHAnsi"/>
                <w:b/>
                <w:bCs/>
                <w:sz w:val="26"/>
                <w:szCs w:val="26"/>
              </w:rPr>
              <w:t>А5,</w:t>
            </w:r>
            <w:r>
              <w:rPr>
                <w:rFonts w:asciiTheme="minorHAnsi" w:hAnsiTheme="minorHAnsi"/>
                <w:b/>
                <w:bCs/>
                <w:sz w:val="26"/>
                <w:szCs w:val="26"/>
              </w:rPr>
              <w:br/>
            </w:r>
            <w:r w:rsidRPr="002B5B51">
              <w:rPr>
                <w:rFonts w:asciiTheme="minorHAnsi" w:hAnsiTheme="minorHAnsi"/>
                <w:b/>
                <w:bCs/>
                <w:sz w:val="26"/>
                <w:szCs w:val="26"/>
              </w:rPr>
              <w:t>8</w:t>
            </w:r>
            <w:r>
              <w:rPr>
                <w:rFonts w:asciiTheme="minorHAnsi" w:hAnsiTheme="minorHAnsi"/>
                <w:b/>
                <w:bCs/>
                <w:sz w:val="26"/>
                <w:szCs w:val="26"/>
              </w:rPr>
              <w:t>0</w:t>
            </w:r>
            <w:r w:rsidRPr="002B5B51">
              <w:rPr>
                <w:rFonts w:asciiTheme="minorHAnsi" w:hAnsiTheme="minorHAnsi"/>
                <w:b/>
                <w:bCs/>
                <w:sz w:val="26"/>
                <w:szCs w:val="26"/>
              </w:rPr>
              <w:t>-90</w:t>
            </w:r>
            <w:r>
              <w:rPr>
                <w:rFonts w:asciiTheme="minorHAnsi" w:hAnsiTheme="minorHAnsi"/>
                <w:b/>
                <w:bCs/>
                <w:sz w:val="26"/>
                <w:szCs w:val="26"/>
              </w:rPr>
              <w:br/>
            </w:r>
            <w:r w:rsidRPr="002B5B51">
              <w:rPr>
                <w:rFonts w:asciiTheme="minorHAnsi" w:hAnsiTheme="minorHAnsi"/>
                <w:b/>
                <w:bCs/>
                <w:sz w:val="26"/>
                <w:szCs w:val="26"/>
              </w:rPr>
              <w:t>стр.</w:t>
            </w:r>
          </w:p>
        </w:tc>
        <w:tc>
          <w:tcPr>
            <w:tcW w:w="1733" w:type="dxa"/>
            <w:gridSpan w:val="5"/>
            <w:vMerge w:val="restart"/>
            <w:tcBorders>
              <w:top w:val="nil"/>
              <w:left w:val="nil"/>
              <w:bottom w:val="single" w:sz="4" w:space="0" w:color="000000"/>
              <w:right w:val="nil"/>
            </w:tcBorders>
            <w:shd w:val="clear" w:color="auto" w:fill="auto"/>
            <w:hideMark/>
          </w:tcPr>
          <w:p w:rsidR="00C219AD" w:rsidRPr="002B5B51" w:rsidRDefault="00C219AD" w:rsidP="00CD5153">
            <w:pPr>
              <w:autoSpaceDE/>
              <w:autoSpaceDN/>
              <w:adjustRightInd/>
              <w:ind w:left="-57" w:right="-57" w:firstLine="0"/>
              <w:jc w:val="center"/>
              <w:rPr>
                <w:rFonts w:asciiTheme="minorHAnsi" w:hAnsiTheme="minorHAnsi"/>
                <w:b/>
                <w:bCs/>
                <w:sz w:val="26"/>
                <w:szCs w:val="26"/>
              </w:rPr>
            </w:pPr>
            <w:r w:rsidRPr="002B5B51">
              <w:rPr>
                <w:rFonts w:asciiTheme="minorHAnsi" w:hAnsiTheme="minorHAnsi"/>
                <w:b/>
                <w:bCs/>
                <w:sz w:val="26"/>
                <w:szCs w:val="26"/>
              </w:rPr>
              <w:t>квартальная*</w:t>
            </w:r>
            <w:r>
              <w:rPr>
                <w:rFonts w:asciiTheme="minorHAnsi" w:hAnsiTheme="minorHAnsi"/>
                <w:b/>
                <w:bCs/>
                <w:sz w:val="26"/>
                <w:szCs w:val="26"/>
              </w:rPr>
              <w:br/>
            </w:r>
            <w:r w:rsidRPr="002B5B51">
              <w:rPr>
                <w:rFonts w:asciiTheme="minorHAnsi" w:hAnsiTheme="minorHAnsi"/>
                <w:sz w:val="24"/>
                <w:szCs w:val="24"/>
              </w:rPr>
              <w:t>на 17 рабочий день,</w:t>
            </w:r>
            <w:r w:rsidRPr="002B5B51">
              <w:rPr>
                <w:rFonts w:asciiTheme="minorHAnsi" w:hAnsiTheme="minorHAnsi"/>
                <w:sz w:val="24"/>
                <w:szCs w:val="24"/>
              </w:rPr>
              <w:br/>
              <w:t xml:space="preserve">апрель, июль, </w:t>
            </w:r>
            <w:r>
              <w:rPr>
                <w:rFonts w:asciiTheme="minorHAnsi" w:hAnsiTheme="minorHAnsi"/>
                <w:sz w:val="24"/>
                <w:szCs w:val="24"/>
              </w:rPr>
              <w:br/>
            </w:r>
            <w:r w:rsidRPr="002B5B51">
              <w:rPr>
                <w:rFonts w:asciiTheme="minorHAnsi" w:hAnsiTheme="minorHAnsi"/>
                <w:sz w:val="24"/>
                <w:szCs w:val="24"/>
              </w:rPr>
              <w:t>октябрь</w:t>
            </w:r>
          </w:p>
        </w:tc>
        <w:tc>
          <w:tcPr>
            <w:tcW w:w="881" w:type="dxa"/>
            <w:gridSpan w:val="5"/>
            <w:vMerge w:val="restart"/>
            <w:tcBorders>
              <w:top w:val="nil"/>
              <w:left w:val="nil"/>
              <w:bottom w:val="single" w:sz="4" w:space="0" w:color="000000"/>
              <w:right w:val="nil"/>
            </w:tcBorders>
            <w:shd w:val="clear" w:color="auto" w:fill="auto"/>
            <w:hideMark/>
          </w:tcPr>
          <w:p w:rsidR="00C219AD" w:rsidRPr="002B5B51" w:rsidRDefault="00C219AD"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1054</w:t>
            </w:r>
          </w:p>
        </w:tc>
        <w:tc>
          <w:tcPr>
            <w:tcW w:w="880" w:type="dxa"/>
            <w:gridSpan w:val="2"/>
            <w:vMerge w:val="restart"/>
            <w:tcBorders>
              <w:top w:val="nil"/>
              <w:left w:val="nil"/>
              <w:bottom w:val="single" w:sz="4" w:space="0" w:color="000000"/>
              <w:right w:val="nil"/>
            </w:tcBorders>
            <w:shd w:val="clear" w:color="auto" w:fill="auto"/>
            <w:hideMark/>
          </w:tcPr>
          <w:p w:rsidR="00C219AD" w:rsidRPr="002B5B51" w:rsidRDefault="00C219AD"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3162</w:t>
            </w:r>
          </w:p>
        </w:tc>
      </w:tr>
      <w:tr w:rsidR="00C219AD" w:rsidRPr="00B3471B" w:rsidTr="003806E2">
        <w:trPr>
          <w:trHeight w:val="680"/>
        </w:trPr>
        <w:tc>
          <w:tcPr>
            <w:tcW w:w="886" w:type="dxa"/>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bottom w:val="single" w:sz="4" w:space="0" w:color="auto"/>
              <w:right w:val="nil"/>
            </w:tcBorders>
            <w:shd w:val="clear" w:color="auto" w:fill="auto"/>
            <w:hideMark/>
          </w:tcPr>
          <w:p w:rsidR="00C219AD" w:rsidRPr="00B3471B" w:rsidRDefault="00C219AD" w:rsidP="009C4EAD">
            <w:pPr>
              <w:autoSpaceDE/>
              <w:autoSpaceDN/>
              <w:adjustRightInd/>
              <w:ind w:firstLine="0"/>
              <w:jc w:val="left"/>
              <w:rPr>
                <w:sz w:val="26"/>
                <w:szCs w:val="26"/>
                <w:highlight w:val="yellow"/>
              </w:rPr>
            </w:pPr>
            <w:r w:rsidRPr="0024229D">
              <w:rPr>
                <w:sz w:val="26"/>
                <w:szCs w:val="26"/>
              </w:rPr>
              <w:t>ежеквартальный доклад</w:t>
            </w:r>
            <w:r>
              <w:rPr>
                <w:sz w:val="26"/>
                <w:szCs w:val="26"/>
              </w:rPr>
              <w:br/>
            </w:r>
            <w:r w:rsidRPr="0024229D">
              <w:rPr>
                <w:sz w:val="26"/>
                <w:szCs w:val="26"/>
              </w:rPr>
              <w:t>* за 1, 2, 3 кварталы 201</w:t>
            </w:r>
            <w:r>
              <w:rPr>
                <w:sz w:val="26"/>
                <w:szCs w:val="26"/>
              </w:rPr>
              <w:t>6</w:t>
            </w:r>
            <w:r w:rsidRPr="0024229D">
              <w:rPr>
                <w:sz w:val="26"/>
                <w:szCs w:val="26"/>
              </w:rPr>
              <w:t xml:space="preserve"> года</w:t>
            </w:r>
          </w:p>
        </w:tc>
        <w:tc>
          <w:tcPr>
            <w:tcW w:w="977"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1733"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1" w:type="dxa"/>
            <w:gridSpan w:val="5"/>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0" w:type="dxa"/>
            <w:gridSpan w:val="2"/>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r>
      <w:tr w:rsidR="00C219AD" w:rsidRPr="00B3471B" w:rsidTr="003A5BE8">
        <w:trPr>
          <w:trHeight w:val="510"/>
        </w:trPr>
        <w:tc>
          <w:tcPr>
            <w:tcW w:w="886" w:type="dxa"/>
            <w:vMerge w:val="restart"/>
            <w:tcBorders>
              <w:top w:val="nil"/>
              <w:left w:val="nil"/>
              <w:bottom w:val="single" w:sz="4" w:space="0" w:color="000000"/>
              <w:right w:val="nil"/>
            </w:tcBorders>
            <w:shd w:val="clear" w:color="auto" w:fill="auto"/>
            <w:hideMark/>
          </w:tcPr>
          <w:p w:rsidR="00C219AD" w:rsidRPr="002B5B51" w:rsidRDefault="00C219AD" w:rsidP="00CD5153">
            <w:pPr>
              <w:keepNext/>
              <w:autoSpaceDE/>
              <w:autoSpaceDN/>
              <w:adjustRightInd/>
              <w:ind w:firstLine="0"/>
              <w:jc w:val="left"/>
              <w:rPr>
                <w:rFonts w:asciiTheme="minorHAnsi" w:hAnsiTheme="minorHAnsi"/>
                <w:b/>
                <w:bCs/>
                <w:sz w:val="26"/>
                <w:szCs w:val="26"/>
              </w:rPr>
            </w:pPr>
            <w:r w:rsidRPr="002B5B51">
              <w:rPr>
                <w:rFonts w:asciiTheme="minorHAnsi" w:hAnsiTheme="minorHAnsi"/>
                <w:b/>
                <w:bCs/>
                <w:sz w:val="26"/>
                <w:szCs w:val="26"/>
              </w:rPr>
              <w:lastRenderedPageBreak/>
              <w:t>1.3.7</w:t>
            </w:r>
          </w:p>
        </w:tc>
        <w:tc>
          <w:tcPr>
            <w:tcW w:w="4842" w:type="dxa"/>
            <w:gridSpan w:val="2"/>
            <w:tcBorders>
              <w:top w:val="nil"/>
              <w:left w:val="nil"/>
              <w:bottom w:val="nil"/>
              <w:right w:val="nil"/>
            </w:tcBorders>
            <w:shd w:val="clear" w:color="auto" w:fill="auto"/>
            <w:hideMark/>
          </w:tcPr>
          <w:p w:rsidR="00C219AD" w:rsidRPr="002B5B51" w:rsidRDefault="00C219AD" w:rsidP="00CD5153">
            <w:pPr>
              <w:keepNext/>
              <w:autoSpaceDE/>
              <w:autoSpaceDN/>
              <w:adjustRightInd/>
              <w:ind w:firstLine="0"/>
              <w:jc w:val="left"/>
              <w:rPr>
                <w:rFonts w:asciiTheme="minorHAnsi" w:hAnsiTheme="minorHAnsi"/>
                <w:b/>
                <w:bCs/>
                <w:sz w:val="26"/>
                <w:szCs w:val="26"/>
              </w:rPr>
            </w:pPr>
            <w:r w:rsidRPr="002B5B51">
              <w:rPr>
                <w:rFonts w:asciiTheme="minorHAnsi" w:hAnsiTheme="minorHAnsi"/>
                <w:b/>
                <w:bCs/>
                <w:sz w:val="26"/>
                <w:szCs w:val="26"/>
              </w:rPr>
              <w:t>Продовольственный рынок</w:t>
            </w:r>
            <w:r>
              <w:rPr>
                <w:rFonts w:asciiTheme="minorHAnsi" w:hAnsiTheme="minorHAnsi"/>
                <w:b/>
                <w:bCs/>
                <w:sz w:val="26"/>
                <w:szCs w:val="26"/>
              </w:rPr>
              <w:br/>
            </w:r>
            <w:r w:rsidRPr="002B5B51">
              <w:rPr>
                <w:rFonts w:asciiTheme="minorHAnsi" w:hAnsiTheme="minorHAnsi"/>
                <w:b/>
                <w:bCs/>
                <w:sz w:val="26"/>
                <w:szCs w:val="26"/>
              </w:rPr>
              <w:t xml:space="preserve">Камчатского края </w:t>
            </w:r>
          </w:p>
        </w:tc>
        <w:tc>
          <w:tcPr>
            <w:tcW w:w="977" w:type="dxa"/>
            <w:gridSpan w:val="5"/>
            <w:vMerge w:val="restart"/>
            <w:tcBorders>
              <w:top w:val="nil"/>
              <w:left w:val="nil"/>
              <w:bottom w:val="nil"/>
              <w:right w:val="nil"/>
            </w:tcBorders>
            <w:shd w:val="clear" w:color="auto" w:fill="auto"/>
            <w:hideMark/>
          </w:tcPr>
          <w:p w:rsidR="00C219AD" w:rsidRPr="002B5B51" w:rsidRDefault="00C219AD" w:rsidP="00CD5153">
            <w:pPr>
              <w:keepNext/>
              <w:autoSpaceDE/>
              <w:autoSpaceDN/>
              <w:adjustRightInd/>
              <w:ind w:firstLine="0"/>
              <w:jc w:val="center"/>
              <w:rPr>
                <w:rFonts w:asciiTheme="minorHAnsi" w:hAnsiTheme="minorHAnsi"/>
                <w:b/>
                <w:bCs/>
                <w:sz w:val="26"/>
                <w:szCs w:val="26"/>
              </w:rPr>
            </w:pPr>
            <w:r w:rsidRPr="002B5B51">
              <w:rPr>
                <w:rFonts w:asciiTheme="minorHAnsi" w:hAnsiTheme="minorHAnsi"/>
                <w:b/>
                <w:bCs/>
                <w:sz w:val="26"/>
                <w:szCs w:val="26"/>
              </w:rPr>
              <w:t>А5,</w:t>
            </w:r>
            <w:r>
              <w:rPr>
                <w:rFonts w:asciiTheme="minorHAnsi" w:hAnsiTheme="minorHAnsi"/>
                <w:b/>
                <w:bCs/>
                <w:sz w:val="26"/>
                <w:szCs w:val="26"/>
              </w:rPr>
              <w:br/>
            </w:r>
            <w:r>
              <w:rPr>
                <w:rFonts w:asciiTheme="minorHAnsi" w:hAnsiTheme="minorHAnsi"/>
                <w:b/>
                <w:bCs/>
                <w:sz w:val="26"/>
                <w:szCs w:val="26"/>
                <w:lang w:val="en-US"/>
              </w:rPr>
              <w:t>30-40</w:t>
            </w:r>
            <w:r w:rsidRPr="002B5B51">
              <w:rPr>
                <w:rFonts w:asciiTheme="minorHAnsi" w:hAnsiTheme="minorHAnsi"/>
                <w:b/>
                <w:bCs/>
                <w:sz w:val="26"/>
                <w:szCs w:val="26"/>
              </w:rPr>
              <w:t xml:space="preserve"> стр.</w:t>
            </w:r>
          </w:p>
        </w:tc>
        <w:tc>
          <w:tcPr>
            <w:tcW w:w="1733" w:type="dxa"/>
            <w:gridSpan w:val="5"/>
            <w:vMerge w:val="restart"/>
            <w:tcBorders>
              <w:top w:val="nil"/>
              <w:left w:val="nil"/>
              <w:bottom w:val="nil"/>
              <w:right w:val="nil"/>
            </w:tcBorders>
            <w:shd w:val="clear" w:color="auto" w:fill="auto"/>
            <w:hideMark/>
          </w:tcPr>
          <w:p w:rsidR="00C219AD" w:rsidRPr="002B5B51" w:rsidRDefault="00C219AD" w:rsidP="00CD5153">
            <w:pPr>
              <w:keepNext/>
              <w:autoSpaceDE/>
              <w:autoSpaceDN/>
              <w:adjustRightInd/>
              <w:ind w:firstLine="0"/>
              <w:jc w:val="center"/>
              <w:rPr>
                <w:rFonts w:asciiTheme="minorHAnsi" w:hAnsiTheme="minorHAnsi"/>
                <w:b/>
                <w:bCs/>
                <w:sz w:val="26"/>
                <w:szCs w:val="26"/>
              </w:rPr>
            </w:pPr>
            <w:r w:rsidRPr="002B5B51">
              <w:rPr>
                <w:rFonts w:asciiTheme="minorHAnsi" w:hAnsiTheme="minorHAnsi"/>
                <w:b/>
                <w:bCs/>
                <w:sz w:val="26"/>
                <w:szCs w:val="26"/>
              </w:rPr>
              <w:t xml:space="preserve">полугодовая, </w:t>
            </w:r>
            <w:r w:rsidRPr="00512408">
              <w:rPr>
                <w:rFonts w:asciiTheme="minorHAnsi" w:hAnsiTheme="minorHAnsi"/>
                <w:sz w:val="24"/>
                <w:szCs w:val="24"/>
              </w:rPr>
              <w:t>февраль, август</w:t>
            </w:r>
          </w:p>
        </w:tc>
        <w:tc>
          <w:tcPr>
            <w:tcW w:w="881" w:type="dxa"/>
            <w:gridSpan w:val="5"/>
            <w:vMerge w:val="restart"/>
            <w:tcBorders>
              <w:top w:val="nil"/>
              <w:left w:val="nil"/>
              <w:bottom w:val="nil"/>
              <w:right w:val="nil"/>
            </w:tcBorders>
            <w:shd w:val="clear" w:color="auto" w:fill="FFFFFF" w:themeFill="background1"/>
            <w:hideMark/>
          </w:tcPr>
          <w:p w:rsidR="00C219AD" w:rsidRPr="00B86311" w:rsidRDefault="00C219AD" w:rsidP="00CD5153">
            <w:pPr>
              <w:keepNext/>
              <w:autoSpaceDE/>
              <w:autoSpaceDN/>
              <w:adjustRightInd/>
              <w:ind w:firstLine="0"/>
              <w:jc w:val="center"/>
              <w:rPr>
                <w:rFonts w:asciiTheme="minorHAnsi" w:hAnsiTheme="minorHAnsi"/>
                <w:b/>
                <w:bCs/>
                <w:sz w:val="26"/>
                <w:szCs w:val="26"/>
              </w:rPr>
            </w:pPr>
            <w:r w:rsidRPr="00B86311">
              <w:rPr>
                <w:rFonts w:asciiTheme="minorHAnsi" w:hAnsiTheme="minorHAnsi"/>
                <w:b/>
                <w:bCs/>
                <w:sz w:val="26"/>
                <w:szCs w:val="26"/>
              </w:rPr>
              <w:t>1886</w:t>
            </w:r>
          </w:p>
        </w:tc>
        <w:tc>
          <w:tcPr>
            <w:tcW w:w="880" w:type="dxa"/>
            <w:gridSpan w:val="2"/>
            <w:vMerge w:val="restart"/>
            <w:tcBorders>
              <w:top w:val="nil"/>
              <w:left w:val="nil"/>
              <w:bottom w:val="nil"/>
              <w:right w:val="nil"/>
            </w:tcBorders>
            <w:shd w:val="clear" w:color="auto" w:fill="FFFFFF" w:themeFill="background1"/>
            <w:hideMark/>
          </w:tcPr>
          <w:p w:rsidR="00C219AD" w:rsidRPr="00B86311" w:rsidRDefault="00C219AD" w:rsidP="00CD5153">
            <w:pPr>
              <w:keepNext/>
              <w:autoSpaceDE/>
              <w:autoSpaceDN/>
              <w:adjustRightInd/>
              <w:ind w:firstLine="0"/>
              <w:jc w:val="right"/>
              <w:rPr>
                <w:rFonts w:asciiTheme="minorHAnsi" w:hAnsiTheme="minorHAnsi"/>
                <w:b/>
                <w:bCs/>
                <w:sz w:val="26"/>
                <w:szCs w:val="26"/>
              </w:rPr>
            </w:pPr>
            <w:r w:rsidRPr="00B86311">
              <w:rPr>
                <w:rFonts w:asciiTheme="minorHAnsi" w:hAnsiTheme="minorHAnsi"/>
                <w:b/>
                <w:bCs/>
                <w:sz w:val="26"/>
                <w:szCs w:val="26"/>
              </w:rPr>
              <w:t>3772</w:t>
            </w:r>
          </w:p>
        </w:tc>
      </w:tr>
      <w:tr w:rsidR="00C219AD" w:rsidRPr="00B3471B" w:rsidTr="00B672A1">
        <w:trPr>
          <w:trHeight w:val="397"/>
        </w:trPr>
        <w:tc>
          <w:tcPr>
            <w:tcW w:w="886" w:type="dxa"/>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bottom w:val="nil"/>
              <w:right w:val="nil"/>
            </w:tcBorders>
            <w:shd w:val="clear" w:color="auto" w:fill="auto"/>
            <w:vAlign w:val="center"/>
            <w:hideMark/>
          </w:tcPr>
          <w:p w:rsidR="00C219AD" w:rsidRPr="00B3471B" w:rsidRDefault="00C219AD" w:rsidP="002F3D82">
            <w:pPr>
              <w:autoSpaceDE/>
              <w:autoSpaceDN/>
              <w:adjustRightInd/>
              <w:ind w:firstLine="0"/>
              <w:jc w:val="left"/>
              <w:rPr>
                <w:sz w:val="26"/>
                <w:szCs w:val="26"/>
                <w:highlight w:val="yellow"/>
              </w:rPr>
            </w:pPr>
            <w:r w:rsidRPr="0024229D">
              <w:rPr>
                <w:sz w:val="26"/>
                <w:szCs w:val="26"/>
              </w:rPr>
              <w:t>экономико-статистический обзор</w:t>
            </w:r>
          </w:p>
        </w:tc>
        <w:tc>
          <w:tcPr>
            <w:tcW w:w="977" w:type="dxa"/>
            <w:gridSpan w:val="5"/>
            <w:vMerge/>
            <w:tcBorders>
              <w:top w:val="nil"/>
              <w:left w:val="nil"/>
              <w:bottom w:val="nil"/>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1733" w:type="dxa"/>
            <w:gridSpan w:val="5"/>
            <w:vMerge/>
            <w:tcBorders>
              <w:top w:val="nil"/>
              <w:left w:val="nil"/>
              <w:bottom w:val="nil"/>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1" w:type="dxa"/>
            <w:gridSpan w:val="5"/>
            <w:vMerge/>
            <w:tcBorders>
              <w:top w:val="nil"/>
              <w:left w:val="nil"/>
              <w:bottom w:val="nil"/>
              <w:right w:val="nil"/>
            </w:tcBorders>
            <w:shd w:val="clear" w:color="auto" w:fill="FFFF00"/>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0" w:type="dxa"/>
            <w:gridSpan w:val="2"/>
            <w:vMerge/>
            <w:tcBorders>
              <w:top w:val="nil"/>
              <w:left w:val="nil"/>
              <w:bottom w:val="nil"/>
              <w:right w:val="nil"/>
            </w:tcBorders>
            <w:shd w:val="clear" w:color="auto" w:fill="FFFF00"/>
            <w:vAlign w:val="center"/>
            <w:hideMark/>
          </w:tcPr>
          <w:p w:rsidR="00C219AD" w:rsidRPr="00B3471B" w:rsidRDefault="00C219AD" w:rsidP="002F5E69">
            <w:pPr>
              <w:autoSpaceDE/>
              <w:autoSpaceDN/>
              <w:adjustRightInd/>
              <w:ind w:firstLine="0"/>
              <w:jc w:val="left"/>
              <w:rPr>
                <w:b/>
                <w:bCs/>
                <w:sz w:val="26"/>
                <w:szCs w:val="26"/>
                <w:highlight w:val="yellow"/>
              </w:rPr>
            </w:pPr>
          </w:p>
        </w:tc>
      </w:tr>
      <w:tr w:rsidR="00C219AD" w:rsidRPr="00B3471B" w:rsidTr="00B672A1">
        <w:trPr>
          <w:trHeight w:val="1928"/>
        </w:trPr>
        <w:tc>
          <w:tcPr>
            <w:tcW w:w="886" w:type="dxa"/>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2F5E69">
            <w:pPr>
              <w:autoSpaceDE/>
              <w:autoSpaceDN/>
              <w:adjustRightInd/>
              <w:ind w:firstLine="0"/>
              <w:rPr>
                <w:sz w:val="26"/>
                <w:szCs w:val="26"/>
                <w:highlight w:val="yellow"/>
              </w:rPr>
            </w:pPr>
            <w:r w:rsidRPr="0024229D">
              <w:rPr>
                <w:sz w:val="26"/>
                <w:szCs w:val="26"/>
              </w:rPr>
              <w:t>В обзоре приводится информация о состоянии потребительского рынка продовольственных товаров. В сравнении с аналогичным периодом предыдущего года анализируется производство и реализация сельхозпродукции, производство отдельных пищевых продуктов, оборот розничной торговли пищевыми продуктами, качество товаров, изменение цен, денежные доходы населения и структура их потребительских расходов.</w:t>
            </w:r>
          </w:p>
        </w:tc>
      </w:tr>
      <w:tr w:rsidR="00C219AD" w:rsidRPr="00B3471B" w:rsidTr="00CD5153">
        <w:trPr>
          <w:trHeight w:val="850"/>
        </w:trPr>
        <w:tc>
          <w:tcPr>
            <w:tcW w:w="886" w:type="dxa"/>
            <w:vMerge w:val="restart"/>
            <w:tcBorders>
              <w:top w:val="single" w:sz="4" w:space="0" w:color="000000"/>
              <w:left w:val="nil"/>
              <w:bottom w:val="single" w:sz="4" w:space="0" w:color="auto"/>
              <w:right w:val="nil"/>
            </w:tcBorders>
            <w:shd w:val="clear" w:color="auto" w:fill="auto"/>
            <w:hideMark/>
          </w:tcPr>
          <w:p w:rsidR="00C219AD" w:rsidRPr="00CD73ED" w:rsidRDefault="00C219AD" w:rsidP="00CD5153">
            <w:pPr>
              <w:autoSpaceDE/>
              <w:autoSpaceDN/>
              <w:adjustRightInd/>
              <w:ind w:firstLine="0"/>
              <w:jc w:val="left"/>
              <w:rPr>
                <w:rFonts w:asciiTheme="minorHAnsi" w:hAnsiTheme="minorHAnsi"/>
                <w:b/>
                <w:bCs/>
                <w:sz w:val="26"/>
                <w:szCs w:val="26"/>
              </w:rPr>
            </w:pPr>
            <w:r w:rsidRPr="00CD73ED">
              <w:rPr>
                <w:rFonts w:asciiTheme="minorHAnsi" w:hAnsiTheme="minorHAnsi"/>
                <w:b/>
                <w:bCs/>
                <w:sz w:val="26"/>
                <w:szCs w:val="26"/>
              </w:rPr>
              <w:t>1.3.8</w:t>
            </w:r>
          </w:p>
        </w:tc>
        <w:tc>
          <w:tcPr>
            <w:tcW w:w="4842" w:type="dxa"/>
            <w:gridSpan w:val="2"/>
            <w:tcBorders>
              <w:top w:val="nil"/>
              <w:left w:val="nil"/>
              <w:bottom w:val="nil"/>
              <w:right w:val="nil"/>
            </w:tcBorders>
            <w:shd w:val="clear" w:color="auto" w:fill="auto"/>
            <w:hideMark/>
          </w:tcPr>
          <w:p w:rsidR="00C219AD" w:rsidRPr="00CD73ED" w:rsidRDefault="00C219AD" w:rsidP="00CD5153">
            <w:pPr>
              <w:autoSpaceDE/>
              <w:autoSpaceDN/>
              <w:adjustRightInd/>
              <w:ind w:firstLine="0"/>
              <w:jc w:val="left"/>
              <w:rPr>
                <w:rFonts w:asciiTheme="minorHAnsi" w:hAnsiTheme="minorHAnsi"/>
                <w:b/>
                <w:bCs/>
                <w:sz w:val="26"/>
                <w:szCs w:val="26"/>
              </w:rPr>
            </w:pPr>
            <w:r w:rsidRPr="00CD73ED">
              <w:rPr>
                <w:rFonts w:asciiTheme="minorHAnsi" w:hAnsiTheme="minorHAnsi"/>
                <w:b/>
                <w:bCs/>
                <w:sz w:val="26"/>
                <w:szCs w:val="26"/>
              </w:rPr>
              <w:t>Дальневосточный федеральный округ: социально-экономическое развитие за 201</w:t>
            </w:r>
            <w:r w:rsidRPr="00BA243D">
              <w:rPr>
                <w:rFonts w:asciiTheme="minorHAnsi" w:hAnsiTheme="minorHAnsi"/>
                <w:b/>
                <w:bCs/>
                <w:sz w:val="26"/>
                <w:szCs w:val="26"/>
              </w:rPr>
              <w:t>5</w:t>
            </w:r>
            <w:r w:rsidRPr="00CD73ED">
              <w:rPr>
                <w:rFonts w:asciiTheme="minorHAnsi" w:hAnsiTheme="minorHAnsi"/>
                <w:b/>
                <w:bCs/>
                <w:sz w:val="26"/>
                <w:szCs w:val="26"/>
              </w:rPr>
              <w:t xml:space="preserve"> год</w:t>
            </w:r>
          </w:p>
        </w:tc>
        <w:tc>
          <w:tcPr>
            <w:tcW w:w="977" w:type="dxa"/>
            <w:gridSpan w:val="5"/>
            <w:vMerge w:val="restart"/>
            <w:tcBorders>
              <w:top w:val="nil"/>
              <w:left w:val="nil"/>
              <w:bottom w:val="nil"/>
              <w:right w:val="nil"/>
            </w:tcBorders>
            <w:shd w:val="clear" w:color="auto" w:fill="auto"/>
            <w:hideMark/>
          </w:tcPr>
          <w:p w:rsidR="00C219AD" w:rsidRPr="00CD73ED" w:rsidRDefault="00C219AD" w:rsidP="00CD5153">
            <w:pPr>
              <w:autoSpaceDE/>
              <w:autoSpaceDN/>
              <w:adjustRightInd/>
              <w:ind w:firstLine="0"/>
              <w:jc w:val="center"/>
              <w:rPr>
                <w:rFonts w:asciiTheme="minorHAnsi" w:hAnsiTheme="minorHAnsi"/>
                <w:b/>
                <w:bCs/>
                <w:sz w:val="26"/>
                <w:szCs w:val="26"/>
              </w:rPr>
            </w:pPr>
            <w:r w:rsidRPr="00CD73ED">
              <w:rPr>
                <w:rFonts w:asciiTheme="minorHAnsi" w:hAnsiTheme="minorHAnsi"/>
                <w:b/>
                <w:bCs/>
                <w:sz w:val="26"/>
                <w:szCs w:val="26"/>
              </w:rPr>
              <w:t>А5,</w:t>
            </w:r>
            <w:r>
              <w:rPr>
                <w:rFonts w:asciiTheme="minorHAnsi" w:hAnsiTheme="minorHAnsi"/>
                <w:b/>
                <w:bCs/>
                <w:sz w:val="26"/>
                <w:szCs w:val="26"/>
              </w:rPr>
              <w:br/>
            </w:r>
            <w:r>
              <w:rPr>
                <w:rFonts w:asciiTheme="minorHAnsi" w:hAnsiTheme="minorHAnsi"/>
                <w:b/>
                <w:bCs/>
                <w:sz w:val="26"/>
                <w:szCs w:val="26"/>
                <w:lang w:val="en-US"/>
              </w:rPr>
              <w:t xml:space="preserve">65-70 </w:t>
            </w:r>
            <w:r w:rsidRPr="00CD73ED">
              <w:rPr>
                <w:rFonts w:asciiTheme="minorHAnsi" w:hAnsiTheme="minorHAnsi"/>
                <w:b/>
                <w:bCs/>
                <w:sz w:val="26"/>
                <w:szCs w:val="26"/>
              </w:rPr>
              <w:t>стр.</w:t>
            </w:r>
          </w:p>
        </w:tc>
        <w:tc>
          <w:tcPr>
            <w:tcW w:w="1733" w:type="dxa"/>
            <w:gridSpan w:val="5"/>
            <w:vMerge w:val="restart"/>
            <w:tcBorders>
              <w:top w:val="nil"/>
              <w:left w:val="nil"/>
              <w:bottom w:val="nil"/>
              <w:right w:val="nil"/>
            </w:tcBorders>
            <w:shd w:val="clear" w:color="auto" w:fill="auto"/>
            <w:hideMark/>
          </w:tcPr>
          <w:p w:rsidR="00C219AD" w:rsidRPr="00CD73ED" w:rsidRDefault="00C219AD" w:rsidP="00CD5153">
            <w:pPr>
              <w:autoSpaceDE/>
              <w:autoSpaceDN/>
              <w:adjustRightInd/>
              <w:ind w:firstLine="0"/>
              <w:jc w:val="center"/>
              <w:rPr>
                <w:rFonts w:asciiTheme="minorHAnsi" w:hAnsiTheme="minorHAnsi"/>
                <w:b/>
                <w:bCs/>
                <w:sz w:val="26"/>
                <w:szCs w:val="26"/>
              </w:rPr>
            </w:pPr>
            <w:r w:rsidRPr="00CD73ED">
              <w:rPr>
                <w:rFonts w:asciiTheme="minorHAnsi" w:hAnsiTheme="minorHAnsi"/>
                <w:b/>
                <w:bCs/>
                <w:sz w:val="26"/>
                <w:szCs w:val="26"/>
              </w:rPr>
              <w:t>годовая,</w:t>
            </w:r>
            <w:r>
              <w:rPr>
                <w:rFonts w:asciiTheme="minorHAnsi" w:hAnsiTheme="minorHAnsi"/>
                <w:b/>
                <w:bCs/>
                <w:sz w:val="26"/>
                <w:szCs w:val="26"/>
              </w:rPr>
              <w:br/>
            </w:r>
            <w:r w:rsidRPr="00512408">
              <w:rPr>
                <w:rFonts w:asciiTheme="minorHAnsi" w:hAnsiTheme="minorHAnsi"/>
                <w:sz w:val="24"/>
                <w:szCs w:val="24"/>
              </w:rPr>
              <w:t>март</w:t>
            </w:r>
          </w:p>
        </w:tc>
        <w:tc>
          <w:tcPr>
            <w:tcW w:w="881" w:type="dxa"/>
            <w:gridSpan w:val="5"/>
            <w:vMerge w:val="restart"/>
            <w:tcBorders>
              <w:top w:val="nil"/>
              <w:left w:val="nil"/>
              <w:bottom w:val="nil"/>
              <w:right w:val="nil"/>
            </w:tcBorders>
            <w:shd w:val="clear" w:color="auto" w:fill="FFFFFF" w:themeFill="background1"/>
            <w:hideMark/>
          </w:tcPr>
          <w:p w:rsidR="00C219AD" w:rsidRPr="00B86311" w:rsidRDefault="00C219AD" w:rsidP="00CD5153">
            <w:pPr>
              <w:autoSpaceDE/>
              <w:autoSpaceDN/>
              <w:adjustRightInd/>
              <w:ind w:firstLine="0"/>
              <w:jc w:val="center"/>
              <w:rPr>
                <w:rFonts w:asciiTheme="minorHAnsi" w:hAnsiTheme="minorHAnsi"/>
                <w:b/>
                <w:bCs/>
                <w:sz w:val="26"/>
                <w:szCs w:val="26"/>
                <w:lang w:val="en-US"/>
              </w:rPr>
            </w:pPr>
            <w:r w:rsidRPr="00B86311">
              <w:rPr>
                <w:rFonts w:asciiTheme="minorHAnsi" w:hAnsiTheme="minorHAnsi"/>
                <w:b/>
                <w:bCs/>
                <w:sz w:val="26"/>
                <w:szCs w:val="26"/>
                <w:lang w:val="en-US"/>
              </w:rPr>
              <w:t>6</w:t>
            </w:r>
            <w:r w:rsidRPr="00B86311">
              <w:rPr>
                <w:rFonts w:asciiTheme="minorHAnsi" w:hAnsiTheme="minorHAnsi"/>
                <w:b/>
                <w:bCs/>
                <w:sz w:val="26"/>
                <w:szCs w:val="26"/>
              </w:rPr>
              <w:t>9</w:t>
            </w:r>
            <w:r w:rsidRPr="00B86311">
              <w:rPr>
                <w:rFonts w:asciiTheme="minorHAnsi" w:hAnsiTheme="minorHAnsi"/>
                <w:b/>
                <w:bCs/>
                <w:sz w:val="26"/>
                <w:szCs w:val="26"/>
                <w:lang w:val="en-US"/>
              </w:rPr>
              <w:t>00</w:t>
            </w:r>
          </w:p>
        </w:tc>
        <w:tc>
          <w:tcPr>
            <w:tcW w:w="880" w:type="dxa"/>
            <w:gridSpan w:val="2"/>
            <w:vMerge w:val="restart"/>
            <w:tcBorders>
              <w:top w:val="nil"/>
              <w:left w:val="nil"/>
              <w:bottom w:val="nil"/>
              <w:right w:val="nil"/>
            </w:tcBorders>
            <w:shd w:val="clear" w:color="auto" w:fill="FFFFFF" w:themeFill="background1"/>
            <w:hideMark/>
          </w:tcPr>
          <w:p w:rsidR="00C219AD" w:rsidRPr="00B86311" w:rsidRDefault="00C219AD" w:rsidP="00CD5153">
            <w:pPr>
              <w:autoSpaceDE/>
              <w:autoSpaceDN/>
              <w:adjustRightInd/>
              <w:ind w:firstLine="0"/>
              <w:jc w:val="right"/>
              <w:rPr>
                <w:rFonts w:asciiTheme="minorHAnsi" w:hAnsiTheme="minorHAnsi"/>
                <w:b/>
                <w:bCs/>
                <w:sz w:val="26"/>
                <w:szCs w:val="26"/>
                <w:lang w:val="en-US"/>
              </w:rPr>
            </w:pPr>
            <w:r w:rsidRPr="00B86311">
              <w:rPr>
                <w:rFonts w:asciiTheme="minorHAnsi" w:hAnsiTheme="minorHAnsi"/>
                <w:b/>
                <w:bCs/>
                <w:sz w:val="26"/>
                <w:szCs w:val="26"/>
                <w:lang w:val="en-US"/>
              </w:rPr>
              <w:t>6</w:t>
            </w:r>
            <w:r w:rsidRPr="00B86311">
              <w:rPr>
                <w:rFonts w:asciiTheme="minorHAnsi" w:hAnsiTheme="minorHAnsi"/>
                <w:b/>
                <w:bCs/>
                <w:sz w:val="26"/>
                <w:szCs w:val="26"/>
              </w:rPr>
              <w:t>9</w:t>
            </w:r>
            <w:r w:rsidRPr="00B86311">
              <w:rPr>
                <w:rFonts w:asciiTheme="minorHAnsi" w:hAnsiTheme="minorHAnsi"/>
                <w:b/>
                <w:bCs/>
                <w:sz w:val="26"/>
                <w:szCs w:val="26"/>
                <w:lang w:val="en-US"/>
              </w:rPr>
              <w:t>00</w:t>
            </w:r>
          </w:p>
        </w:tc>
      </w:tr>
      <w:tr w:rsidR="00C219AD" w:rsidRPr="00B3471B" w:rsidTr="003A5BE8">
        <w:trPr>
          <w:trHeight w:val="510"/>
        </w:trPr>
        <w:tc>
          <w:tcPr>
            <w:tcW w:w="886" w:type="dxa"/>
            <w:vMerge/>
            <w:tcBorders>
              <w:top w:val="single" w:sz="4" w:space="0" w:color="000000"/>
              <w:left w:val="nil"/>
              <w:bottom w:val="single" w:sz="4" w:space="0" w:color="auto"/>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4842" w:type="dxa"/>
            <w:gridSpan w:val="2"/>
            <w:tcBorders>
              <w:top w:val="nil"/>
              <w:left w:val="nil"/>
              <w:right w:val="nil"/>
            </w:tcBorders>
            <w:shd w:val="clear" w:color="auto" w:fill="auto"/>
            <w:hideMark/>
          </w:tcPr>
          <w:p w:rsidR="00C219AD" w:rsidRPr="00B3471B" w:rsidRDefault="00C219AD" w:rsidP="002F5E69">
            <w:pPr>
              <w:autoSpaceDE/>
              <w:autoSpaceDN/>
              <w:adjustRightInd/>
              <w:ind w:firstLine="0"/>
              <w:jc w:val="left"/>
              <w:rPr>
                <w:sz w:val="26"/>
                <w:szCs w:val="26"/>
                <w:highlight w:val="yellow"/>
              </w:rPr>
            </w:pPr>
            <w:r w:rsidRPr="0024229D">
              <w:rPr>
                <w:sz w:val="26"/>
                <w:szCs w:val="26"/>
              </w:rPr>
              <w:t>экономико-статистический обзор</w:t>
            </w:r>
          </w:p>
        </w:tc>
        <w:tc>
          <w:tcPr>
            <w:tcW w:w="977" w:type="dxa"/>
            <w:gridSpan w:val="5"/>
            <w:vMerge/>
            <w:tcBorders>
              <w:top w:val="nil"/>
              <w:left w:val="nil"/>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1733" w:type="dxa"/>
            <w:gridSpan w:val="5"/>
            <w:vMerge/>
            <w:tcBorders>
              <w:top w:val="nil"/>
              <w:left w:val="nil"/>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1" w:type="dxa"/>
            <w:gridSpan w:val="5"/>
            <w:vMerge/>
            <w:tcBorders>
              <w:top w:val="nil"/>
              <w:left w:val="nil"/>
              <w:right w:val="nil"/>
            </w:tcBorders>
            <w:shd w:val="clear" w:color="auto" w:fill="FFFFFF" w:themeFill="background1"/>
            <w:vAlign w:val="center"/>
            <w:hideMark/>
          </w:tcPr>
          <w:p w:rsidR="00C219AD" w:rsidRPr="00B3471B" w:rsidRDefault="00C219AD" w:rsidP="002F5E69">
            <w:pPr>
              <w:autoSpaceDE/>
              <w:autoSpaceDN/>
              <w:adjustRightInd/>
              <w:ind w:firstLine="0"/>
              <w:jc w:val="left"/>
              <w:rPr>
                <w:b/>
                <w:bCs/>
                <w:sz w:val="26"/>
                <w:szCs w:val="26"/>
                <w:highlight w:val="yellow"/>
              </w:rPr>
            </w:pPr>
          </w:p>
        </w:tc>
        <w:tc>
          <w:tcPr>
            <w:tcW w:w="880" w:type="dxa"/>
            <w:gridSpan w:val="2"/>
            <w:vMerge/>
            <w:tcBorders>
              <w:top w:val="nil"/>
              <w:left w:val="nil"/>
              <w:right w:val="nil"/>
            </w:tcBorders>
            <w:shd w:val="clear" w:color="auto" w:fill="FFFFFF" w:themeFill="background1"/>
            <w:vAlign w:val="center"/>
            <w:hideMark/>
          </w:tcPr>
          <w:p w:rsidR="00C219AD" w:rsidRPr="00B3471B" w:rsidRDefault="00C219AD" w:rsidP="002F5E69">
            <w:pPr>
              <w:autoSpaceDE/>
              <w:autoSpaceDN/>
              <w:adjustRightInd/>
              <w:ind w:firstLine="0"/>
              <w:jc w:val="left"/>
              <w:rPr>
                <w:b/>
                <w:bCs/>
                <w:sz w:val="26"/>
                <w:szCs w:val="26"/>
                <w:highlight w:val="yellow"/>
              </w:rPr>
            </w:pPr>
          </w:p>
        </w:tc>
      </w:tr>
      <w:tr w:rsidR="00C219AD" w:rsidRPr="00B3471B" w:rsidTr="00B672A1">
        <w:trPr>
          <w:trHeight w:val="1304"/>
        </w:trPr>
        <w:tc>
          <w:tcPr>
            <w:tcW w:w="886" w:type="dxa"/>
            <w:vMerge/>
            <w:tcBorders>
              <w:top w:val="single" w:sz="4" w:space="0" w:color="000000"/>
              <w:left w:val="nil"/>
              <w:bottom w:val="single" w:sz="4" w:space="0" w:color="auto"/>
              <w:right w:val="nil"/>
            </w:tcBorders>
            <w:vAlign w:val="center"/>
            <w:hideMark/>
          </w:tcPr>
          <w:p w:rsidR="00C219AD" w:rsidRPr="00B3471B" w:rsidRDefault="00C219AD" w:rsidP="002F5E69">
            <w:pPr>
              <w:autoSpaceDE/>
              <w:autoSpaceDN/>
              <w:adjustRightInd/>
              <w:ind w:firstLine="0"/>
              <w:jc w:val="left"/>
              <w:rPr>
                <w:b/>
                <w:bCs/>
                <w:sz w:val="26"/>
                <w:szCs w:val="26"/>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CD73ED">
            <w:pPr>
              <w:autoSpaceDE/>
              <w:autoSpaceDN/>
              <w:adjustRightInd/>
              <w:ind w:firstLine="0"/>
              <w:rPr>
                <w:sz w:val="26"/>
                <w:szCs w:val="26"/>
                <w:highlight w:val="yellow"/>
              </w:rPr>
            </w:pPr>
            <w:r w:rsidRPr="0024229D">
              <w:rPr>
                <w:sz w:val="26"/>
                <w:szCs w:val="26"/>
              </w:rPr>
              <w:t>По оперативным данным межрегионального обмена информацией в обзоре представлен анализ по наиболее актуальным вопросам, характеризующим развитие Камчатского края в сравнении с регионами Дальневосточного федерального округа и России в целом.</w:t>
            </w:r>
          </w:p>
        </w:tc>
      </w:tr>
      <w:tr w:rsidR="00C219AD" w:rsidRPr="00B3471B" w:rsidTr="002F3D82">
        <w:trPr>
          <w:cantSplit/>
          <w:trHeight w:val="508"/>
        </w:trPr>
        <w:tc>
          <w:tcPr>
            <w:tcW w:w="886" w:type="dxa"/>
            <w:tcBorders>
              <w:top w:val="single" w:sz="4" w:space="0" w:color="auto"/>
              <w:left w:val="nil"/>
              <w:right w:val="nil"/>
            </w:tcBorders>
            <w:shd w:val="clear" w:color="auto" w:fill="auto"/>
            <w:hideMark/>
          </w:tcPr>
          <w:p w:rsidR="00C219AD" w:rsidRPr="00812D6B" w:rsidRDefault="00C219AD" w:rsidP="00CD5153">
            <w:pPr>
              <w:keepNext/>
              <w:autoSpaceDE/>
              <w:autoSpaceDN/>
              <w:adjustRightInd/>
              <w:ind w:firstLine="0"/>
              <w:jc w:val="center"/>
              <w:rPr>
                <w:rFonts w:asciiTheme="minorHAnsi" w:hAnsiTheme="minorHAnsi"/>
                <w:b/>
                <w:bCs/>
                <w:sz w:val="26"/>
                <w:szCs w:val="26"/>
              </w:rPr>
            </w:pPr>
            <w:r w:rsidRPr="00812D6B">
              <w:rPr>
                <w:rFonts w:asciiTheme="minorHAnsi" w:hAnsiTheme="minorHAnsi"/>
                <w:b/>
                <w:bCs/>
                <w:sz w:val="26"/>
                <w:szCs w:val="26"/>
              </w:rPr>
              <w:t>1.3.1</w:t>
            </w:r>
            <w:r>
              <w:rPr>
                <w:rFonts w:asciiTheme="minorHAnsi" w:hAnsiTheme="minorHAnsi"/>
                <w:b/>
                <w:bCs/>
                <w:sz w:val="26"/>
                <w:szCs w:val="26"/>
              </w:rPr>
              <w:t>2</w:t>
            </w:r>
          </w:p>
        </w:tc>
        <w:tc>
          <w:tcPr>
            <w:tcW w:w="4829" w:type="dxa"/>
            <w:tcBorders>
              <w:top w:val="single" w:sz="4" w:space="0" w:color="auto"/>
              <w:left w:val="nil"/>
              <w:right w:val="nil"/>
            </w:tcBorders>
            <w:shd w:val="clear" w:color="000000" w:fill="FFFFFF"/>
            <w:hideMark/>
          </w:tcPr>
          <w:p w:rsidR="00C219AD" w:rsidRPr="00812D6B" w:rsidRDefault="00C219AD" w:rsidP="00CD5153">
            <w:pPr>
              <w:keepNext/>
              <w:autoSpaceDE/>
              <w:autoSpaceDN/>
              <w:adjustRightInd/>
              <w:ind w:firstLine="0"/>
              <w:jc w:val="left"/>
              <w:rPr>
                <w:rFonts w:asciiTheme="minorHAnsi" w:hAnsiTheme="minorHAnsi"/>
                <w:b/>
                <w:sz w:val="26"/>
                <w:szCs w:val="26"/>
              </w:rPr>
            </w:pPr>
            <w:r>
              <w:rPr>
                <w:rFonts w:asciiTheme="minorHAnsi" w:hAnsiTheme="minorHAnsi"/>
                <w:b/>
                <w:sz w:val="26"/>
                <w:szCs w:val="26"/>
              </w:rPr>
              <w:t>Социально-экономические условия жизни сельского населения</w:t>
            </w:r>
          </w:p>
        </w:tc>
        <w:tc>
          <w:tcPr>
            <w:tcW w:w="990" w:type="dxa"/>
            <w:gridSpan w:val="6"/>
            <w:tcBorders>
              <w:top w:val="single" w:sz="4" w:space="0" w:color="auto"/>
              <w:left w:val="nil"/>
              <w:right w:val="nil"/>
            </w:tcBorders>
            <w:shd w:val="clear" w:color="000000" w:fill="FFFFFF"/>
          </w:tcPr>
          <w:p w:rsidR="00C219AD" w:rsidRPr="00CA3F6B" w:rsidRDefault="00C219AD" w:rsidP="00CD5153">
            <w:pPr>
              <w:pStyle w:val="af1"/>
              <w:keepNext/>
              <w:rPr>
                <w:rFonts w:ascii="Times New Roman" w:hAnsi="Times New Roman"/>
                <w:bCs/>
                <w:i w:val="0"/>
                <w:iCs/>
                <w:sz w:val="30"/>
              </w:rPr>
            </w:pPr>
            <w:r w:rsidRPr="00CA3F6B">
              <w:rPr>
                <w:rFonts w:asciiTheme="minorHAnsi" w:hAnsiTheme="minorHAnsi"/>
                <w:b/>
                <w:bCs/>
                <w:i w:val="0"/>
                <w:sz w:val="26"/>
                <w:szCs w:val="26"/>
              </w:rPr>
              <w:t>А5,</w:t>
            </w:r>
            <w:r w:rsidRPr="00CA3F6B">
              <w:rPr>
                <w:rFonts w:asciiTheme="minorHAnsi" w:hAnsiTheme="minorHAnsi"/>
                <w:b/>
                <w:bCs/>
                <w:i w:val="0"/>
                <w:sz w:val="26"/>
                <w:szCs w:val="26"/>
              </w:rPr>
              <w:br/>
            </w:r>
            <w:r>
              <w:rPr>
                <w:rFonts w:asciiTheme="minorHAnsi" w:hAnsiTheme="minorHAnsi"/>
                <w:b/>
                <w:bCs/>
                <w:i w:val="0"/>
                <w:sz w:val="26"/>
                <w:szCs w:val="26"/>
              </w:rPr>
              <w:t xml:space="preserve">25-30 </w:t>
            </w:r>
            <w:r w:rsidRPr="00CA3F6B">
              <w:rPr>
                <w:rFonts w:asciiTheme="minorHAnsi" w:hAnsiTheme="minorHAnsi"/>
                <w:b/>
                <w:bCs/>
                <w:i w:val="0"/>
                <w:sz w:val="26"/>
                <w:szCs w:val="26"/>
              </w:rPr>
              <w:t>стр.</w:t>
            </w:r>
          </w:p>
        </w:tc>
        <w:tc>
          <w:tcPr>
            <w:tcW w:w="1711" w:type="dxa"/>
            <w:gridSpan w:val="4"/>
            <w:tcBorders>
              <w:top w:val="single" w:sz="4" w:space="0" w:color="auto"/>
              <w:left w:val="nil"/>
              <w:right w:val="nil"/>
            </w:tcBorders>
            <w:shd w:val="clear" w:color="000000" w:fill="FFFFFF"/>
          </w:tcPr>
          <w:p w:rsidR="00C219AD" w:rsidRPr="00CA3F6B" w:rsidRDefault="00C219AD" w:rsidP="00CD5153">
            <w:pPr>
              <w:pStyle w:val="af1"/>
              <w:keepNext/>
              <w:rPr>
                <w:rFonts w:ascii="Times New Roman" w:hAnsi="Times New Roman"/>
                <w:bCs/>
                <w:i w:val="0"/>
                <w:iCs/>
                <w:sz w:val="30"/>
              </w:rPr>
            </w:pPr>
            <w:r>
              <w:rPr>
                <w:rFonts w:asciiTheme="minorHAnsi" w:hAnsiTheme="minorHAnsi"/>
                <w:b/>
                <w:bCs/>
                <w:i w:val="0"/>
                <w:sz w:val="26"/>
                <w:szCs w:val="26"/>
              </w:rPr>
              <w:t>годовая,</w:t>
            </w:r>
            <w:r>
              <w:rPr>
                <w:rFonts w:asciiTheme="minorHAnsi" w:hAnsiTheme="minorHAnsi"/>
                <w:b/>
                <w:bCs/>
                <w:i w:val="0"/>
                <w:sz w:val="26"/>
                <w:szCs w:val="26"/>
              </w:rPr>
              <w:br/>
            </w:r>
            <w:r w:rsidRPr="00812D6B">
              <w:rPr>
                <w:rFonts w:asciiTheme="minorHAnsi" w:hAnsiTheme="minorHAnsi"/>
                <w:bCs/>
                <w:i w:val="0"/>
                <w:sz w:val="24"/>
                <w:szCs w:val="24"/>
              </w:rPr>
              <w:t>март</w:t>
            </w:r>
          </w:p>
        </w:tc>
        <w:tc>
          <w:tcPr>
            <w:tcW w:w="903" w:type="dxa"/>
            <w:gridSpan w:val="6"/>
            <w:tcBorders>
              <w:top w:val="single" w:sz="4" w:space="0" w:color="auto"/>
              <w:left w:val="nil"/>
              <w:right w:val="nil"/>
            </w:tcBorders>
            <w:shd w:val="clear" w:color="000000" w:fill="FFFFFF"/>
          </w:tcPr>
          <w:p w:rsidR="00C219AD" w:rsidRPr="00812D6B" w:rsidRDefault="00C219AD" w:rsidP="00CD5153">
            <w:pPr>
              <w:pStyle w:val="af1"/>
              <w:keepNext/>
              <w:jc w:val="right"/>
              <w:rPr>
                <w:rFonts w:asciiTheme="minorHAnsi" w:hAnsiTheme="minorHAnsi"/>
                <w:b/>
                <w:bCs/>
                <w:i w:val="0"/>
                <w:iCs/>
                <w:sz w:val="26"/>
                <w:szCs w:val="26"/>
              </w:rPr>
            </w:pPr>
            <w:r>
              <w:rPr>
                <w:rFonts w:asciiTheme="minorHAnsi" w:hAnsiTheme="minorHAnsi"/>
                <w:b/>
                <w:bCs/>
                <w:i w:val="0"/>
                <w:iCs/>
                <w:sz w:val="26"/>
                <w:szCs w:val="26"/>
              </w:rPr>
              <w:t>5300</w:t>
            </w:r>
          </w:p>
        </w:tc>
        <w:tc>
          <w:tcPr>
            <w:tcW w:w="880" w:type="dxa"/>
            <w:gridSpan w:val="2"/>
            <w:tcBorders>
              <w:top w:val="single" w:sz="4" w:space="0" w:color="auto"/>
              <w:left w:val="nil"/>
              <w:right w:val="nil"/>
            </w:tcBorders>
            <w:shd w:val="clear" w:color="000000" w:fill="FFFFFF"/>
          </w:tcPr>
          <w:p w:rsidR="00C219AD" w:rsidRPr="00812D6B" w:rsidRDefault="00C219AD" w:rsidP="00CD5153">
            <w:pPr>
              <w:pStyle w:val="af1"/>
              <w:keepNext/>
              <w:jc w:val="right"/>
              <w:rPr>
                <w:rFonts w:asciiTheme="minorHAnsi" w:hAnsiTheme="minorHAnsi"/>
                <w:b/>
                <w:bCs/>
                <w:i w:val="0"/>
                <w:iCs/>
                <w:sz w:val="26"/>
                <w:szCs w:val="26"/>
              </w:rPr>
            </w:pPr>
            <w:r>
              <w:rPr>
                <w:rFonts w:asciiTheme="minorHAnsi" w:hAnsiTheme="minorHAnsi"/>
                <w:b/>
                <w:bCs/>
                <w:i w:val="0"/>
                <w:iCs/>
                <w:sz w:val="26"/>
                <w:szCs w:val="26"/>
              </w:rPr>
              <w:t>5300</w:t>
            </w:r>
          </w:p>
        </w:tc>
      </w:tr>
      <w:tr w:rsidR="00C219AD" w:rsidRPr="00B3471B" w:rsidTr="00B672A1">
        <w:trPr>
          <w:cantSplit/>
          <w:trHeight w:val="1361"/>
        </w:trPr>
        <w:tc>
          <w:tcPr>
            <w:tcW w:w="886" w:type="dxa"/>
            <w:tcBorders>
              <w:top w:val="nil"/>
              <w:left w:val="nil"/>
              <w:bottom w:val="single" w:sz="4" w:space="0" w:color="auto"/>
              <w:right w:val="nil"/>
            </w:tcBorders>
            <w:shd w:val="clear" w:color="auto" w:fill="auto"/>
            <w:textDirection w:val="btLr"/>
            <w:vAlign w:val="center"/>
            <w:hideMark/>
          </w:tcPr>
          <w:p w:rsidR="00C219AD" w:rsidRPr="00EA2B16" w:rsidRDefault="00AB13C9" w:rsidP="00CD5153">
            <w:pPr>
              <w:autoSpaceDE/>
              <w:autoSpaceDN/>
              <w:adjustRightInd/>
              <w:ind w:firstLine="0"/>
              <w:jc w:val="center"/>
              <w:rPr>
                <w:b/>
                <w:bCs/>
                <w:sz w:val="24"/>
                <w:szCs w:val="24"/>
              </w:rPr>
            </w:pPr>
            <w:r>
              <w:rPr>
                <w:rFonts w:asciiTheme="minorHAnsi" w:hAnsiTheme="minorHAnsi"/>
                <w:b/>
                <w:bCs/>
                <w:sz w:val="22"/>
                <w:szCs w:val="22"/>
              </w:rPr>
              <w:t>н</w:t>
            </w:r>
            <w:r w:rsidR="00C219AD">
              <w:rPr>
                <w:rFonts w:asciiTheme="minorHAnsi" w:hAnsiTheme="minorHAnsi"/>
                <w:b/>
                <w:bCs/>
                <w:sz w:val="22"/>
                <w:szCs w:val="22"/>
                <w:lang w:val="en-US"/>
              </w:rPr>
              <w:t>овинка</w:t>
            </w:r>
          </w:p>
        </w:tc>
        <w:tc>
          <w:tcPr>
            <w:tcW w:w="9313" w:type="dxa"/>
            <w:gridSpan w:val="19"/>
            <w:tcBorders>
              <w:left w:val="nil"/>
              <w:bottom w:val="single" w:sz="4" w:space="0" w:color="auto"/>
              <w:right w:val="nil"/>
            </w:tcBorders>
            <w:shd w:val="clear" w:color="000000" w:fill="FFFFFF"/>
            <w:hideMark/>
          </w:tcPr>
          <w:p w:rsidR="00C219AD" w:rsidRPr="00CA3F6B" w:rsidRDefault="00C219AD" w:rsidP="00CD5153">
            <w:pPr>
              <w:ind w:firstLine="0"/>
              <w:rPr>
                <w:sz w:val="26"/>
                <w:szCs w:val="26"/>
              </w:rPr>
            </w:pPr>
            <w:r w:rsidRPr="0006528F">
              <w:rPr>
                <w:sz w:val="26"/>
                <w:szCs w:val="26"/>
              </w:rPr>
              <w:t>В записке дан анализ основных индикаторов, характеризующих уровень жизни населения, рынка труда и демографических процессов сельского населения Камчатского края</w:t>
            </w:r>
            <w:r>
              <w:rPr>
                <w:sz w:val="26"/>
                <w:szCs w:val="26"/>
              </w:rPr>
              <w:t xml:space="preserve">. </w:t>
            </w:r>
            <w:r w:rsidRPr="0006528F">
              <w:rPr>
                <w:bCs/>
                <w:iCs/>
                <w:sz w:val="26"/>
                <w:szCs w:val="26"/>
              </w:rPr>
              <w:t>Информация представлена в динамике за 2009-2014 годы, по отдельным показателям приведены данные оперативной статистики за 2015 год.</w:t>
            </w:r>
          </w:p>
        </w:tc>
      </w:tr>
      <w:tr w:rsidR="00DC0481" w:rsidRPr="00B3471B" w:rsidTr="004224B1">
        <w:trPr>
          <w:trHeight w:val="567"/>
        </w:trPr>
        <w:tc>
          <w:tcPr>
            <w:tcW w:w="10199" w:type="dxa"/>
            <w:gridSpan w:val="20"/>
            <w:tcBorders>
              <w:top w:val="nil"/>
              <w:left w:val="nil"/>
              <w:bottom w:val="nil"/>
              <w:right w:val="nil"/>
            </w:tcBorders>
            <w:shd w:val="clear" w:color="auto" w:fill="auto"/>
            <w:vAlign w:val="center"/>
            <w:hideMark/>
          </w:tcPr>
          <w:p w:rsidR="00DC0481" w:rsidRPr="00B3471B" w:rsidRDefault="00DC0481" w:rsidP="002F5E69">
            <w:pPr>
              <w:autoSpaceDE/>
              <w:autoSpaceDN/>
              <w:adjustRightInd/>
              <w:ind w:firstLine="0"/>
              <w:jc w:val="center"/>
              <w:rPr>
                <w:rFonts w:asciiTheme="majorHAnsi" w:hAnsiTheme="majorHAnsi" w:cs="Arial"/>
                <w:b/>
                <w:bCs/>
                <w:color w:val="0000FF"/>
                <w:sz w:val="32"/>
                <w:szCs w:val="32"/>
                <w:highlight w:val="yellow"/>
              </w:rPr>
            </w:pPr>
            <w:r w:rsidRPr="00C219AD">
              <w:rPr>
                <w:rFonts w:asciiTheme="majorHAnsi" w:hAnsiTheme="majorHAnsi" w:cs="Arial"/>
                <w:b/>
                <w:bCs/>
                <w:color w:val="0000FF"/>
                <w:sz w:val="32"/>
                <w:szCs w:val="32"/>
              </w:rPr>
              <w:t>Экспресс–информации</w:t>
            </w:r>
          </w:p>
        </w:tc>
      </w:tr>
      <w:tr w:rsidR="00C219AD" w:rsidRPr="00B3471B" w:rsidTr="00CD5153">
        <w:trPr>
          <w:trHeight w:val="794"/>
        </w:trPr>
        <w:tc>
          <w:tcPr>
            <w:tcW w:w="886" w:type="dxa"/>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left"/>
              <w:rPr>
                <w:rFonts w:asciiTheme="minorHAnsi" w:hAnsiTheme="minorHAnsi"/>
                <w:b/>
                <w:bCs/>
                <w:sz w:val="26"/>
                <w:szCs w:val="26"/>
              </w:rPr>
            </w:pPr>
            <w:r w:rsidRPr="00586E0B">
              <w:rPr>
                <w:rFonts w:asciiTheme="minorHAnsi" w:hAnsiTheme="minorHAnsi"/>
                <w:b/>
                <w:bCs/>
                <w:sz w:val="26"/>
                <w:szCs w:val="26"/>
              </w:rPr>
              <w:t>1.4.1</w:t>
            </w:r>
          </w:p>
        </w:tc>
        <w:tc>
          <w:tcPr>
            <w:tcW w:w="4842" w:type="dxa"/>
            <w:gridSpan w:val="2"/>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left"/>
              <w:rPr>
                <w:rFonts w:asciiTheme="minorHAnsi" w:hAnsiTheme="minorHAnsi"/>
                <w:b/>
                <w:bCs/>
                <w:sz w:val="26"/>
                <w:szCs w:val="26"/>
              </w:rPr>
            </w:pPr>
            <w:r w:rsidRPr="00586E0B">
              <w:rPr>
                <w:rFonts w:asciiTheme="minorHAnsi" w:hAnsiTheme="minorHAnsi"/>
                <w:b/>
                <w:bCs/>
                <w:sz w:val="26"/>
                <w:szCs w:val="26"/>
              </w:rPr>
              <w:t>Основные социально-экономические пок</w:t>
            </w:r>
            <w:r>
              <w:rPr>
                <w:rFonts w:asciiTheme="minorHAnsi" w:hAnsiTheme="minorHAnsi"/>
                <w:b/>
                <w:bCs/>
                <w:sz w:val="26"/>
                <w:szCs w:val="26"/>
              </w:rPr>
              <w:t>азатели по Камчатскому краю</w:t>
            </w:r>
          </w:p>
        </w:tc>
        <w:tc>
          <w:tcPr>
            <w:tcW w:w="977" w:type="dxa"/>
            <w:gridSpan w:val="5"/>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center"/>
              <w:rPr>
                <w:rFonts w:asciiTheme="minorHAnsi" w:hAnsiTheme="minorHAnsi"/>
                <w:b/>
                <w:bCs/>
                <w:sz w:val="26"/>
                <w:szCs w:val="26"/>
              </w:rPr>
            </w:pPr>
            <w:r w:rsidRPr="00586E0B">
              <w:rPr>
                <w:rFonts w:asciiTheme="minorHAnsi" w:hAnsiTheme="minorHAnsi"/>
                <w:b/>
                <w:bCs/>
                <w:sz w:val="26"/>
                <w:szCs w:val="26"/>
              </w:rPr>
              <w:t>А4,</w:t>
            </w:r>
            <w:r>
              <w:rPr>
                <w:rFonts w:asciiTheme="minorHAnsi" w:hAnsiTheme="minorHAnsi"/>
                <w:b/>
                <w:bCs/>
                <w:sz w:val="26"/>
                <w:szCs w:val="26"/>
              </w:rPr>
              <w:br/>
            </w:r>
            <w:r w:rsidRPr="00586E0B">
              <w:rPr>
                <w:rFonts w:asciiTheme="minorHAnsi" w:hAnsiTheme="minorHAnsi"/>
                <w:b/>
                <w:bCs/>
                <w:sz w:val="26"/>
                <w:szCs w:val="26"/>
              </w:rPr>
              <w:t>4 стр.</w:t>
            </w:r>
          </w:p>
        </w:tc>
        <w:tc>
          <w:tcPr>
            <w:tcW w:w="1733" w:type="dxa"/>
            <w:gridSpan w:val="5"/>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center"/>
              <w:rPr>
                <w:rFonts w:asciiTheme="minorHAnsi" w:hAnsiTheme="minorHAnsi"/>
                <w:b/>
                <w:bCs/>
                <w:sz w:val="26"/>
                <w:szCs w:val="26"/>
              </w:rPr>
            </w:pPr>
            <w:r w:rsidRPr="00586E0B">
              <w:rPr>
                <w:rFonts w:asciiTheme="minorHAnsi" w:hAnsiTheme="minorHAnsi"/>
                <w:b/>
                <w:bCs/>
                <w:sz w:val="26"/>
                <w:szCs w:val="26"/>
              </w:rPr>
              <w:t>месячная,</w:t>
            </w:r>
            <w:r>
              <w:rPr>
                <w:rFonts w:asciiTheme="minorHAnsi" w:hAnsiTheme="minorHAnsi"/>
                <w:b/>
                <w:bCs/>
                <w:sz w:val="26"/>
                <w:szCs w:val="26"/>
              </w:rPr>
              <w:br/>
            </w:r>
            <w:r w:rsidRPr="00A16BA9">
              <w:rPr>
                <w:rFonts w:asciiTheme="minorHAnsi" w:hAnsiTheme="minorHAnsi"/>
                <w:sz w:val="24"/>
                <w:szCs w:val="24"/>
              </w:rPr>
              <w:t>на 13 рабочий день</w:t>
            </w:r>
          </w:p>
        </w:tc>
        <w:tc>
          <w:tcPr>
            <w:tcW w:w="881" w:type="dxa"/>
            <w:gridSpan w:val="5"/>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center"/>
              <w:rPr>
                <w:rFonts w:asciiTheme="minorHAnsi" w:hAnsiTheme="minorHAnsi"/>
                <w:b/>
                <w:bCs/>
                <w:sz w:val="26"/>
                <w:szCs w:val="26"/>
              </w:rPr>
            </w:pPr>
            <w:r w:rsidRPr="00586E0B">
              <w:rPr>
                <w:rFonts w:asciiTheme="minorHAnsi" w:hAnsiTheme="minorHAnsi"/>
                <w:b/>
                <w:bCs/>
                <w:sz w:val="26"/>
                <w:szCs w:val="26"/>
              </w:rPr>
              <w:t>1</w:t>
            </w:r>
            <w:r>
              <w:rPr>
                <w:rFonts w:asciiTheme="minorHAnsi" w:hAnsiTheme="minorHAnsi"/>
                <w:b/>
                <w:bCs/>
                <w:sz w:val="26"/>
                <w:szCs w:val="26"/>
              </w:rPr>
              <w:t>98</w:t>
            </w:r>
          </w:p>
        </w:tc>
        <w:tc>
          <w:tcPr>
            <w:tcW w:w="880" w:type="dxa"/>
            <w:gridSpan w:val="2"/>
            <w:tcBorders>
              <w:top w:val="single" w:sz="4" w:space="0" w:color="auto"/>
              <w:left w:val="nil"/>
              <w:bottom w:val="single" w:sz="4" w:space="0" w:color="auto"/>
              <w:right w:val="nil"/>
            </w:tcBorders>
            <w:shd w:val="clear" w:color="auto" w:fill="auto"/>
            <w:hideMark/>
          </w:tcPr>
          <w:p w:rsidR="00C219AD" w:rsidRPr="00586E0B" w:rsidRDefault="00C219AD"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2376</w:t>
            </w:r>
          </w:p>
        </w:tc>
      </w:tr>
      <w:tr w:rsidR="00C219AD" w:rsidRPr="00B3471B" w:rsidTr="00B672A1">
        <w:trPr>
          <w:trHeight w:val="1247"/>
        </w:trPr>
        <w:tc>
          <w:tcPr>
            <w:tcW w:w="886" w:type="dxa"/>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left"/>
              <w:rPr>
                <w:rFonts w:asciiTheme="minorHAnsi" w:hAnsiTheme="minorHAnsi"/>
                <w:b/>
                <w:bCs/>
                <w:sz w:val="26"/>
                <w:szCs w:val="26"/>
              </w:rPr>
            </w:pPr>
            <w:r w:rsidRPr="00354B01">
              <w:rPr>
                <w:rFonts w:asciiTheme="minorHAnsi" w:hAnsiTheme="minorHAnsi"/>
                <w:b/>
                <w:bCs/>
                <w:sz w:val="26"/>
                <w:szCs w:val="26"/>
              </w:rPr>
              <w:t>1.4.2</w:t>
            </w:r>
          </w:p>
        </w:tc>
        <w:tc>
          <w:tcPr>
            <w:tcW w:w="4842" w:type="dxa"/>
            <w:gridSpan w:val="2"/>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left"/>
              <w:rPr>
                <w:rFonts w:asciiTheme="minorHAnsi" w:hAnsiTheme="minorHAnsi"/>
                <w:b/>
                <w:bCs/>
                <w:sz w:val="26"/>
                <w:szCs w:val="26"/>
              </w:rPr>
            </w:pPr>
            <w:r w:rsidRPr="00354B01">
              <w:rPr>
                <w:rFonts w:asciiTheme="minorHAnsi" w:hAnsiTheme="minorHAnsi"/>
                <w:b/>
                <w:bCs/>
                <w:sz w:val="26"/>
                <w:szCs w:val="26"/>
              </w:rPr>
              <w:t>Основные показатели социально-экономического развития Камчатского края в сравнении с Российской Федерацией</w:t>
            </w:r>
          </w:p>
        </w:tc>
        <w:tc>
          <w:tcPr>
            <w:tcW w:w="977"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 xml:space="preserve">А4, </w:t>
            </w:r>
            <w:r>
              <w:rPr>
                <w:rFonts w:asciiTheme="minorHAnsi" w:hAnsiTheme="minorHAnsi"/>
                <w:b/>
                <w:bCs/>
                <w:sz w:val="26"/>
                <w:szCs w:val="26"/>
              </w:rPr>
              <w:br/>
            </w:r>
            <w:r w:rsidRPr="00354B01">
              <w:rPr>
                <w:rFonts w:asciiTheme="minorHAnsi" w:hAnsiTheme="minorHAnsi"/>
                <w:b/>
                <w:bCs/>
                <w:sz w:val="26"/>
                <w:szCs w:val="26"/>
              </w:rPr>
              <w:t>2 стр.</w:t>
            </w:r>
          </w:p>
        </w:tc>
        <w:tc>
          <w:tcPr>
            <w:tcW w:w="1733"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месячная,</w:t>
            </w:r>
            <w:r>
              <w:rPr>
                <w:rFonts w:asciiTheme="minorHAnsi" w:hAnsiTheme="minorHAnsi"/>
                <w:b/>
                <w:bCs/>
                <w:sz w:val="26"/>
                <w:szCs w:val="26"/>
              </w:rPr>
              <w:br/>
            </w:r>
            <w:r w:rsidRPr="00A16BA9">
              <w:rPr>
                <w:rFonts w:asciiTheme="minorHAnsi" w:hAnsiTheme="minorHAnsi"/>
                <w:bCs/>
                <w:sz w:val="24"/>
                <w:szCs w:val="24"/>
              </w:rPr>
              <w:t>на 15 рабочий день</w:t>
            </w:r>
          </w:p>
        </w:tc>
        <w:tc>
          <w:tcPr>
            <w:tcW w:w="881"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1</w:t>
            </w:r>
            <w:r>
              <w:rPr>
                <w:rFonts w:asciiTheme="minorHAnsi" w:hAnsiTheme="minorHAnsi"/>
                <w:b/>
                <w:bCs/>
                <w:sz w:val="26"/>
                <w:szCs w:val="26"/>
              </w:rPr>
              <w:t>82</w:t>
            </w:r>
          </w:p>
        </w:tc>
        <w:tc>
          <w:tcPr>
            <w:tcW w:w="880" w:type="dxa"/>
            <w:gridSpan w:val="2"/>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right"/>
              <w:rPr>
                <w:rFonts w:asciiTheme="minorHAnsi" w:hAnsiTheme="minorHAnsi"/>
                <w:b/>
                <w:bCs/>
                <w:sz w:val="26"/>
                <w:szCs w:val="26"/>
              </w:rPr>
            </w:pPr>
            <w:r>
              <w:rPr>
                <w:rFonts w:asciiTheme="minorHAnsi" w:hAnsiTheme="minorHAnsi"/>
                <w:b/>
                <w:bCs/>
                <w:sz w:val="26"/>
                <w:szCs w:val="26"/>
              </w:rPr>
              <w:t>2184</w:t>
            </w:r>
          </w:p>
        </w:tc>
      </w:tr>
      <w:tr w:rsidR="00C219AD" w:rsidRPr="00B3471B" w:rsidTr="00130A8D">
        <w:trPr>
          <w:trHeight w:val="1020"/>
        </w:trPr>
        <w:tc>
          <w:tcPr>
            <w:tcW w:w="886" w:type="dxa"/>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left"/>
              <w:rPr>
                <w:rFonts w:asciiTheme="minorHAnsi" w:hAnsiTheme="minorHAnsi"/>
                <w:b/>
                <w:bCs/>
                <w:sz w:val="26"/>
                <w:szCs w:val="26"/>
              </w:rPr>
            </w:pPr>
            <w:r w:rsidRPr="00354B01">
              <w:rPr>
                <w:rFonts w:asciiTheme="minorHAnsi" w:hAnsiTheme="minorHAnsi"/>
                <w:b/>
                <w:bCs/>
                <w:sz w:val="26"/>
                <w:szCs w:val="26"/>
              </w:rPr>
              <w:t>1.4.4</w:t>
            </w:r>
          </w:p>
        </w:tc>
        <w:tc>
          <w:tcPr>
            <w:tcW w:w="4842" w:type="dxa"/>
            <w:gridSpan w:val="2"/>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left"/>
              <w:rPr>
                <w:rFonts w:asciiTheme="minorHAnsi" w:hAnsiTheme="minorHAnsi"/>
                <w:b/>
                <w:bCs/>
                <w:sz w:val="26"/>
                <w:szCs w:val="26"/>
              </w:rPr>
            </w:pPr>
            <w:r w:rsidRPr="00354B01">
              <w:rPr>
                <w:rFonts w:asciiTheme="minorHAnsi" w:hAnsiTheme="minorHAnsi"/>
                <w:b/>
                <w:bCs/>
                <w:sz w:val="26"/>
                <w:szCs w:val="26"/>
              </w:rPr>
              <w:t>Основные социально-экономические показатели по Петропавловск-Камчатскому городскому округу</w:t>
            </w:r>
          </w:p>
        </w:tc>
        <w:tc>
          <w:tcPr>
            <w:tcW w:w="977"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А4,</w:t>
            </w:r>
            <w:r>
              <w:rPr>
                <w:rFonts w:asciiTheme="minorHAnsi" w:hAnsiTheme="minorHAnsi"/>
                <w:b/>
                <w:bCs/>
                <w:sz w:val="26"/>
                <w:szCs w:val="26"/>
              </w:rPr>
              <w:br/>
            </w:r>
            <w:r w:rsidRPr="00354B01">
              <w:rPr>
                <w:rFonts w:asciiTheme="minorHAnsi" w:hAnsiTheme="minorHAnsi"/>
                <w:b/>
                <w:bCs/>
                <w:sz w:val="26"/>
                <w:szCs w:val="26"/>
              </w:rPr>
              <w:t>4 стр.</w:t>
            </w:r>
          </w:p>
        </w:tc>
        <w:tc>
          <w:tcPr>
            <w:tcW w:w="1733"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месячная,</w:t>
            </w:r>
            <w:r>
              <w:rPr>
                <w:rFonts w:asciiTheme="minorHAnsi" w:hAnsiTheme="minorHAnsi"/>
                <w:b/>
                <w:bCs/>
                <w:sz w:val="26"/>
                <w:szCs w:val="26"/>
              </w:rPr>
              <w:br/>
            </w:r>
            <w:r w:rsidRPr="00A16BA9">
              <w:rPr>
                <w:rFonts w:asciiTheme="minorHAnsi" w:hAnsiTheme="minorHAnsi"/>
                <w:sz w:val="24"/>
                <w:szCs w:val="24"/>
              </w:rPr>
              <w:t>на 16 рабочий день</w:t>
            </w:r>
            <w:r w:rsidRPr="00354B01">
              <w:rPr>
                <w:rFonts w:asciiTheme="minorHAnsi" w:hAnsiTheme="minorHAnsi"/>
                <w:sz w:val="26"/>
                <w:szCs w:val="26"/>
              </w:rPr>
              <w:t xml:space="preserve"> </w:t>
            </w:r>
          </w:p>
        </w:tc>
        <w:tc>
          <w:tcPr>
            <w:tcW w:w="881" w:type="dxa"/>
            <w:gridSpan w:val="5"/>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1</w:t>
            </w:r>
            <w:r>
              <w:rPr>
                <w:rFonts w:asciiTheme="minorHAnsi" w:hAnsiTheme="minorHAnsi"/>
                <w:b/>
                <w:bCs/>
                <w:sz w:val="26"/>
                <w:szCs w:val="26"/>
              </w:rPr>
              <w:t>98</w:t>
            </w:r>
          </w:p>
        </w:tc>
        <w:tc>
          <w:tcPr>
            <w:tcW w:w="880" w:type="dxa"/>
            <w:gridSpan w:val="2"/>
            <w:tcBorders>
              <w:top w:val="nil"/>
              <w:left w:val="nil"/>
              <w:bottom w:val="single" w:sz="4" w:space="0" w:color="auto"/>
              <w:right w:val="nil"/>
            </w:tcBorders>
            <w:shd w:val="clear" w:color="auto" w:fill="auto"/>
            <w:hideMark/>
          </w:tcPr>
          <w:p w:rsidR="00C219AD" w:rsidRPr="00354B01" w:rsidRDefault="00C219AD" w:rsidP="00CD5153">
            <w:pPr>
              <w:autoSpaceDE/>
              <w:autoSpaceDN/>
              <w:adjustRightInd/>
              <w:spacing w:line="216" w:lineRule="auto"/>
              <w:ind w:firstLine="0"/>
              <w:jc w:val="right"/>
              <w:rPr>
                <w:rFonts w:asciiTheme="minorHAnsi" w:hAnsiTheme="minorHAnsi"/>
                <w:b/>
                <w:bCs/>
                <w:sz w:val="26"/>
                <w:szCs w:val="26"/>
              </w:rPr>
            </w:pPr>
            <w:r>
              <w:rPr>
                <w:rFonts w:asciiTheme="minorHAnsi" w:hAnsiTheme="minorHAnsi"/>
                <w:b/>
                <w:bCs/>
                <w:sz w:val="26"/>
                <w:szCs w:val="26"/>
              </w:rPr>
              <w:t>2376</w:t>
            </w:r>
          </w:p>
        </w:tc>
      </w:tr>
      <w:tr w:rsidR="00130A8D" w:rsidRPr="00B3471B" w:rsidTr="00130A8D">
        <w:trPr>
          <w:trHeight w:val="227"/>
        </w:trPr>
        <w:tc>
          <w:tcPr>
            <w:tcW w:w="886" w:type="dxa"/>
            <w:tcBorders>
              <w:top w:val="single" w:sz="4" w:space="0" w:color="auto"/>
              <w:left w:val="nil"/>
              <w:right w:val="nil"/>
            </w:tcBorders>
            <w:shd w:val="clear" w:color="auto" w:fill="auto"/>
            <w:hideMark/>
          </w:tcPr>
          <w:p w:rsidR="00130A8D" w:rsidRPr="00354B01" w:rsidRDefault="00130A8D" w:rsidP="00CD5153">
            <w:pPr>
              <w:autoSpaceDE/>
              <w:autoSpaceDN/>
              <w:adjustRightInd/>
              <w:spacing w:line="216" w:lineRule="auto"/>
              <w:ind w:firstLine="0"/>
              <w:jc w:val="left"/>
              <w:rPr>
                <w:rFonts w:asciiTheme="minorHAnsi" w:hAnsiTheme="minorHAnsi"/>
                <w:b/>
                <w:bCs/>
                <w:sz w:val="26"/>
                <w:szCs w:val="26"/>
              </w:rPr>
            </w:pPr>
            <w:r>
              <w:rPr>
                <w:rFonts w:asciiTheme="minorHAnsi" w:hAnsiTheme="minorHAnsi"/>
                <w:b/>
                <w:bCs/>
                <w:sz w:val="26"/>
                <w:szCs w:val="26"/>
              </w:rPr>
              <w:t>1.4.5.</w:t>
            </w:r>
          </w:p>
        </w:tc>
        <w:tc>
          <w:tcPr>
            <w:tcW w:w="4842" w:type="dxa"/>
            <w:gridSpan w:val="2"/>
            <w:vMerge w:val="restart"/>
            <w:tcBorders>
              <w:top w:val="nil"/>
              <w:left w:val="nil"/>
              <w:right w:val="nil"/>
            </w:tcBorders>
            <w:shd w:val="clear" w:color="auto" w:fill="auto"/>
            <w:hideMark/>
          </w:tcPr>
          <w:p w:rsidR="00130A8D" w:rsidRDefault="00130A8D" w:rsidP="00CD5153">
            <w:pPr>
              <w:autoSpaceDE/>
              <w:autoSpaceDN/>
              <w:adjustRightInd/>
              <w:spacing w:line="216" w:lineRule="auto"/>
              <w:ind w:firstLine="0"/>
              <w:jc w:val="left"/>
              <w:rPr>
                <w:rFonts w:asciiTheme="minorHAnsi" w:hAnsiTheme="minorHAnsi"/>
                <w:b/>
                <w:bCs/>
                <w:sz w:val="26"/>
                <w:szCs w:val="26"/>
              </w:rPr>
            </w:pPr>
            <w:r>
              <w:rPr>
                <w:rFonts w:asciiTheme="minorHAnsi" w:hAnsiTheme="minorHAnsi"/>
                <w:b/>
                <w:bCs/>
                <w:sz w:val="26"/>
                <w:szCs w:val="26"/>
              </w:rPr>
              <w:t xml:space="preserve">Динамика социально-экономического развития муниципальных районов и городских округов </w:t>
            </w:r>
          </w:p>
          <w:p w:rsidR="00130A8D" w:rsidRPr="00AB13C9" w:rsidRDefault="00130A8D" w:rsidP="00CD5153">
            <w:pPr>
              <w:autoSpaceDE/>
              <w:autoSpaceDN/>
              <w:adjustRightInd/>
              <w:spacing w:line="216" w:lineRule="auto"/>
              <w:ind w:firstLine="0"/>
              <w:jc w:val="left"/>
              <w:rPr>
                <w:b/>
                <w:bCs/>
                <w:sz w:val="26"/>
                <w:szCs w:val="26"/>
              </w:rPr>
            </w:pPr>
            <w:r w:rsidRPr="00AB13C9">
              <w:rPr>
                <w:bCs/>
                <w:sz w:val="26"/>
                <w:szCs w:val="26"/>
              </w:rPr>
              <w:t>(по данным оперативной статистики за январь-декабрь 2015 года)</w:t>
            </w:r>
          </w:p>
        </w:tc>
        <w:tc>
          <w:tcPr>
            <w:tcW w:w="977" w:type="dxa"/>
            <w:gridSpan w:val="5"/>
            <w:vMerge w:val="restart"/>
            <w:tcBorders>
              <w:top w:val="nil"/>
              <w:left w:val="nil"/>
              <w:right w:val="nil"/>
            </w:tcBorders>
            <w:shd w:val="clear" w:color="auto" w:fill="auto"/>
            <w:hideMark/>
          </w:tcPr>
          <w:p w:rsidR="00130A8D" w:rsidRPr="00354B01" w:rsidRDefault="00130A8D" w:rsidP="00CD5153">
            <w:pPr>
              <w:autoSpaceDE/>
              <w:autoSpaceDN/>
              <w:adjustRightInd/>
              <w:spacing w:line="216" w:lineRule="auto"/>
              <w:ind w:firstLine="0"/>
              <w:jc w:val="center"/>
              <w:rPr>
                <w:rFonts w:asciiTheme="minorHAnsi" w:hAnsiTheme="minorHAnsi"/>
                <w:b/>
                <w:bCs/>
                <w:sz w:val="26"/>
                <w:szCs w:val="26"/>
              </w:rPr>
            </w:pPr>
            <w:r w:rsidRPr="00354B01">
              <w:rPr>
                <w:rFonts w:asciiTheme="minorHAnsi" w:hAnsiTheme="minorHAnsi"/>
                <w:b/>
                <w:bCs/>
                <w:sz w:val="26"/>
                <w:szCs w:val="26"/>
              </w:rPr>
              <w:t xml:space="preserve">А4, </w:t>
            </w:r>
            <w:r>
              <w:rPr>
                <w:rFonts w:asciiTheme="minorHAnsi" w:hAnsiTheme="minorHAnsi"/>
                <w:b/>
                <w:bCs/>
                <w:sz w:val="26"/>
                <w:szCs w:val="26"/>
              </w:rPr>
              <w:br/>
            </w:r>
            <w:r w:rsidRPr="00354B01">
              <w:rPr>
                <w:rFonts w:asciiTheme="minorHAnsi" w:hAnsiTheme="minorHAnsi"/>
                <w:b/>
                <w:bCs/>
                <w:sz w:val="26"/>
                <w:szCs w:val="26"/>
              </w:rPr>
              <w:t>2 стр.</w:t>
            </w:r>
          </w:p>
        </w:tc>
        <w:tc>
          <w:tcPr>
            <w:tcW w:w="1733" w:type="dxa"/>
            <w:gridSpan w:val="5"/>
            <w:vMerge w:val="restart"/>
            <w:tcBorders>
              <w:top w:val="nil"/>
              <w:left w:val="nil"/>
              <w:right w:val="nil"/>
            </w:tcBorders>
            <w:shd w:val="clear" w:color="auto" w:fill="auto"/>
            <w:hideMark/>
          </w:tcPr>
          <w:p w:rsidR="00130A8D" w:rsidRPr="00354B01" w:rsidRDefault="00130A8D" w:rsidP="00CD5153">
            <w:pPr>
              <w:autoSpaceDE/>
              <w:autoSpaceDN/>
              <w:adjustRightInd/>
              <w:spacing w:line="216" w:lineRule="auto"/>
              <w:ind w:firstLine="0"/>
              <w:jc w:val="center"/>
              <w:rPr>
                <w:rFonts w:asciiTheme="minorHAnsi" w:hAnsiTheme="minorHAnsi"/>
                <w:b/>
                <w:bCs/>
                <w:sz w:val="26"/>
                <w:szCs w:val="26"/>
              </w:rPr>
            </w:pPr>
            <w:r>
              <w:rPr>
                <w:rFonts w:asciiTheme="minorHAnsi" w:hAnsiTheme="minorHAnsi"/>
                <w:b/>
                <w:bCs/>
                <w:sz w:val="26"/>
                <w:szCs w:val="26"/>
              </w:rPr>
              <w:t xml:space="preserve">годовая, </w:t>
            </w:r>
            <w:r w:rsidRPr="00293FB5">
              <w:rPr>
                <w:rFonts w:asciiTheme="minorHAnsi" w:hAnsiTheme="minorHAnsi"/>
                <w:bCs/>
                <w:sz w:val="24"/>
                <w:szCs w:val="24"/>
              </w:rPr>
              <w:t>февраль</w:t>
            </w:r>
          </w:p>
        </w:tc>
        <w:tc>
          <w:tcPr>
            <w:tcW w:w="881" w:type="dxa"/>
            <w:gridSpan w:val="5"/>
            <w:vMerge w:val="restart"/>
            <w:tcBorders>
              <w:top w:val="nil"/>
              <w:left w:val="nil"/>
              <w:right w:val="nil"/>
            </w:tcBorders>
            <w:shd w:val="clear" w:color="auto" w:fill="auto"/>
            <w:hideMark/>
          </w:tcPr>
          <w:p w:rsidR="00130A8D" w:rsidRPr="00354B01" w:rsidRDefault="00130A8D" w:rsidP="00CD5153">
            <w:pPr>
              <w:autoSpaceDE/>
              <w:autoSpaceDN/>
              <w:adjustRightInd/>
              <w:spacing w:line="216" w:lineRule="auto"/>
              <w:ind w:firstLine="0"/>
              <w:jc w:val="center"/>
              <w:rPr>
                <w:rFonts w:asciiTheme="minorHAnsi" w:hAnsiTheme="minorHAnsi"/>
                <w:b/>
                <w:bCs/>
                <w:sz w:val="26"/>
                <w:szCs w:val="26"/>
              </w:rPr>
            </w:pPr>
            <w:r>
              <w:rPr>
                <w:rFonts w:asciiTheme="minorHAnsi" w:hAnsiTheme="minorHAnsi"/>
                <w:b/>
                <w:bCs/>
                <w:sz w:val="26"/>
                <w:szCs w:val="26"/>
              </w:rPr>
              <w:t>182</w:t>
            </w:r>
          </w:p>
        </w:tc>
        <w:tc>
          <w:tcPr>
            <w:tcW w:w="880" w:type="dxa"/>
            <w:gridSpan w:val="2"/>
            <w:vMerge w:val="restart"/>
            <w:tcBorders>
              <w:top w:val="nil"/>
              <w:left w:val="nil"/>
              <w:right w:val="nil"/>
            </w:tcBorders>
            <w:shd w:val="clear" w:color="auto" w:fill="auto"/>
            <w:hideMark/>
          </w:tcPr>
          <w:p w:rsidR="00130A8D" w:rsidRDefault="00130A8D" w:rsidP="00CD5153">
            <w:pPr>
              <w:autoSpaceDE/>
              <w:autoSpaceDN/>
              <w:adjustRightInd/>
              <w:spacing w:line="216" w:lineRule="auto"/>
              <w:ind w:firstLine="0"/>
              <w:jc w:val="right"/>
              <w:rPr>
                <w:rFonts w:asciiTheme="minorHAnsi" w:hAnsiTheme="minorHAnsi"/>
                <w:b/>
                <w:bCs/>
                <w:sz w:val="26"/>
                <w:szCs w:val="26"/>
              </w:rPr>
            </w:pPr>
            <w:r>
              <w:rPr>
                <w:rFonts w:asciiTheme="minorHAnsi" w:hAnsiTheme="minorHAnsi"/>
                <w:b/>
                <w:bCs/>
                <w:sz w:val="26"/>
                <w:szCs w:val="26"/>
              </w:rPr>
              <w:t>182</w:t>
            </w:r>
          </w:p>
        </w:tc>
      </w:tr>
      <w:tr w:rsidR="00130A8D" w:rsidRPr="00B3471B" w:rsidTr="00130A8D">
        <w:trPr>
          <w:cantSplit/>
          <w:trHeight w:val="1134"/>
        </w:trPr>
        <w:tc>
          <w:tcPr>
            <w:tcW w:w="886" w:type="dxa"/>
            <w:tcBorders>
              <w:left w:val="nil"/>
              <w:bottom w:val="single" w:sz="4" w:space="0" w:color="auto"/>
              <w:right w:val="nil"/>
            </w:tcBorders>
            <w:shd w:val="clear" w:color="auto" w:fill="auto"/>
            <w:textDirection w:val="btLr"/>
            <w:vAlign w:val="center"/>
            <w:hideMark/>
          </w:tcPr>
          <w:p w:rsidR="00130A8D" w:rsidRDefault="00130A8D" w:rsidP="00130A8D">
            <w:pPr>
              <w:autoSpaceDE/>
              <w:autoSpaceDN/>
              <w:adjustRightInd/>
              <w:spacing w:line="216" w:lineRule="auto"/>
              <w:ind w:left="113" w:right="113" w:firstLine="0"/>
              <w:jc w:val="center"/>
              <w:rPr>
                <w:rFonts w:asciiTheme="minorHAnsi" w:hAnsiTheme="minorHAnsi"/>
                <w:b/>
                <w:bCs/>
                <w:sz w:val="26"/>
                <w:szCs w:val="26"/>
              </w:rPr>
            </w:pPr>
            <w:r>
              <w:rPr>
                <w:rFonts w:asciiTheme="minorHAnsi" w:hAnsiTheme="minorHAnsi"/>
                <w:b/>
                <w:bCs/>
                <w:sz w:val="22"/>
                <w:szCs w:val="22"/>
              </w:rPr>
              <w:t>н</w:t>
            </w:r>
            <w:r>
              <w:rPr>
                <w:rFonts w:asciiTheme="minorHAnsi" w:hAnsiTheme="minorHAnsi"/>
                <w:b/>
                <w:bCs/>
                <w:sz w:val="22"/>
                <w:szCs w:val="22"/>
                <w:lang w:val="en-US"/>
              </w:rPr>
              <w:t>овинка</w:t>
            </w:r>
          </w:p>
        </w:tc>
        <w:tc>
          <w:tcPr>
            <w:tcW w:w="4842" w:type="dxa"/>
            <w:gridSpan w:val="2"/>
            <w:vMerge/>
            <w:tcBorders>
              <w:left w:val="nil"/>
              <w:bottom w:val="single" w:sz="4" w:space="0" w:color="auto"/>
              <w:right w:val="nil"/>
            </w:tcBorders>
            <w:shd w:val="clear" w:color="auto" w:fill="auto"/>
            <w:hideMark/>
          </w:tcPr>
          <w:p w:rsidR="00130A8D" w:rsidRDefault="00130A8D" w:rsidP="00CD5153">
            <w:pPr>
              <w:autoSpaceDE/>
              <w:autoSpaceDN/>
              <w:adjustRightInd/>
              <w:spacing w:line="216" w:lineRule="auto"/>
              <w:ind w:firstLine="0"/>
              <w:jc w:val="left"/>
              <w:rPr>
                <w:rFonts w:asciiTheme="minorHAnsi" w:hAnsiTheme="minorHAnsi"/>
                <w:b/>
                <w:bCs/>
                <w:sz w:val="26"/>
                <w:szCs w:val="26"/>
              </w:rPr>
            </w:pPr>
          </w:p>
        </w:tc>
        <w:tc>
          <w:tcPr>
            <w:tcW w:w="977" w:type="dxa"/>
            <w:gridSpan w:val="5"/>
            <w:vMerge/>
            <w:tcBorders>
              <w:left w:val="nil"/>
              <w:bottom w:val="single" w:sz="4" w:space="0" w:color="auto"/>
              <w:right w:val="nil"/>
            </w:tcBorders>
            <w:shd w:val="clear" w:color="auto" w:fill="auto"/>
            <w:hideMark/>
          </w:tcPr>
          <w:p w:rsidR="00130A8D" w:rsidRPr="00354B01" w:rsidRDefault="00130A8D" w:rsidP="00CD5153">
            <w:pPr>
              <w:autoSpaceDE/>
              <w:autoSpaceDN/>
              <w:adjustRightInd/>
              <w:spacing w:line="216" w:lineRule="auto"/>
              <w:ind w:firstLine="0"/>
              <w:jc w:val="center"/>
              <w:rPr>
                <w:rFonts w:asciiTheme="minorHAnsi" w:hAnsiTheme="minorHAnsi"/>
                <w:b/>
                <w:bCs/>
                <w:sz w:val="26"/>
                <w:szCs w:val="26"/>
              </w:rPr>
            </w:pPr>
          </w:p>
        </w:tc>
        <w:tc>
          <w:tcPr>
            <w:tcW w:w="1733" w:type="dxa"/>
            <w:gridSpan w:val="5"/>
            <w:vMerge/>
            <w:tcBorders>
              <w:left w:val="nil"/>
              <w:bottom w:val="single" w:sz="4" w:space="0" w:color="auto"/>
              <w:right w:val="nil"/>
            </w:tcBorders>
            <w:shd w:val="clear" w:color="auto" w:fill="auto"/>
            <w:hideMark/>
          </w:tcPr>
          <w:p w:rsidR="00130A8D" w:rsidRDefault="00130A8D" w:rsidP="00CD5153">
            <w:pPr>
              <w:autoSpaceDE/>
              <w:autoSpaceDN/>
              <w:adjustRightInd/>
              <w:spacing w:line="216" w:lineRule="auto"/>
              <w:ind w:firstLine="0"/>
              <w:jc w:val="center"/>
              <w:rPr>
                <w:rFonts w:asciiTheme="minorHAnsi" w:hAnsiTheme="minorHAnsi"/>
                <w:b/>
                <w:bCs/>
                <w:sz w:val="26"/>
                <w:szCs w:val="26"/>
              </w:rPr>
            </w:pPr>
          </w:p>
        </w:tc>
        <w:tc>
          <w:tcPr>
            <w:tcW w:w="881" w:type="dxa"/>
            <w:gridSpan w:val="5"/>
            <w:vMerge/>
            <w:tcBorders>
              <w:left w:val="nil"/>
              <w:bottom w:val="single" w:sz="4" w:space="0" w:color="auto"/>
              <w:right w:val="nil"/>
            </w:tcBorders>
            <w:shd w:val="clear" w:color="auto" w:fill="auto"/>
            <w:hideMark/>
          </w:tcPr>
          <w:p w:rsidR="00130A8D" w:rsidRDefault="00130A8D" w:rsidP="00CD5153">
            <w:pPr>
              <w:autoSpaceDE/>
              <w:autoSpaceDN/>
              <w:adjustRightInd/>
              <w:spacing w:line="216" w:lineRule="auto"/>
              <w:ind w:firstLine="0"/>
              <w:jc w:val="center"/>
              <w:rPr>
                <w:rFonts w:asciiTheme="minorHAnsi" w:hAnsiTheme="minorHAnsi"/>
                <w:b/>
                <w:bCs/>
                <w:sz w:val="26"/>
                <w:szCs w:val="26"/>
              </w:rPr>
            </w:pPr>
          </w:p>
        </w:tc>
        <w:tc>
          <w:tcPr>
            <w:tcW w:w="880" w:type="dxa"/>
            <w:gridSpan w:val="2"/>
            <w:vMerge/>
            <w:tcBorders>
              <w:left w:val="nil"/>
              <w:bottom w:val="single" w:sz="4" w:space="0" w:color="auto"/>
              <w:right w:val="nil"/>
            </w:tcBorders>
            <w:shd w:val="clear" w:color="auto" w:fill="auto"/>
            <w:hideMark/>
          </w:tcPr>
          <w:p w:rsidR="00130A8D" w:rsidRDefault="00130A8D" w:rsidP="00CD5153">
            <w:pPr>
              <w:autoSpaceDE/>
              <w:autoSpaceDN/>
              <w:adjustRightInd/>
              <w:spacing w:line="216" w:lineRule="auto"/>
              <w:ind w:firstLine="0"/>
              <w:jc w:val="right"/>
              <w:rPr>
                <w:rFonts w:asciiTheme="minorHAnsi" w:hAnsiTheme="minorHAnsi"/>
                <w:b/>
                <w:bCs/>
                <w:sz w:val="26"/>
                <w:szCs w:val="26"/>
              </w:rPr>
            </w:pPr>
          </w:p>
        </w:tc>
      </w:tr>
      <w:tr w:rsidR="00C219AD" w:rsidRPr="00B3471B" w:rsidTr="004224B1">
        <w:trPr>
          <w:trHeight w:val="850"/>
        </w:trPr>
        <w:tc>
          <w:tcPr>
            <w:tcW w:w="10199" w:type="dxa"/>
            <w:gridSpan w:val="20"/>
            <w:tcBorders>
              <w:top w:val="single" w:sz="4" w:space="0" w:color="auto"/>
              <w:left w:val="nil"/>
              <w:bottom w:val="nil"/>
              <w:right w:val="nil"/>
            </w:tcBorders>
            <w:shd w:val="clear" w:color="auto" w:fill="auto"/>
            <w:vAlign w:val="center"/>
            <w:hideMark/>
          </w:tcPr>
          <w:p w:rsidR="00C219AD" w:rsidRPr="00C219AD" w:rsidRDefault="00C219AD" w:rsidP="00CA3F6B">
            <w:pPr>
              <w:keepNext/>
              <w:autoSpaceDE/>
              <w:autoSpaceDN/>
              <w:adjustRightInd/>
              <w:ind w:firstLine="0"/>
              <w:jc w:val="center"/>
              <w:rPr>
                <w:rFonts w:asciiTheme="majorHAnsi" w:hAnsiTheme="majorHAnsi"/>
                <w:b/>
                <w:bCs/>
                <w:color w:val="FF6600"/>
                <w:sz w:val="40"/>
                <w:szCs w:val="40"/>
              </w:rPr>
            </w:pPr>
            <w:r w:rsidRPr="00C219AD">
              <w:rPr>
                <w:rFonts w:asciiTheme="majorHAnsi" w:hAnsiTheme="majorHAnsi"/>
                <w:b/>
                <w:bCs/>
                <w:color w:val="FF6600"/>
                <w:sz w:val="40"/>
                <w:szCs w:val="40"/>
              </w:rPr>
              <w:lastRenderedPageBreak/>
              <w:t>РЕГИОНАЛЬНЫЕ СЧЕТА И ОСНОВНЫЕ ФОНДЫ</w:t>
            </w:r>
          </w:p>
        </w:tc>
      </w:tr>
      <w:tr w:rsidR="00C219AD" w:rsidRPr="00B3471B" w:rsidTr="004224B1">
        <w:trPr>
          <w:trHeight w:val="567"/>
        </w:trPr>
        <w:tc>
          <w:tcPr>
            <w:tcW w:w="10199" w:type="dxa"/>
            <w:gridSpan w:val="20"/>
            <w:tcBorders>
              <w:top w:val="nil"/>
              <w:left w:val="nil"/>
              <w:bottom w:val="single" w:sz="4" w:space="0" w:color="auto"/>
              <w:right w:val="nil"/>
            </w:tcBorders>
            <w:shd w:val="clear" w:color="auto" w:fill="auto"/>
            <w:vAlign w:val="center"/>
            <w:hideMark/>
          </w:tcPr>
          <w:p w:rsidR="00C219AD" w:rsidRPr="00C219AD" w:rsidRDefault="00C219AD" w:rsidP="002F5E69">
            <w:pPr>
              <w:autoSpaceDE/>
              <w:autoSpaceDN/>
              <w:adjustRightInd/>
              <w:ind w:firstLine="0"/>
              <w:jc w:val="center"/>
              <w:rPr>
                <w:rFonts w:asciiTheme="majorHAnsi" w:hAnsiTheme="majorHAnsi" w:cs="Arial"/>
                <w:b/>
                <w:bCs/>
                <w:color w:val="0000FF"/>
                <w:sz w:val="32"/>
                <w:szCs w:val="32"/>
              </w:rPr>
            </w:pPr>
            <w:r w:rsidRPr="00C219AD">
              <w:rPr>
                <w:rFonts w:asciiTheme="majorHAnsi" w:hAnsiTheme="majorHAnsi" w:cs="Arial"/>
                <w:b/>
                <w:bCs/>
                <w:color w:val="0000FF"/>
                <w:sz w:val="32"/>
                <w:szCs w:val="32"/>
              </w:rPr>
              <w:t>Статистические сборники</w:t>
            </w:r>
          </w:p>
        </w:tc>
      </w:tr>
      <w:tr w:rsidR="00C219AD" w:rsidRPr="00B3471B" w:rsidTr="00263BDB">
        <w:trPr>
          <w:trHeight w:val="510"/>
        </w:trPr>
        <w:tc>
          <w:tcPr>
            <w:tcW w:w="886" w:type="dxa"/>
            <w:vMerge w:val="restart"/>
            <w:tcBorders>
              <w:top w:val="single" w:sz="4" w:space="0" w:color="auto"/>
              <w:left w:val="nil"/>
              <w:right w:val="nil"/>
            </w:tcBorders>
            <w:shd w:val="clear" w:color="auto" w:fill="auto"/>
            <w:hideMark/>
          </w:tcPr>
          <w:p w:rsidR="00C219AD" w:rsidRPr="00CC5E2E" w:rsidRDefault="00C219AD" w:rsidP="00CD5153">
            <w:pPr>
              <w:keepNext/>
              <w:autoSpaceDE/>
              <w:autoSpaceDN/>
              <w:adjustRightInd/>
              <w:ind w:firstLine="0"/>
              <w:jc w:val="left"/>
              <w:rPr>
                <w:rFonts w:asciiTheme="minorHAnsi" w:hAnsiTheme="minorHAnsi"/>
                <w:b/>
                <w:bCs/>
                <w:sz w:val="26"/>
                <w:szCs w:val="26"/>
              </w:rPr>
            </w:pPr>
            <w:r w:rsidRPr="00CC5E2E">
              <w:rPr>
                <w:rFonts w:asciiTheme="minorHAnsi" w:hAnsiTheme="minorHAnsi"/>
                <w:b/>
                <w:bCs/>
                <w:sz w:val="26"/>
                <w:szCs w:val="26"/>
              </w:rPr>
              <w:t>2.1.1</w:t>
            </w:r>
          </w:p>
        </w:tc>
        <w:tc>
          <w:tcPr>
            <w:tcW w:w="4842" w:type="dxa"/>
            <w:gridSpan w:val="2"/>
            <w:tcBorders>
              <w:top w:val="single" w:sz="4" w:space="0" w:color="auto"/>
              <w:left w:val="nil"/>
              <w:right w:val="nil"/>
            </w:tcBorders>
            <w:shd w:val="clear" w:color="auto" w:fill="auto"/>
            <w:hideMark/>
          </w:tcPr>
          <w:p w:rsidR="00C219AD" w:rsidRPr="00CC5E2E" w:rsidRDefault="00C219AD" w:rsidP="00CD5153">
            <w:pPr>
              <w:keepNext/>
              <w:autoSpaceDE/>
              <w:autoSpaceDN/>
              <w:adjustRightInd/>
              <w:ind w:firstLine="0"/>
              <w:jc w:val="left"/>
              <w:rPr>
                <w:rFonts w:asciiTheme="minorHAnsi" w:hAnsiTheme="minorHAnsi"/>
                <w:b/>
                <w:bCs/>
                <w:color w:val="000000"/>
                <w:sz w:val="26"/>
                <w:szCs w:val="26"/>
              </w:rPr>
            </w:pPr>
            <w:r w:rsidRPr="00CC5E2E">
              <w:rPr>
                <w:rFonts w:asciiTheme="minorHAnsi" w:hAnsiTheme="minorHAnsi"/>
                <w:b/>
                <w:bCs/>
                <w:color w:val="000000"/>
                <w:sz w:val="26"/>
                <w:szCs w:val="26"/>
              </w:rPr>
              <w:t>Региональные счета Камчатского края</w:t>
            </w:r>
          </w:p>
        </w:tc>
        <w:tc>
          <w:tcPr>
            <w:tcW w:w="977" w:type="dxa"/>
            <w:gridSpan w:val="5"/>
            <w:tcBorders>
              <w:top w:val="single" w:sz="4" w:space="0" w:color="auto"/>
              <w:left w:val="nil"/>
              <w:right w:val="nil"/>
            </w:tcBorders>
            <w:shd w:val="clear" w:color="auto" w:fill="auto"/>
            <w:hideMark/>
          </w:tcPr>
          <w:p w:rsidR="00C219AD" w:rsidRPr="00CC5E2E" w:rsidRDefault="00C219AD" w:rsidP="00CD5153">
            <w:pPr>
              <w:keepNext/>
              <w:autoSpaceDE/>
              <w:autoSpaceDN/>
              <w:adjustRightInd/>
              <w:ind w:left="-57" w:right="-57" w:firstLine="0"/>
              <w:jc w:val="center"/>
              <w:rPr>
                <w:rFonts w:asciiTheme="minorHAnsi" w:hAnsiTheme="minorHAnsi"/>
                <w:b/>
                <w:bCs/>
                <w:sz w:val="26"/>
                <w:szCs w:val="26"/>
              </w:rPr>
            </w:pPr>
            <w:r w:rsidRPr="00CC5E2E">
              <w:rPr>
                <w:rFonts w:asciiTheme="minorHAnsi" w:hAnsiTheme="minorHAnsi"/>
                <w:b/>
                <w:bCs/>
                <w:sz w:val="26"/>
                <w:szCs w:val="26"/>
              </w:rPr>
              <w:t>А5,</w:t>
            </w:r>
            <w:r w:rsidRPr="00CC5E2E">
              <w:rPr>
                <w:rFonts w:asciiTheme="minorHAnsi" w:hAnsiTheme="minorHAnsi"/>
                <w:b/>
                <w:bCs/>
                <w:sz w:val="26"/>
                <w:szCs w:val="26"/>
              </w:rPr>
              <w:br/>
            </w:r>
            <w:r>
              <w:rPr>
                <w:rFonts w:asciiTheme="minorHAnsi" w:hAnsiTheme="minorHAnsi"/>
                <w:b/>
                <w:bCs/>
                <w:sz w:val="26"/>
                <w:szCs w:val="26"/>
                <w:lang w:val="en-US"/>
              </w:rPr>
              <w:t xml:space="preserve">61 </w:t>
            </w:r>
            <w:r w:rsidRPr="00CC5E2E">
              <w:rPr>
                <w:rFonts w:asciiTheme="minorHAnsi" w:hAnsiTheme="minorHAnsi"/>
                <w:b/>
                <w:bCs/>
                <w:sz w:val="26"/>
                <w:szCs w:val="26"/>
              </w:rPr>
              <w:t>стр.</w:t>
            </w:r>
          </w:p>
        </w:tc>
        <w:tc>
          <w:tcPr>
            <w:tcW w:w="1733" w:type="dxa"/>
            <w:gridSpan w:val="5"/>
            <w:tcBorders>
              <w:top w:val="single" w:sz="4" w:space="0" w:color="auto"/>
              <w:left w:val="nil"/>
              <w:right w:val="nil"/>
            </w:tcBorders>
            <w:shd w:val="clear" w:color="auto" w:fill="auto"/>
            <w:hideMark/>
          </w:tcPr>
          <w:p w:rsidR="00C219AD" w:rsidRPr="00CC5E2E" w:rsidRDefault="00C219AD" w:rsidP="00CD5153">
            <w:pPr>
              <w:keepNext/>
              <w:autoSpaceDE/>
              <w:autoSpaceDN/>
              <w:adjustRightInd/>
              <w:ind w:firstLine="0"/>
              <w:jc w:val="center"/>
              <w:rPr>
                <w:rFonts w:asciiTheme="minorHAnsi" w:hAnsiTheme="minorHAnsi"/>
                <w:b/>
                <w:bCs/>
                <w:sz w:val="26"/>
                <w:szCs w:val="26"/>
              </w:rPr>
            </w:pPr>
            <w:r w:rsidRPr="00CC5E2E">
              <w:rPr>
                <w:rFonts w:asciiTheme="minorHAnsi" w:hAnsiTheme="minorHAnsi"/>
                <w:b/>
                <w:bCs/>
                <w:sz w:val="26"/>
                <w:szCs w:val="26"/>
              </w:rPr>
              <w:t>годовая,</w:t>
            </w:r>
            <w:r w:rsidRPr="00CC5E2E">
              <w:rPr>
                <w:rFonts w:asciiTheme="minorHAnsi" w:hAnsiTheme="minorHAnsi"/>
                <w:b/>
                <w:bCs/>
                <w:sz w:val="26"/>
                <w:szCs w:val="26"/>
              </w:rPr>
              <w:br/>
            </w:r>
            <w:r w:rsidRPr="00460073">
              <w:rPr>
                <w:rFonts w:asciiTheme="minorHAnsi" w:hAnsiTheme="minorHAnsi"/>
                <w:sz w:val="24"/>
                <w:szCs w:val="24"/>
              </w:rPr>
              <w:t>май</w:t>
            </w:r>
          </w:p>
        </w:tc>
        <w:tc>
          <w:tcPr>
            <w:tcW w:w="881" w:type="dxa"/>
            <w:gridSpan w:val="5"/>
            <w:tcBorders>
              <w:top w:val="single" w:sz="4" w:space="0" w:color="auto"/>
              <w:left w:val="nil"/>
              <w:right w:val="nil"/>
            </w:tcBorders>
            <w:shd w:val="clear" w:color="auto" w:fill="auto"/>
            <w:hideMark/>
          </w:tcPr>
          <w:p w:rsidR="00C219AD" w:rsidRPr="00BA243D" w:rsidRDefault="00C219AD" w:rsidP="00CD5153">
            <w:pPr>
              <w:keepNext/>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1818</w:t>
            </w:r>
          </w:p>
        </w:tc>
        <w:tc>
          <w:tcPr>
            <w:tcW w:w="880" w:type="dxa"/>
            <w:gridSpan w:val="2"/>
            <w:tcBorders>
              <w:top w:val="single" w:sz="4" w:space="0" w:color="auto"/>
              <w:left w:val="nil"/>
              <w:right w:val="nil"/>
            </w:tcBorders>
            <w:shd w:val="clear" w:color="auto" w:fill="auto"/>
            <w:hideMark/>
          </w:tcPr>
          <w:p w:rsidR="00C219AD" w:rsidRPr="00BA243D" w:rsidRDefault="00C219AD" w:rsidP="00CD5153">
            <w:pPr>
              <w:keepNext/>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1818</w:t>
            </w:r>
          </w:p>
        </w:tc>
      </w:tr>
      <w:tr w:rsidR="00C219AD" w:rsidRPr="00B3471B" w:rsidTr="003A5BE8">
        <w:trPr>
          <w:trHeight w:val="1644"/>
        </w:trPr>
        <w:tc>
          <w:tcPr>
            <w:tcW w:w="886" w:type="dxa"/>
            <w:vMerge/>
            <w:tcBorders>
              <w:top w:val="nil"/>
              <w:left w:val="nil"/>
              <w:bottom w:val="single" w:sz="4" w:space="0" w:color="auto"/>
              <w:right w:val="nil"/>
            </w:tcBorders>
            <w:vAlign w:val="center"/>
            <w:hideMark/>
          </w:tcPr>
          <w:p w:rsidR="00C219AD" w:rsidRPr="00B3471B" w:rsidRDefault="00C219AD" w:rsidP="002F5E69">
            <w:pPr>
              <w:autoSpaceDE/>
              <w:autoSpaceDN/>
              <w:adjustRightInd/>
              <w:ind w:firstLine="0"/>
              <w:jc w:val="left"/>
              <w:rPr>
                <w:b/>
                <w:bCs/>
                <w:sz w:val="24"/>
                <w:szCs w:val="24"/>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BF23DB">
            <w:pPr>
              <w:autoSpaceDE/>
              <w:autoSpaceDN/>
              <w:adjustRightInd/>
              <w:ind w:firstLine="0"/>
              <w:rPr>
                <w:color w:val="000000"/>
                <w:sz w:val="26"/>
                <w:szCs w:val="26"/>
                <w:highlight w:val="yellow"/>
              </w:rPr>
            </w:pPr>
            <w:r w:rsidRPr="00EC2721">
              <w:rPr>
                <w:color w:val="000000"/>
                <w:sz w:val="26"/>
                <w:szCs w:val="26"/>
              </w:rPr>
              <w:t>В сборнике представлены данные за 20</w:t>
            </w:r>
            <w:r w:rsidRPr="00BA243D">
              <w:rPr>
                <w:color w:val="000000"/>
                <w:sz w:val="26"/>
                <w:szCs w:val="26"/>
              </w:rPr>
              <w:t>10</w:t>
            </w:r>
            <w:r w:rsidRPr="00EC2721">
              <w:rPr>
                <w:color w:val="000000"/>
                <w:sz w:val="26"/>
                <w:szCs w:val="26"/>
              </w:rPr>
              <w:t>-201</w:t>
            </w:r>
            <w:r w:rsidRPr="00BA243D">
              <w:rPr>
                <w:color w:val="000000"/>
                <w:sz w:val="26"/>
                <w:szCs w:val="26"/>
              </w:rPr>
              <w:t>4</w:t>
            </w:r>
            <w:r w:rsidRPr="00EC2721">
              <w:rPr>
                <w:color w:val="000000"/>
                <w:sz w:val="26"/>
                <w:szCs w:val="26"/>
              </w:rPr>
              <w:t>гг. о производстве и использовании валового регионального продукта (по второй оценке), о расходах на конечное и фактическое потребление, о величине ВРП на душу населения. Отдельные показатели приведены по России и регионам Дальневосточного федерального округа.</w:t>
            </w:r>
          </w:p>
        </w:tc>
      </w:tr>
      <w:tr w:rsidR="00C219AD" w:rsidRPr="00B3471B" w:rsidTr="00263BDB">
        <w:trPr>
          <w:trHeight w:val="510"/>
        </w:trPr>
        <w:tc>
          <w:tcPr>
            <w:tcW w:w="886" w:type="dxa"/>
            <w:vMerge w:val="restart"/>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left"/>
              <w:rPr>
                <w:rFonts w:asciiTheme="minorHAnsi" w:hAnsiTheme="minorHAnsi"/>
                <w:b/>
                <w:bCs/>
                <w:sz w:val="26"/>
                <w:szCs w:val="26"/>
              </w:rPr>
            </w:pPr>
            <w:r w:rsidRPr="00CC5E2E">
              <w:rPr>
                <w:rFonts w:asciiTheme="minorHAnsi" w:hAnsiTheme="minorHAnsi"/>
                <w:b/>
                <w:bCs/>
                <w:sz w:val="26"/>
                <w:szCs w:val="26"/>
              </w:rPr>
              <w:t>2.1.2</w:t>
            </w:r>
          </w:p>
        </w:tc>
        <w:tc>
          <w:tcPr>
            <w:tcW w:w="4842" w:type="dxa"/>
            <w:gridSpan w:val="2"/>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left"/>
              <w:rPr>
                <w:rFonts w:asciiTheme="minorHAnsi" w:hAnsiTheme="minorHAnsi"/>
                <w:b/>
                <w:bCs/>
                <w:color w:val="000000"/>
                <w:sz w:val="26"/>
                <w:szCs w:val="26"/>
              </w:rPr>
            </w:pPr>
            <w:r w:rsidRPr="00CC5E2E">
              <w:rPr>
                <w:rFonts w:asciiTheme="minorHAnsi" w:hAnsiTheme="minorHAnsi"/>
                <w:b/>
                <w:bCs/>
                <w:color w:val="000000"/>
                <w:sz w:val="26"/>
                <w:szCs w:val="26"/>
              </w:rPr>
              <w:t>Основные фонды Камчатского края</w:t>
            </w:r>
          </w:p>
        </w:tc>
        <w:tc>
          <w:tcPr>
            <w:tcW w:w="977" w:type="dxa"/>
            <w:gridSpan w:val="5"/>
            <w:tcBorders>
              <w:top w:val="single" w:sz="4" w:space="0" w:color="auto"/>
              <w:left w:val="nil"/>
              <w:bottom w:val="nil"/>
              <w:right w:val="nil"/>
            </w:tcBorders>
            <w:shd w:val="clear" w:color="auto" w:fill="auto"/>
            <w:hideMark/>
          </w:tcPr>
          <w:p w:rsidR="00C219AD" w:rsidRPr="00E83CF5" w:rsidRDefault="00C219AD" w:rsidP="00CD5153">
            <w:pPr>
              <w:autoSpaceDE/>
              <w:autoSpaceDN/>
              <w:adjustRightInd/>
              <w:ind w:left="-77" w:right="-155" w:firstLine="0"/>
              <w:jc w:val="center"/>
              <w:rPr>
                <w:rFonts w:asciiTheme="minorHAnsi" w:hAnsiTheme="minorHAnsi"/>
                <w:b/>
                <w:bCs/>
                <w:sz w:val="26"/>
                <w:szCs w:val="26"/>
              </w:rPr>
            </w:pPr>
            <w:r w:rsidRPr="00E83CF5">
              <w:rPr>
                <w:rFonts w:asciiTheme="minorHAnsi" w:hAnsiTheme="minorHAnsi"/>
                <w:b/>
                <w:bCs/>
                <w:sz w:val="26"/>
                <w:szCs w:val="26"/>
              </w:rPr>
              <w:t>А5,</w:t>
            </w:r>
            <w:r w:rsidRPr="00E83CF5">
              <w:rPr>
                <w:rFonts w:asciiTheme="minorHAnsi" w:hAnsiTheme="minorHAnsi"/>
                <w:b/>
                <w:bCs/>
                <w:sz w:val="26"/>
                <w:szCs w:val="26"/>
              </w:rPr>
              <w:br/>
              <w:t>1</w:t>
            </w:r>
            <w:r w:rsidRPr="00E83CF5">
              <w:rPr>
                <w:rFonts w:asciiTheme="minorHAnsi" w:hAnsiTheme="minorHAnsi"/>
                <w:b/>
                <w:bCs/>
                <w:sz w:val="26"/>
                <w:szCs w:val="26"/>
                <w:lang w:val="en-US"/>
              </w:rPr>
              <w:t>10</w:t>
            </w:r>
            <w:r w:rsidRPr="00E83CF5">
              <w:rPr>
                <w:rFonts w:asciiTheme="minorHAnsi" w:hAnsiTheme="minorHAnsi"/>
                <w:b/>
                <w:bCs/>
                <w:sz w:val="26"/>
                <w:szCs w:val="26"/>
              </w:rPr>
              <w:t xml:space="preserve"> стр.</w:t>
            </w:r>
          </w:p>
        </w:tc>
        <w:tc>
          <w:tcPr>
            <w:tcW w:w="1733" w:type="dxa"/>
            <w:gridSpan w:val="5"/>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sidRPr="00CC5E2E">
              <w:rPr>
                <w:rFonts w:asciiTheme="minorHAnsi" w:hAnsiTheme="minorHAnsi"/>
                <w:b/>
                <w:bCs/>
                <w:sz w:val="26"/>
                <w:szCs w:val="26"/>
              </w:rPr>
              <w:t xml:space="preserve">годовая, </w:t>
            </w:r>
            <w:r w:rsidRPr="00CC5E2E">
              <w:rPr>
                <w:rFonts w:asciiTheme="minorHAnsi" w:hAnsiTheme="minorHAnsi"/>
                <w:b/>
                <w:bCs/>
                <w:sz w:val="26"/>
                <w:szCs w:val="26"/>
              </w:rPr>
              <w:br/>
            </w:r>
            <w:r w:rsidRPr="00460073">
              <w:rPr>
                <w:rFonts w:asciiTheme="minorHAnsi" w:hAnsiTheme="minorHAnsi"/>
                <w:sz w:val="24"/>
                <w:szCs w:val="24"/>
              </w:rPr>
              <w:t>декабрь</w:t>
            </w:r>
          </w:p>
        </w:tc>
        <w:tc>
          <w:tcPr>
            <w:tcW w:w="881" w:type="dxa"/>
            <w:gridSpan w:val="5"/>
            <w:tcBorders>
              <w:top w:val="single" w:sz="4" w:space="0" w:color="auto"/>
              <w:left w:val="nil"/>
              <w:bottom w:val="nil"/>
              <w:right w:val="nil"/>
            </w:tcBorders>
            <w:shd w:val="clear" w:color="auto" w:fill="auto"/>
            <w:hideMark/>
          </w:tcPr>
          <w:p w:rsidR="00C219AD" w:rsidRPr="00BA243D" w:rsidRDefault="00C219AD"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2024</w:t>
            </w:r>
          </w:p>
        </w:tc>
        <w:tc>
          <w:tcPr>
            <w:tcW w:w="880" w:type="dxa"/>
            <w:gridSpan w:val="2"/>
            <w:tcBorders>
              <w:top w:val="single" w:sz="4" w:space="0" w:color="auto"/>
              <w:left w:val="nil"/>
              <w:bottom w:val="nil"/>
              <w:right w:val="nil"/>
            </w:tcBorders>
            <w:shd w:val="clear" w:color="auto" w:fill="auto"/>
            <w:hideMark/>
          </w:tcPr>
          <w:p w:rsidR="00C219AD" w:rsidRPr="00E77E50" w:rsidRDefault="00C219AD"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2024</w:t>
            </w:r>
          </w:p>
        </w:tc>
      </w:tr>
      <w:tr w:rsidR="00C219AD" w:rsidRPr="00B3471B" w:rsidTr="003A5BE8">
        <w:trPr>
          <w:trHeight w:val="1587"/>
        </w:trPr>
        <w:tc>
          <w:tcPr>
            <w:tcW w:w="886" w:type="dxa"/>
            <w:vMerge/>
            <w:tcBorders>
              <w:top w:val="nil"/>
              <w:left w:val="nil"/>
              <w:bottom w:val="single" w:sz="4" w:space="0" w:color="auto"/>
              <w:right w:val="nil"/>
            </w:tcBorders>
            <w:vAlign w:val="center"/>
            <w:hideMark/>
          </w:tcPr>
          <w:p w:rsidR="00C219AD" w:rsidRPr="00B3471B" w:rsidRDefault="00C219AD" w:rsidP="002F5E69">
            <w:pPr>
              <w:autoSpaceDE/>
              <w:autoSpaceDN/>
              <w:adjustRightInd/>
              <w:ind w:firstLine="0"/>
              <w:jc w:val="left"/>
              <w:rPr>
                <w:b/>
                <w:bCs/>
                <w:sz w:val="24"/>
                <w:szCs w:val="24"/>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F30C17">
            <w:pPr>
              <w:autoSpaceDE/>
              <w:autoSpaceDN/>
              <w:adjustRightInd/>
              <w:ind w:firstLine="0"/>
              <w:rPr>
                <w:color w:val="000000"/>
                <w:sz w:val="25"/>
                <w:szCs w:val="25"/>
                <w:highlight w:val="yellow"/>
              </w:rPr>
            </w:pPr>
            <w:r w:rsidRPr="006F4A39">
              <w:rPr>
                <w:color w:val="000000"/>
                <w:sz w:val="25"/>
                <w:szCs w:val="25"/>
              </w:rPr>
              <w:t xml:space="preserve">В сборнике приведены показатели баланса основного капитала за </w:t>
            </w:r>
            <w:r w:rsidRPr="006F4A39">
              <w:rPr>
                <w:sz w:val="25"/>
                <w:szCs w:val="25"/>
              </w:rPr>
              <w:t>20</w:t>
            </w:r>
            <w:r w:rsidRPr="00BA243D">
              <w:rPr>
                <w:sz w:val="25"/>
                <w:szCs w:val="25"/>
              </w:rPr>
              <w:t>1</w:t>
            </w:r>
            <w:r>
              <w:rPr>
                <w:sz w:val="25"/>
                <w:szCs w:val="25"/>
              </w:rPr>
              <w:t>0-20</w:t>
            </w:r>
            <w:r w:rsidRPr="00BA243D">
              <w:rPr>
                <w:sz w:val="25"/>
                <w:szCs w:val="25"/>
              </w:rPr>
              <w:t>15</w:t>
            </w:r>
            <w:r w:rsidRPr="006F4A39">
              <w:rPr>
                <w:sz w:val="25"/>
                <w:szCs w:val="25"/>
              </w:rPr>
              <w:t>гг.; д</w:t>
            </w:r>
            <w:r w:rsidRPr="006F4A39">
              <w:rPr>
                <w:color w:val="000000"/>
                <w:sz w:val="25"/>
                <w:szCs w:val="25"/>
              </w:rPr>
              <w:t>анные о стоимости основных фондов коммерчески</w:t>
            </w:r>
            <w:r w:rsidR="00F30C17">
              <w:rPr>
                <w:color w:val="000000"/>
                <w:sz w:val="25"/>
                <w:szCs w:val="25"/>
              </w:rPr>
              <w:t xml:space="preserve">х и некоммерческих организаций </w:t>
            </w:r>
            <w:r w:rsidRPr="006F4A39">
              <w:rPr>
                <w:color w:val="000000"/>
                <w:sz w:val="25"/>
                <w:szCs w:val="25"/>
              </w:rPr>
              <w:t>в разрезе видов экономической деятельности, форм собственности, районов края.</w:t>
            </w:r>
            <w:r w:rsidRPr="006F4A39">
              <w:rPr>
                <w:sz w:val="25"/>
                <w:szCs w:val="25"/>
              </w:rPr>
              <w:t xml:space="preserve"> </w:t>
            </w:r>
            <w:r w:rsidRPr="006F4A39">
              <w:rPr>
                <w:color w:val="000000"/>
                <w:sz w:val="25"/>
                <w:szCs w:val="25"/>
              </w:rPr>
              <w:t xml:space="preserve">Отдельные показатели приведены по России и регионам Дальневосточного федерального округа. </w:t>
            </w:r>
          </w:p>
        </w:tc>
      </w:tr>
      <w:tr w:rsidR="00C219AD" w:rsidRPr="00B3471B" w:rsidTr="004224B1">
        <w:trPr>
          <w:trHeight w:val="567"/>
        </w:trPr>
        <w:tc>
          <w:tcPr>
            <w:tcW w:w="10199" w:type="dxa"/>
            <w:gridSpan w:val="20"/>
            <w:tcBorders>
              <w:top w:val="single" w:sz="4" w:space="0" w:color="auto"/>
              <w:left w:val="nil"/>
              <w:bottom w:val="nil"/>
              <w:right w:val="nil"/>
            </w:tcBorders>
            <w:shd w:val="clear" w:color="auto" w:fill="auto"/>
            <w:vAlign w:val="center"/>
            <w:hideMark/>
          </w:tcPr>
          <w:p w:rsidR="00C219AD" w:rsidRPr="00B3471B" w:rsidRDefault="00C219AD" w:rsidP="002F5E69">
            <w:pPr>
              <w:autoSpaceDE/>
              <w:autoSpaceDN/>
              <w:adjustRightInd/>
              <w:ind w:firstLine="0"/>
              <w:jc w:val="center"/>
              <w:rPr>
                <w:rFonts w:asciiTheme="majorHAnsi" w:hAnsiTheme="majorHAnsi"/>
                <w:b/>
                <w:bCs/>
                <w:color w:val="0000FF"/>
                <w:sz w:val="32"/>
                <w:szCs w:val="32"/>
                <w:highlight w:val="yellow"/>
              </w:rPr>
            </w:pPr>
            <w:r w:rsidRPr="00C219AD">
              <w:rPr>
                <w:rFonts w:asciiTheme="majorHAnsi" w:hAnsiTheme="majorHAnsi"/>
                <w:b/>
                <w:bCs/>
                <w:color w:val="0000FF"/>
                <w:sz w:val="32"/>
                <w:szCs w:val="32"/>
              </w:rPr>
              <w:t>Статистические бюллетени</w:t>
            </w:r>
          </w:p>
        </w:tc>
      </w:tr>
      <w:tr w:rsidR="00C219AD" w:rsidRPr="00B3471B" w:rsidTr="008152B5">
        <w:trPr>
          <w:trHeight w:val="840"/>
        </w:trPr>
        <w:tc>
          <w:tcPr>
            <w:tcW w:w="886" w:type="dxa"/>
            <w:vMerge w:val="restart"/>
            <w:tcBorders>
              <w:top w:val="single" w:sz="4" w:space="0" w:color="auto"/>
              <w:left w:val="nil"/>
              <w:bottom w:val="single" w:sz="4" w:space="0" w:color="000000"/>
              <w:right w:val="nil"/>
            </w:tcBorders>
            <w:shd w:val="clear" w:color="auto" w:fill="auto"/>
            <w:hideMark/>
          </w:tcPr>
          <w:p w:rsidR="00C219AD" w:rsidRPr="00CC5E2E" w:rsidRDefault="00C219AD" w:rsidP="00CD5153">
            <w:pPr>
              <w:autoSpaceDE/>
              <w:autoSpaceDN/>
              <w:adjustRightInd/>
              <w:ind w:firstLine="0"/>
              <w:jc w:val="left"/>
              <w:rPr>
                <w:rFonts w:asciiTheme="minorHAnsi" w:hAnsiTheme="minorHAnsi"/>
                <w:b/>
                <w:bCs/>
                <w:sz w:val="26"/>
                <w:szCs w:val="26"/>
              </w:rPr>
            </w:pPr>
            <w:r w:rsidRPr="00CC5E2E">
              <w:rPr>
                <w:rFonts w:asciiTheme="minorHAnsi" w:hAnsiTheme="minorHAnsi"/>
                <w:b/>
                <w:bCs/>
                <w:sz w:val="26"/>
                <w:szCs w:val="26"/>
              </w:rPr>
              <w:t>2.2.1</w:t>
            </w:r>
          </w:p>
        </w:tc>
        <w:tc>
          <w:tcPr>
            <w:tcW w:w="4842" w:type="dxa"/>
            <w:gridSpan w:val="2"/>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right="-139" w:firstLine="0"/>
              <w:jc w:val="left"/>
              <w:rPr>
                <w:rFonts w:asciiTheme="minorHAnsi" w:hAnsiTheme="minorHAnsi"/>
                <w:b/>
                <w:bCs/>
                <w:color w:val="000000"/>
                <w:sz w:val="26"/>
                <w:szCs w:val="26"/>
              </w:rPr>
            </w:pPr>
            <w:r w:rsidRPr="00CC5E2E">
              <w:rPr>
                <w:rFonts w:asciiTheme="minorHAnsi" w:hAnsiTheme="minorHAnsi"/>
                <w:b/>
                <w:bCs/>
                <w:color w:val="000000"/>
                <w:sz w:val="26"/>
                <w:szCs w:val="26"/>
              </w:rPr>
              <w:t xml:space="preserve">Наличие и движение основных фондов </w:t>
            </w:r>
            <w:r>
              <w:rPr>
                <w:rFonts w:asciiTheme="minorHAnsi" w:hAnsiTheme="minorHAnsi"/>
                <w:b/>
                <w:bCs/>
                <w:color w:val="000000"/>
                <w:sz w:val="26"/>
                <w:szCs w:val="26"/>
              </w:rPr>
              <w:br/>
            </w:r>
            <w:r w:rsidRPr="00CC5E2E">
              <w:rPr>
                <w:rFonts w:asciiTheme="minorHAnsi" w:hAnsiTheme="minorHAnsi"/>
                <w:b/>
                <w:bCs/>
                <w:color w:val="000000"/>
                <w:sz w:val="26"/>
                <w:szCs w:val="26"/>
              </w:rPr>
              <w:t>в Камчатском крае на 1 января 201</w:t>
            </w:r>
            <w:r>
              <w:rPr>
                <w:rFonts w:asciiTheme="minorHAnsi" w:hAnsiTheme="minorHAnsi"/>
                <w:b/>
                <w:bCs/>
                <w:color w:val="000000"/>
                <w:sz w:val="26"/>
                <w:szCs w:val="26"/>
              </w:rPr>
              <w:t>6</w:t>
            </w:r>
            <w:r w:rsidRPr="00CC5E2E">
              <w:rPr>
                <w:rFonts w:asciiTheme="minorHAnsi" w:hAnsiTheme="minorHAnsi"/>
                <w:b/>
                <w:bCs/>
                <w:color w:val="000000"/>
                <w:sz w:val="26"/>
                <w:szCs w:val="26"/>
              </w:rPr>
              <w:t xml:space="preserve"> года</w:t>
            </w:r>
          </w:p>
        </w:tc>
        <w:tc>
          <w:tcPr>
            <w:tcW w:w="977" w:type="dxa"/>
            <w:gridSpan w:val="5"/>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sidRPr="00CC5E2E">
              <w:rPr>
                <w:rFonts w:asciiTheme="minorHAnsi" w:hAnsiTheme="minorHAnsi"/>
                <w:b/>
                <w:bCs/>
                <w:sz w:val="26"/>
                <w:szCs w:val="26"/>
              </w:rPr>
              <w:t>А5,</w:t>
            </w:r>
            <w:r w:rsidRPr="00CC5E2E">
              <w:rPr>
                <w:rFonts w:asciiTheme="minorHAnsi" w:hAnsiTheme="minorHAnsi"/>
                <w:b/>
                <w:bCs/>
                <w:sz w:val="26"/>
                <w:szCs w:val="26"/>
              </w:rPr>
              <w:br/>
            </w:r>
            <w:r>
              <w:rPr>
                <w:rFonts w:asciiTheme="minorHAnsi" w:hAnsiTheme="minorHAnsi"/>
                <w:b/>
                <w:bCs/>
                <w:sz w:val="26"/>
                <w:szCs w:val="26"/>
              </w:rPr>
              <w:t xml:space="preserve">56 </w:t>
            </w:r>
            <w:r w:rsidRPr="00CC5E2E">
              <w:rPr>
                <w:rFonts w:asciiTheme="minorHAnsi" w:hAnsiTheme="minorHAnsi"/>
                <w:b/>
                <w:bCs/>
                <w:sz w:val="26"/>
                <w:szCs w:val="26"/>
              </w:rPr>
              <w:t>стр.</w:t>
            </w:r>
          </w:p>
        </w:tc>
        <w:tc>
          <w:tcPr>
            <w:tcW w:w="1733" w:type="dxa"/>
            <w:gridSpan w:val="5"/>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sidRPr="00CC5E2E">
              <w:rPr>
                <w:rFonts w:asciiTheme="minorHAnsi" w:hAnsiTheme="minorHAnsi"/>
                <w:b/>
                <w:bCs/>
                <w:sz w:val="26"/>
                <w:szCs w:val="26"/>
              </w:rPr>
              <w:t>годовая,</w:t>
            </w:r>
            <w:r w:rsidRPr="00CC5E2E">
              <w:rPr>
                <w:rFonts w:asciiTheme="minorHAnsi" w:hAnsiTheme="minorHAnsi"/>
                <w:b/>
                <w:bCs/>
                <w:sz w:val="26"/>
                <w:szCs w:val="26"/>
              </w:rPr>
              <w:br/>
            </w:r>
            <w:r w:rsidRPr="00383DBC">
              <w:rPr>
                <w:rFonts w:asciiTheme="minorHAnsi" w:hAnsiTheme="minorHAnsi"/>
                <w:sz w:val="24"/>
                <w:szCs w:val="24"/>
              </w:rPr>
              <w:t>июль</w:t>
            </w:r>
          </w:p>
        </w:tc>
        <w:tc>
          <w:tcPr>
            <w:tcW w:w="881" w:type="dxa"/>
            <w:gridSpan w:val="5"/>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1177</w:t>
            </w:r>
          </w:p>
        </w:tc>
        <w:tc>
          <w:tcPr>
            <w:tcW w:w="880" w:type="dxa"/>
            <w:gridSpan w:val="2"/>
            <w:tcBorders>
              <w:top w:val="single" w:sz="4" w:space="0" w:color="auto"/>
              <w:left w:val="nil"/>
              <w:bottom w:val="nil"/>
              <w:right w:val="nil"/>
            </w:tcBorders>
            <w:shd w:val="clear" w:color="auto" w:fill="auto"/>
            <w:hideMark/>
          </w:tcPr>
          <w:p w:rsidR="00C219AD" w:rsidRPr="00CC5E2E" w:rsidRDefault="00C219AD"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1177</w:t>
            </w:r>
          </w:p>
        </w:tc>
      </w:tr>
      <w:tr w:rsidR="00C219AD" w:rsidRPr="00B3471B" w:rsidTr="008152B5">
        <w:trPr>
          <w:trHeight w:val="731"/>
        </w:trPr>
        <w:tc>
          <w:tcPr>
            <w:tcW w:w="886" w:type="dxa"/>
            <w:vMerge/>
            <w:tcBorders>
              <w:top w:val="single" w:sz="4" w:space="0" w:color="auto"/>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4"/>
                <w:szCs w:val="24"/>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2F5E69">
            <w:pPr>
              <w:autoSpaceDE/>
              <w:autoSpaceDN/>
              <w:adjustRightInd/>
              <w:ind w:firstLine="0"/>
              <w:rPr>
                <w:color w:val="000000"/>
                <w:sz w:val="26"/>
                <w:szCs w:val="26"/>
                <w:highlight w:val="yellow"/>
              </w:rPr>
            </w:pPr>
            <w:r w:rsidRPr="00CC5E2E">
              <w:rPr>
                <w:color w:val="000000"/>
                <w:sz w:val="26"/>
                <w:szCs w:val="26"/>
              </w:rPr>
              <w:t xml:space="preserve">Представлены данные по коммерческим и некоммерческим организациям края в разрезе видов экономической деятельности, </w:t>
            </w:r>
            <w:r w:rsidR="00F30C17" w:rsidRPr="006F4A39">
              <w:rPr>
                <w:color w:val="000000"/>
                <w:sz w:val="25"/>
                <w:szCs w:val="25"/>
              </w:rPr>
              <w:t>форм собственности</w:t>
            </w:r>
            <w:r w:rsidR="00F30C17">
              <w:rPr>
                <w:color w:val="000000"/>
                <w:sz w:val="25"/>
                <w:szCs w:val="25"/>
              </w:rPr>
              <w:t>,</w:t>
            </w:r>
            <w:r w:rsidR="00F30C17" w:rsidRPr="00CC5E2E">
              <w:rPr>
                <w:color w:val="000000"/>
                <w:sz w:val="26"/>
                <w:szCs w:val="26"/>
              </w:rPr>
              <w:t xml:space="preserve"> </w:t>
            </w:r>
            <w:r w:rsidRPr="00CC5E2E">
              <w:rPr>
                <w:color w:val="000000"/>
                <w:sz w:val="26"/>
                <w:szCs w:val="26"/>
              </w:rPr>
              <w:t xml:space="preserve">районов края. </w:t>
            </w:r>
          </w:p>
        </w:tc>
      </w:tr>
      <w:tr w:rsidR="00C219AD" w:rsidRPr="00B3471B" w:rsidTr="003A5BE8">
        <w:trPr>
          <w:trHeight w:val="907"/>
        </w:trPr>
        <w:tc>
          <w:tcPr>
            <w:tcW w:w="886" w:type="dxa"/>
            <w:vMerge w:val="restart"/>
            <w:tcBorders>
              <w:top w:val="nil"/>
              <w:left w:val="nil"/>
              <w:bottom w:val="single" w:sz="4" w:space="0" w:color="000000"/>
              <w:right w:val="nil"/>
            </w:tcBorders>
            <w:shd w:val="clear" w:color="auto" w:fill="auto"/>
            <w:hideMark/>
          </w:tcPr>
          <w:p w:rsidR="00C219AD" w:rsidRPr="00CC5E2E" w:rsidRDefault="00C219AD" w:rsidP="00CD5153">
            <w:pPr>
              <w:autoSpaceDE/>
              <w:autoSpaceDN/>
              <w:adjustRightInd/>
              <w:ind w:firstLine="0"/>
              <w:jc w:val="left"/>
              <w:rPr>
                <w:rFonts w:asciiTheme="minorHAnsi" w:hAnsiTheme="minorHAnsi"/>
                <w:b/>
                <w:bCs/>
                <w:sz w:val="26"/>
                <w:szCs w:val="26"/>
              </w:rPr>
            </w:pPr>
            <w:r w:rsidRPr="00CC5E2E">
              <w:rPr>
                <w:rFonts w:asciiTheme="minorHAnsi" w:hAnsiTheme="minorHAnsi"/>
                <w:b/>
                <w:bCs/>
                <w:sz w:val="26"/>
                <w:szCs w:val="26"/>
              </w:rPr>
              <w:t>2.2.2</w:t>
            </w:r>
          </w:p>
        </w:tc>
        <w:tc>
          <w:tcPr>
            <w:tcW w:w="4842" w:type="dxa"/>
            <w:gridSpan w:val="2"/>
            <w:tcBorders>
              <w:top w:val="nil"/>
              <w:left w:val="nil"/>
              <w:bottom w:val="nil"/>
              <w:right w:val="nil"/>
            </w:tcBorders>
            <w:shd w:val="clear" w:color="auto" w:fill="auto"/>
            <w:hideMark/>
          </w:tcPr>
          <w:p w:rsidR="00C219AD" w:rsidRPr="00CC5E2E" w:rsidRDefault="00C219AD" w:rsidP="00CD5153">
            <w:pPr>
              <w:autoSpaceDE/>
              <w:autoSpaceDN/>
              <w:adjustRightInd/>
              <w:ind w:firstLine="0"/>
              <w:jc w:val="left"/>
              <w:rPr>
                <w:rFonts w:asciiTheme="minorHAnsi" w:hAnsiTheme="minorHAnsi"/>
                <w:b/>
                <w:bCs/>
                <w:color w:val="000000"/>
                <w:sz w:val="26"/>
                <w:szCs w:val="26"/>
              </w:rPr>
            </w:pPr>
            <w:r w:rsidRPr="00CC5E2E">
              <w:rPr>
                <w:rFonts w:asciiTheme="minorHAnsi" w:hAnsiTheme="minorHAnsi"/>
                <w:b/>
                <w:bCs/>
                <w:color w:val="000000"/>
                <w:sz w:val="26"/>
                <w:szCs w:val="26"/>
              </w:rPr>
              <w:t xml:space="preserve">Наличие и движение основных фондов </w:t>
            </w:r>
            <w:r>
              <w:rPr>
                <w:rFonts w:asciiTheme="minorHAnsi" w:hAnsiTheme="minorHAnsi"/>
                <w:b/>
                <w:bCs/>
                <w:color w:val="000000"/>
                <w:sz w:val="26"/>
                <w:szCs w:val="26"/>
              </w:rPr>
              <w:br/>
            </w:r>
            <w:r w:rsidRPr="00CC5E2E">
              <w:rPr>
                <w:rFonts w:asciiTheme="minorHAnsi" w:hAnsiTheme="minorHAnsi"/>
                <w:b/>
                <w:bCs/>
                <w:color w:val="000000"/>
                <w:sz w:val="26"/>
                <w:szCs w:val="26"/>
              </w:rPr>
              <w:t>в Петропавловск-Камчатском городском округе на 1 января 201</w:t>
            </w:r>
            <w:r>
              <w:rPr>
                <w:rFonts w:asciiTheme="minorHAnsi" w:hAnsiTheme="minorHAnsi"/>
                <w:b/>
                <w:bCs/>
                <w:color w:val="000000"/>
                <w:sz w:val="26"/>
                <w:szCs w:val="26"/>
              </w:rPr>
              <w:t>6</w:t>
            </w:r>
            <w:r w:rsidRPr="00CC5E2E">
              <w:rPr>
                <w:rFonts w:asciiTheme="minorHAnsi" w:hAnsiTheme="minorHAnsi"/>
                <w:b/>
                <w:bCs/>
                <w:color w:val="000000"/>
                <w:sz w:val="26"/>
                <w:szCs w:val="26"/>
              </w:rPr>
              <w:t xml:space="preserve"> года</w:t>
            </w:r>
          </w:p>
        </w:tc>
        <w:tc>
          <w:tcPr>
            <w:tcW w:w="977" w:type="dxa"/>
            <w:gridSpan w:val="5"/>
            <w:tcBorders>
              <w:top w:val="nil"/>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А5,</w:t>
            </w:r>
            <w:r>
              <w:rPr>
                <w:rFonts w:asciiTheme="minorHAnsi" w:hAnsiTheme="minorHAnsi"/>
                <w:b/>
                <w:bCs/>
                <w:sz w:val="26"/>
                <w:szCs w:val="26"/>
              </w:rPr>
              <w:br/>
            </w:r>
            <w:r w:rsidRPr="00CC5E2E">
              <w:rPr>
                <w:rFonts w:asciiTheme="minorHAnsi" w:hAnsiTheme="minorHAnsi"/>
                <w:b/>
                <w:bCs/>
                <w:sz w:val="26"/>
                <w:szCs w:val="26"/>
              </w:rPr>
              <w:t>4</w:t>
            </w:r>
            <w:r>
              <w:rPr>
                <w:rFonts w:asciiTheme="minorHAnsi" w:hAnsiTheme="minorHAnsi"/>
                <w:b/>
                <w:bCs/>
                <w:sz w:val="26"/>
                <w:szCs w:val="26"/>
              </w:rPr>
              <w:t>4</w:t>
            </w:r>
            <w:r w:rsidRPr="00CC5E2E">
              <w:rPr>
                <w:rFonts w:asciiTheme="minorHAnsi" w:hAnsiTheme="minorHAnsi"/>
                <w:b/>
                <w:bCs/>
                <w:sz w:val="26"/>
                <w:szCs w:val="26"/>
              </w:rPr>
              <w:t xml:space="preserve"> стр.</w:t>
            </w:r>
          </w:p>
        </w:tc>
        <w:tc>
          <w:tcPr>
            <w:tcW w:w="1733" w:type="dxa"/>
            <w:gridSpan w:val="5"/>
            <w:tcBorders>
              <w:top w:val="nil"/>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sidRPr="00CC5E2E">
              <w:rPr>
                <w:rFonts w:asciiTheme="minorHAnsi" w:hAnsiTheme="minorHAnsi"/>
                <w:b/>
                <w:bCs/>
                <w:sz w:val="26"/>
                <w:szCs w:val="26"/>
              </w:rPr>
              <w:t>годовая,</w:t>
            </w:r>
            <w:r>
              <w:rPr>
                <w:rFonts w:asciiTheme="minorHAnsi" w:hAnsiTheme="minorHAnsi"/>
                <w:b/>
                <w:bCs/>
                <w:sz w:val="26"/>
                <w:szCs w:val="26"/>
              </w:rPr>
              <w:br/>
            </w:r>
            <w:r w:rsidRPr="00383DBC">
              <w:rPr>
                <w:rFonts w:asciiTheme="minorHAnsi" w:hAnsiTheme="minorHAnsi"/>
                <w:sz w:val="24"/>
                <w:szCs w:val="24"/>
              </w:rPr>
              <w:t>июль</w:t>
            </w:r>
          </w:p>
        </w:tc>
        <w:tc>
          <w:tcPr>
            <w:tcW w:w="881" w:type="dxa"/>
            <w:gridSpan w:val="5"/>
            <w:tcBorders>
              <w:top w:val="nil"/>
              <w:left w:val="nil"/>
              <w:bottom w:val="nil"/>
              <w:right w:val="nil"/>
            </w:tcBorders>
            <w:shd w:val="clear" w:color="auto" w:fill="auto"/>
            <w:hideMark/>
          </w:tcPr>
          <w:p w:rsidR="00C219AD" w:rsidRPr="00CC5E2E" w:rsidRDefault="00C219AD"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1048</w:t>
            </w:r>
          </w:p>
        </w:tc>
        <w:tc>
          <w:tcPr>
            <w:tcW w:w="880" w:type="dxa"/>
            <w:gridSpan w:val="2"/>
            <w:tcBorders>
              <w:top w:val="nil"/>
              <w:left w:val="nil"/>
              <w:bottom w:val="nil"/>
              <w:right w:val="nil"/>
            </w:tcBorders>
            <w:shd w:val="clear" w:color="auto" w:fill="auto"/>
            <w:hideMark/>
          </w:tcPr>
          <w:p w:rsidR="00C219AD" w:rsidRPr="00CC5E2E" w:rsidRDefault="00C219AD"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1048</w:t>
            </w:r>
          </w:p>
        </w:tc>
      </w:tr>
      <w:tr w:rsidR="00C219AD" w:rsidRPr="00B3471B" w:rsidTr="003A5BE8">
        <w:trPr>
          <w:trHeight w:val="454"/>
        </w:trPr>
        <w:tc>
          <w:tcPr>
            <w:tcW w:w="886" w:type="dxa"/>
            <w:vMerge/>
            <w:tcBorders>
              <w:top w:val="nil"/>
              <w:left w:val="nil"/>
              <w:bottom w:val="single" w:sz="4" w:space="0" w:color="000000"/>
              <w:right w:val="nil"/>
            </w:tcBorders>
            <w:vAlign w:val="center"/>
            <w:hideMark/>
          </w:tcPr>
          <w:p w:rsidR="00C219AD" w:rsidRPr="00B3471B" w:rsidRDefault="00C219AD" w:rsidP="002F5E69">
            <w:pPr>
              <w:autoSpaceDE/>
              <w:autoSpaceDN/>
              <w:adjustRightInd/>
              <w:ind w:firstLine="0"/>
              <w:jc w:val="left"/>
              <w:rPr>
                <w:b/>
                <w:bCs/>
                <w:sz w:val="24"/>
                <w:szCs w:val="24"/>
                <w:highlight w:val="yellow"/>
              </w:rPr>
            </w:pPr>
          </w:p>
        </w:tc>
        <w:tc>
          <w:tcPr>
            <w:tcW w:w="9313" w:type="dxa"/>
            <w:gridSpan w:val="19"/>
            <w:tcBorders>
              <w:top w:val="nil"/>
              <w:left w:val="nil"/>
              <w:bottom w:val="single" w:sz="4" w:space="0" w:color="auto"/>
              <w:right w:val="nil"/>
            </w:tcBorders>
            <w:shd w:val="clear" w:color="auto" w:fill="auto"/>
            <w:hideMark/>
          </w:tcPr>
          <w:p w:rsidR="00C219AD" w:rsidRPr="00B3471B" w:rsidRDefault="00C219AD" w:rsidP="00383DBC">
            <w:pPr>
              <w:autoSpaceDE/>
              <w:autoSpaceDN/>
              <w:adjustRightInd/>
              <w:ind w:firstLine="0"/>
              <w:rPr>
                <w:color w:val="000000"/>
                <w:sz w:val="26"/>
                <w:szCs w:val="26"/>
                <w:highlight w:val="yellow"/>
              </w:rPr>
            </w:pPr>
            <w:r w:rsidRPr="00812A91">
              <w:rPr>
                <w:color w:val="000000"/>
                <w:sz w:val="26"/>
                <w:szCs w:val="26"/>
              </w:rPr>
              <w:t>Представлены данные по коммерческим и некоммерческим организациям краевого центра в разрезе видов экономической деятельности</w:t>
            </w:r>
            <w:r w:rsidR="00F30C17">
              <w:rPr>
                <w:color w:val="000000"/>
                <w:sz w:val="26"/>
                <w:szCs w:val="26"/>
              </w:rPr>
              <w:t>,</w:t>
            </w:r>
            <w:r w:rsidR="00F30C17" w:rsidRPr="006F4A39">
              <w:rPr>
                <w:color w:val="000000"/>
                <w:sz w:val="25"/>
                <w:szCs w:val="25"/>
              </w:rPr>
              <w:t xml:space="preserve"> форм собственности</w:t>
            </w:r>
            <w:r w:rsidRPr="00812A91">
              <w:rPr>
                <w:color w:val="000000"/>
                <w:sz w:val="26"/>
                <w:szCs w:val="26"/>
              </w:rPr>
              <w:t xml:space="preserve">. </w:t>
            </w:r>
          </w:p>
        </w:tc>
      </w:tr>
      <w:tr w:rsidR="00C219AD" w:rsidRPr="00B3471B" w:rsidTr="004224B1">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219AD" w:rsidRPr="00B3471B" w:rsidRDefault="00C219AD" w:rsidP="009858C8">
            <w:pPr>
              <w:keepNext/>
              <w:autoSpaceDE/>
              <w:autoSpaceDN/>
              <w:adjustRightInd/>
              <w:ind w:firstLine="0"/>
              <w:jc w:val="center"/>
              <w:rPr>
                <w:rFonts w:asciiTheme="majorHAnsi" w:hAnsiTheme="majorHAnsi"/>
                <w:b/>
                <w:bCs/>
                <w:color w:val="0000FF"/>
                <w:sz w:val="32"/>
                <w:szCs w:val="32"/>
                <w:highlight w:val="yellow"/>
              </w:rPr>
            </w:pPr>
            <w:r w:rsidRPr="00C219AD">
              <w:rPr>
                <w:rFonts w:asciiTheme="majorHAnsi" w:hAnsiTheme="majorHAnsi" w:cs="Arial"/>
                <w:b/>
                <w:bCs/>
                <w:color w:val="0000FF"/>
                <w:sz w:val="32"/>
                <w:szCs w:val="32"/>
              </w:rPr>
              <w:t>Экспресс–информации</w:t>
            </w:r>
          </w:p>
        </w:tc>
      </w:tr>
      <w:tr w:rsidR="00C219AD" w:rsidRPr="00B3471B" w:rsidTr="003A5BE8">
        <w:trPr>
          <w:trHeight w:val="1191"/>
        </w:trPr>
        <w:tc>
          <w:tcPr>
            <w:tcW w:w="886" w:type="dxa"/>
            <w:tcBorders>
              <w:top w:val="nil"/>
              <w:left w:val="nil"/>
              <w:bottom w:val="nil"/>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2.4.1</w:t>
            </w:r>
          </w:p>
        </w:tc>
        <w:tc>
          <w:tcPr>
            <w:tcW w:w="4842" w:type="dxa"/>
            <w:gridSpan w:val="2"/>
            <w:tcBorders>
              <w:top w:val="nil"/>
              <w:left w:val="nil"/>
              <w:bottom w:val="nil"/>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Индекс выпуска продукции и услуг по базовым видам экономической деятельности</w:t>
            </w:r>
            <w:r>
              <w:rPr>
                <w:rFonts w:asciiTheme="minorHAnsi" w:hAnsiTheme="minorHAnsi"/>
                <w:b/>
                <w:bCs/>
                <w:sz w:val="26"/>
                <w:szCs w:val="26"/>
              </w:rPr>
              <w:br/>
            </w:r>
            <w:r w:rsidRPr="00812D6B">
              <w:rPr>
                <w:sz w:val="26"/>
                <w:szCs w:val="26"/>
              </w:rPr>
              <w:t>утвержденные данные</w:t>
            </w:r>
          </w:p>
        </w:tc>
        <w:tc>
          <w:tcPr>
            <w:tcW w:w="977" w:type="dxa"/>
            <w:gridSpan w:val="5"/>
            <w:tcBorders>
              <w:top w:val="nil"/>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А4,</w:t>
            </w:r>
            <w:r>
              <w:rPr>
                <w:rFonts w:asciiTheme="minorHAnsi" w:hAnsiTheme="minorHAnsi"/>
                <w:b/>
                <w:bCs/>
                <w:sz w:val="26"/>
                <w:szCs w:val="26"/>
              </w:rPr>
              <w:br/>
            </w:r>
            <w:r w:rsidRPr="00812A91">
              <w:rPr>
                <w:rFonts w:asciiTheme="minorHAnsi" w:hAnsiTheme="minorHAnsi"/>
                <w:b/>
                <w:bCs/>
                <w:sz w:val="26"/>
                <w:szCs w:val="26"/>
              </w:rPr>
              <w:t>1 стр.</w:t>
            </w:r>
          </w:p>
        </w:tc>
        <w:tc>
          <w:tcPr>
            <w:tcW w:w="1733" w:type="dxa"/>
            <w:gridSpan w:val="5"/>
            <w:tcBorders>
              <w:top w:val="nil"/>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 xml:space="preserve">квартальная, </w:t>
            </w:r>
            <w:r>
              <w:rPr>
                <w:rFonts w:asciiTheme="minorHAnsi" w:hAnsiTheme="minorHAnsi"/>
                <w:b/>
                <w:bCs/>
                <w:sz w:val="26"/>
                <w:szCs w:val="26"/>
              </w:rPr>
              <w:br/>
            </w:r>
            <w:r w:rsidRPr="00812A91">
              <w:rPr>
                <w:rFonts w:asciiTheme="minorHAnsi" w:hAnsiTheme="minorHAnsi"/>
                <w:sz w:val="24"/>
                <w:szCs w:val="24"/>
              </w:rPr>
              <w:t>январь, апрель, июль, октябрь</w:t>
            </w:r>
          </w:p>
        </w:tc>
        <w:tc>
          <w:tcPr>
            <w:tcW w:w="881" w:type="dxa"/>
            <w:gridSpan w:val="5"/>
            <w:tcBorders>
              <w:top w:val="nil"/>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1</w:t>
            </w:r>
            <w:r>
              <w:rPr>
                <w:rFonts w:asciiTheme="minorHAnsi" w:hAnsiTheme="minorHAnsi"/>
                <w:b/>
                <w:bCs/>
                <w:sz w:val="26"/>
                <w:szCs w:val="26"/>
              </w:rPr>
              <w:t>74</w:t>
            </w:r>
          </w:p>
        </w:tc>
        <w:tc>
          <w:tcPr>
            <w:tcW w:w="880" w:type="dxa"/>
            <w:gridSpan w:val="2"/>
            <w:tcBorders>
              <w:top w:val="nil"/>
              <w:left w:val="nil"/>
              <w:bottom w:val="nil"/>
              <w:right w:val="nil"/>
            </w:tcBorders>
            <w:shd w:val="clear" w:color="auto" w:fill="auto"/>
            <w:hideMark/>
          </w:tcPr>
          <w:p w:rsidR="00C219AD" w:rsidRPr="00812A91" w:rsidRDefault="00C219AD" w:rsidP="00CD5153">
            <w:pPr>
              <w:autoSpaceDE/>
              <w:autoSpaceDN/>
              <w:adjustRightInd/>
              <w:ind w:firstLine="0"/>
              <w:jc w:val="right"/>
              <w:rPr>
                <w:rFonts w:asciiTheme="minorHAnsi" w:hAnsiTheme="minorHAnsi"/>
                <w:b/>
                <w:bCs/>
                <w:sz w:val="26"/>
                <w:szCs w:val="26"/>
              </w:rPr>
            </w:pPr>
            <w:r w:rsidRPr="00812A91">
              <w:rPr>
                <w:rFonts w:asciiTheme="minorHAnsi" w:hAnsiTheme="minorHAnsi"/>
                <w:b/>
                <w:bCs/>
                <w:sz w:val="26"/>
                <w:szCs w:val="26"/>
              </w:rPr>
              <w:t>6</w:t>
            </w:r>
            <w:r>
              <w:rPr>
                <w:rFonts w:asciiTheme="minorHAnsi" w:hAnsiTheme="minorHAnsi"/>
                <w:b/>
                <w:bCs/>
                <w:sz w:val="26"/>
                <w:szCs w:val="26"/>
              </w:rPr>
              <w:t>96</w:t>
            </w:r>
          </w:p>
        </w:tc>
      </w:tr>
      <w:tr w:rsidR="00C219AD" w:rsidRPr="00B3471B" w:rsidTr="003A5BE8">
        <w:trPr>
          <w:trHeight w:val="567"/>
        </w:trPr>
        <w:tc>
          <w:tcPr>
            <w:tcW w:w="886" w:type="dxa"/>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2.4.2</w:t>
            </w:r>
          </w:p>
        </w:tc>
        <w:tc>
          <w:tcPr>
            <w:tcW w:w="4842" w:type="dxa"/>
            <w:gridSpan w:val="2"/>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Валовой региональный продукт Камчатского края за 201</w:t>
            </w:r>
            <w:r>
              <w:rPr>
                <w:rFonts w:asciiTheme="minorHAnsi" w:hAnsiTheme="minorHAnsi"/>
                <w:b/>
                <w:bCs/>
                <w:sz w:val="26"/>
                <w:szCs w:val="26"/>
              </w:rPr>
              <w:t>4</w:t>
            </w:r>
            <w:r w:rsidRPr="00812A91">
              <w:rPr>
                <w:rFonts w:asciiTheme="minorHAnsi" w:hAnsiTheme="minorHAnsi"/>
                <w:b/>
                <w:bCs/>
                <w:sz w:val="26"/>
                <w:szCs w:val="26"/>
              </w:rPr>
              <w:t xml:space="preserve"> год</w:t>
            </w:r>
          </w:p>
        </w:tc>
        <w:tc>
          <w:tcPr>
            <w:tcW w:w="977" w:type="dxa"/>
            <w:gridSpan w:val="5"/>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 xml:space="preserve">А4, </w:t>
            </w:r>
            <w:r>
              <w:rPr>
                <w:rFonts w:asciiTheme="minorHAnsi" w:hAnsiTheme="minorHAnsi"/>
                <w:b/>
                <w:bCs/>
                <w:sz w:val="26"/>
                <w:szCs w:val="26"/>
              </w:rPr>
              <w:br/>
            </w:r>
            <w:r w:rsidRPr="00812A91">
              <w:rPr>
                <w:rFonts w:asciiTheme="minorHAnsi" w:hAnsiTheme="minorHAnsi"/>
                <w:b/>
                <w:bCs/>
                <w:sz w:val="26"/>
                <w:szCs w:val="26"/>
              </w:rPr>
              <w:t>2 стр.</w:t>
            </w:r>
          </w:p>
        </w:tc>
        <w:tc>
          <w:tcPr>
            <w:tcW w:w="1733" w:type="dxa"/>
            <w:gridSpan w:val="5"/>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 xml:space="preserve">годовая, </w:t>
            </w:r>
            <w:r>
              <w:rPr>
                <w:rFonts w:asciiTheme="minorHAnsi" w:hAnsiTheme="minorHAnsi"/>
                <w:b/>
                <w:bCs/>
                <w:sz w:val="26"/>
                <w:szCs w:val="26"/>
              </w:rPr>
              <w:br/>
            </w:r>
            <w:r w:rsidRPr="00383DBC">
              <w:rPr>
                <w:rFonts w:asciiTheme="minorHAnsi" w:hAnsiTheme="minorHAnsi"/>
                <w:sz w:val="24"/>
                <w:szCs w:val="24"/>
              </w:rPr>
              <w:t>апрель</w:t>
            </w:r>
          </w:p>
        </w:tc>
        <w:tc>
          <w:tcPr>
            <w:tcW w:w="881" w:type="dxa"/>
            <w:gridSpan w:val="5"/>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182</w:t>
            </w:r>
          </w:p>
        </w:tc>
        <w:tc>
          <w:tcPr>
            <w:tcW w:w="880" w:type="dxa"/>
            <w:gridSpan w:val="2"/>
            <w:tcBorders>
              <w:top w:val="single" w:sz="4" w:space="0" w:color="auto"/>
              <w:left w:val="nil"/>
              <w:bottom w:val="nil"/>
              <w:right w:val="nil"/>
            </w:tcBorders>
            <w:shd w:val="clear" w:color="auto" w:fill="auto"/>
            <w:hideMark/>
          </w:tcPr>
          <w:p w:rsidR="00C219AD" w:rsidRPr="00812A91" w:rsidRDefault="00C219AD" w:rsidP="00CD5153">
            <w:pPr>
              <w:autoSpaceDE/>
              <w:autoSpaceDN/>
              <w:adjustRightInd/>
              <w:ind w:firstLine="0"/>
              <w:jc w:val="right"/>
              <w:rPr>
                <w:rFonts w:asciiTheme="minorHAnsi" w:hAnsiTheme="minorHAnsi"/>
                <w:b/>
                <w:bCs/>
                <w:sz w:val="26"/>
                <w:szCs w:val="26"/>
              </w:rPr>
            </w:pPr>
            <w:r w:rsidRPr="00812A91">
              <w:rPr>
                <w:rFonts w:asciiTheme="minorHAnsi" w:hAnsiTheme="minorHAnsi"/>
                <w:b/>
                <w:bCs/>
                <w:sz w:val="26"/>
                <w:szCs w:val="26"/>
              </w:rPr>
              <w:t>1</w:t>
            </w:r>
            <w:r>
              <w:rPr>
                <w:rFonts w:asciiTheme="minorHAnsi" w:hAnsiTheme="minorHAnsi"/>
                <w:b/>
                <w:bCs/>
                <w:sz w:val="26"/>
                <w:szCs w:val="26"/>
              </w:rPr>
              <w:t>82</w:t>
            </w:r>
          </w:p>
        </w:tc>
      </w:tr>
      <w:tr w:rsidR="00C219AD" w:rsidRPr="00812A91" w:rsidTr="008152B5">
        <w:trPr>
          <w:trHeight w:val="840"/>
        </w:trPr>
        <w:tc>
          <w:tcPr>
            <w:tcW w:w="886" w:type="dxa"/>
            <w:tcBorders>
              <w:top w:val="single" w:sz="4" w:space="0" w:color="auto"/>
              <w:left w:val="nil"/>
              <w:bottom w:val="single" w:sz="4" w:space="0" w:color="auto"/>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2.4.3</w:t>
            </w:r>
          </w:p>
        </w:tc>
        <w:tc>
          <w:tcPr>
            <w:tcW w:w="4842" w:type="dxa"/>
            <w:gridSpan w:val="2"/>
            <w:tcBorders>
              <w:top w:val="single" w:sz="4" w:space="0" w:color="auto"/>
              <w:left w:val="nil"/>
              <w:bottom w:val="single" w:sz="4" w:space="0" w:color="auto"/>
              <w:right w:val="nil"/>
            </w:tcBorders>
            <w:shd w:val="clear" w:color="auto" w:fill="auto"/>
            <w:hideMark/>
          </w:tcPr>
          <w:p w:rsidR="00C219AD" w:rsidRPr="00812A91" w:rsidRDefault="00C219AD" w:rsidP="00CD5153">
            <w:pPr>
              <w:autoSpaceDE/>
              <w:autoSpaceDN/>
              <w:adjustRightInd/>
              <w:ind w:firstLine="0"/>
              <w:jc w:val="left"/>
              <w:rPr>
                <w:rFonts w:asciiTheme="minorHAnsi" w:hAnsiTheme="minorHAnsi"/>
                <w:b/>
                <w:bCs/>
                <w:sz w:val="26"/>
                <w:szCs w:val="26"/>
              </w:rPr>
            </w:pPr>
            <w:r w:rsidRPr="00812A91">
              <w:rPr>
                <w:rFonts w:asciiTheme="minorHAnsi" w:hAnsiTheme="minorHAnsi"/>
                <w:b/>
                <w:bCs/>
                <w:sz w:val="26"/>
                <w:szCs w:val="26"/>
              </w:rPr>
              <w:t>Баланс основного капитала Камчатского края за 201</w:t>
            </w:r>
            <w:r>
              <w:rPr>
                <w:rFonts w:asciiTheme="minorHAnsi" w:hAnsiTheme="minorHAnsi"/>
                <w:b/>
                <w:bCs/>
                <w:sz w:val="26"/>
                <w:szCs w:val="26"/>
              </w:rPr>
              <w:t>5</w:t>
            </w:r>
            <w:r w:rsidRPr="00812A91">
              <w:rPr>
                <w:rFonts w:asciiTheme="minorHAnsi" w:hAnsiTheme="minorHAnsi"/>
                <w:b/>
                <w:bCs/>
                <w:sz w:val="26"/>
                <w:szCs w:val="26"/>
              </w:rPr>
              <w:t xml:space="preserve"> год</w:t>
            </w:r>
          </w:p>
        </w:tc>
        <w:tc>
          <w:tcPr>
            <w:tcW w:w="977" w:type="dxa"/>
            <w:gridSpan w:val="5"/>
            <w:tcBorders>
              <w:top w:val="single" w:sz="4" w:space="0" w:color="auto"/>
              <w:left w:val="nil"/>
              <w:bottom w:val="single" w:sz="4" w:space="0" w:color="auto"/>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 xml:space="preserve">А4, </w:t>
            </w:r>
            <w:r>
              <w:rPr>
                <w:rFonts w:asciiTheme="minorHAnsi" w:hAnsiTheme="minorHAnsi"/>
                <w:b/>
                <w:bCs/>
                <w:sz w:val="26"/>
                <w:szCs w:val="26"/>
              </w:rPr>
              <w:br/>
            </w:r>
            <w:r>
              <w:rPr>
                <w:rFonts w:asciiTheme="minorHAnsi" w:hAnsiTheme="minorHAnsi"/>
                <w:b/>
                <w:bCs/>
                <w:sz w:val="26"/>
                <w:szCs w:val="26"/>
                <w:lang w:val="en-US"/>
              </w:rPr>
              <w:t>3</w:t>
            </w:r>
            <w:r w:rsidRPr="00812A91">
              <w:rPr>
                <w:rFonts w:asciiTheme="minorHAnsi" w:hAnsiTheme="minorHAnsi"/>
                <w:b/>
                <w:bCs/>
                <w:sz w:val="26"/>
                <w:szCs w:val="26"/>
              </w:rPr>
              <w:t xml:space="preserve"> стр.</w:t>
            </w:r>
          </w:p>
        </w:tc>
        <w:tc>
          <w:tcPr>
            <w:tcW w:w="1733" w:type="dxa"/>
            <w:gridSpan w:val="5"/>
            <w:tcBorders>
              <w:top w:val="single" w:sz="4" w:space="0" w:color="auto"/>
              <w:left w:val="nil"/>
              <w:bottom w:val="single" w:sz="4" w:space="0" w:color="auto"/>
              <w:right w:val="nil"/>
            </w:tcBorders>
            <w:shd w:val="clear" w:color="auto" w:fill="auto"/>
            <w:hideMark/>
          </w:tcPr>
          <w:p w:rsidR="00C219AD" w:rsidRPr="00812A91"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 xml:space="preserve">годовая, </w:t>
            </w:r>
            <w:r w:rsidRPr="00383DBC">
              <w:rPr>
                <w:rFonts w:asciiTheme="minorHAnsi" w:hAnsiTheme="minorHAnsi"/>
                <w:sz w:val="24"/>
                <w:szCs w:val="24"/>
              </w:rPr>
              <w:t>декабрь</w:t>
            </w:r>
          </w:p>
        </w:tc>
        <w:tc>
          <w:tcPr>
            <w:tcW w:w="881" w:type="dxa"/>
            <w:gridSpan w:val="5"/>
            <w:tcBorders>
              <w:top w:val="single" w:sz="4" w:space="0" w:color="auto"/>
              <w:left w:val="nil"/>
              <w:bottom w:val="single" w:sz="4" w:space="0" w:color="auto"/>
              <w:right w:val="nil"/>
            </w:tcBorders>
            <w:shd w:val="clear" w:color="auto" w:fill="auto"/>
            <w:hideMark/>
          </w:tcPr>
          <w:p w:rsidR="00C219AD" w:rsidRPr="00B52D2E" w:rsidRDefault="00C219AD" w:rsidP="00CD5153">
            <w:pPr>
              <w:autoSpaceDE/>
              <w:autoSpaceDN/>
              <w:adjustRightInd/>
              <w:ind w:firstLine="0"/>
              <w:jc w:val="center"/>
              <w:rPr>
                <w:rFonts w:asciiTheme="minorHAnsi" w:hAnsiTheme="minorHAnsi"/>
                <w:b/>
                <w:bCs/>
                <w:sz w:val="26"/>
                <w:szCs w:val="26"/>
              </w:rPr>
            </w:pPr>
            <w:r w:rsidRPr="00812A91">
              <w:rPr>
                <w:rFonts w:asciiTheme="minorHAnsi" w:hAnsiTheme="minorHAnsi"/>
                <w:b/>
                <w:bCs/>
                <w:sz w:val="26"/>
                <w:szCs w:val="26"/>
              </w:rPr>
              <w:t>1</w:t>
            </w:r>
            <w:r>
              <w:rPr>
                <w:rFonts w:asciiTheme="minorHAnsi" w:hAnsiTheme="minorHAnsi"/>
                <w:b/>
                <w:bCs/>
                <w:sz w:val="26"/>
                <w:szCs w:val="26"/>
              </w:rPr>
              <w:t>90</w:t>
            </w:r>
          </w:p>
        </w:tc>
        <w:tc>
          <w:tcPr>
            <w:tcW w:w="880" w:type="dxa"/>
            <w:gridSpan w:val="2"/>
            <w:tcBorders>
              <w:top w:val="single" w:sz="4" w:space="0" w:color="auto"/>
              <w:left w:val="nil"/>
              <w:bottom w:val="single" w:sz="4" w:space="0" w:color="auto"/>
              <w:right w:val="nil"/>
            </w:tcBorders>
            <w:shd w:val="clear" w:color="auto" w:fill="auto"/>
            <w:hideMark/>
          </w:tcPr>
          <w:p w:rsidR="00C219AD" w:rsidRPr="00B52D2E" w:rsidRDefault="00C219AD" w:rsidP="00CD5153">
            <w:pPr>
              <w:autoSpaceDE/>
              <w:autoSpaceDN/>
              <w:adjustRightInd/>
              <w:ind w:firstLine="0"/>
              <w:jc w:val="right"/>
              <w:rPr>
                <w:rFonts w:asciiTheme="minorHAnsi" w:hAnsiTheme="minorHAnsi"/>
                <w:b/>
                <w:bCs/>
                <w:sz w:val="26"/>
                <w:szCs w:val="26"/>
              </w:rPr>
            </w:pPr>
            <w:r w:rsidRPr="00812A91">
              <w:rPr>
                <w:rFonts w:asciiTheme="minorHAnsi" w:hAnsiTheme="minorHAnsi"/>
                <w:b/>
                <w:bCs/>
                <w:sz w:val="26"/>
                <w:szCs w:val="26"/>
              </w:rPr>
              <w:t>1</w:t>
            </w:r>
            <w:r>
              <w:rPr>
                <w:rFonts w:asciiTheme="minorHAnsi" w:hAnsiTheme="minorHAnsi"/>
                <w:b/>
                <w:bCs/>
                <w:sz w:val="26"/>
                <w:szCs w:val="26"/>
              </w:rPr>
              <w:t>90</w:t>
            </w:r>
          </w:p>
        </w:tc>
      </w:tr>
      <w:tr w:rsidR="00CD5153" w:rsidRPr="00B16D9F" w:rsidTr="00CD5153">
        <w:trPr>
          <w:trHeight w:val="850"/>
        </w:trPr>
        <w:tc>
          <w:tcPr>
            <w:tcW w:w="10199" w:type="dxa"/>
            <w:gridSpan w:val="20"/>
            <w:tcBorders>
              <w:top w:val="single" w:sz="4" w:space="0" w:color="auto"/>
              <w:left w:val="nil"/>
              <w:bottom w:val="nil"/>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FF6600"/>
                <w:sz w:val="40"/>
                <w:szCs w:val="40"/>
              </w:rPr>
            </w:pPr>
            <w:r w:rsidRPr="00B16D9F">
              <w:rPr>
                <w:rFonts w:asciiTheme="majorHAnsi" w:hAnsiTheme="majorHAnsi"/>
                <w:b/>
                <w:bCs/>
                <w:color w:val="FF6600"/>
                <w:sz w:val="40"/>
                <w:szCs w:val="40"/>
              </w:rPr>
              <w:lastRenderedPageBreak/>
              <w:t>СТАТИСТИЧЕСКИЙ РЕГИСТР</w:t>
            </w:r>
          </w:p>
        </w:tc>
      </w:tr>
      <w:tr w:rsidR="00CD5153" w:rsidRPr="00B16D9F" w:rsidTr="00CD5153">
        <w:trPr>
          <w:trHeight w:val="567"/>
        </w:trPr>
        <w:tc>
          <w:tcPr>
            <w:tcW w:w="10199" w:type="dxa"/>
            <w:gridSpan w:val="20"/>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сборники</w:t>
            </w:r>
          </w:p>
        </w:tc>
      </w:tr>
      <w:tr w:rsidR="00CD5153" w:rsidRPr="00EA00DD" w:rsidTr="00CD5153">
        <w:trPr>
          <w:trHeight w:val="654"/>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3.1.1</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 xml:space="preserve">Демография организаций </w:t>
            </w:r>
            <w:r>
              <w:rPr>
                <w:rFonts w:asciiTheme="minorHAnsi" w:hAnsiTheme="minorHAnsi"/>
                <w:b/>
                <w:bCs/>
                <w:sz w:val="26"/>
                <w:szCs w:val="26"/>
              </w:rPr>
              <w:br/>
            </w:r>
            <w:r w:rsidRPr="00B16D9F">
              <w:rPr>
                <w:rFonts w:asciiTheme="minorHAnsi" w:hAnsiTheme="minorHAnsi"/>
                <w:b/>
                <w:bCs/>
                <w:sz w:val="26"/>
                <w:szCs w:val="26"/>
              </w:rPr>
              <w:t>Камчатского края</w:t>
            </w:r>
          </w:p>
        </w:tc>
        <w:tc>
          <w:tcPr>
            <w:tcW w:w="977" w:type="dxa"/>
            <w:gridSpan w:val="5"/>
            <w:tcBorders>
              <w:top w:val="nil"/>
              <w:left w:val="nil"/>
              <w:bottom w:val="nil"/>
              <w:right w:val="nil"/>
            </w:tcBorders>
            <w:shd w:val="clear" w:color="auto" w:fill="auto"/>
            <w:hideMark/>
          </w:tcPr>
          <w:p w:rsidR="00CD5153" w:rsidRPr="00F171A1" w:rsidRDefault="00CD5153" w:rsidP="00CD5153">
            <w:pPr>
              <w:autoSpaceDE/>
              <w:autoSpaceDN/>
              <w:adjustRightInd/>
              <w:ind w:firstLine="0"/>
              <w:jc w:val="center"/>
              <w:rPr>
                <w:rFonts w:asciiTheme="minorHAnsi" w:hAnsiTheme="minorHAnsi"/>
                <w:b/>
                <w:bCs/>
                <w:sz w:val="26"/>
                <w:szCs w:val="26"/>
              </w:rPr>
            </w:pPr>
            <w:r w:rsidRPr="00F171A1">
              <w:rPr>
                <w:rFonts w:asciiTheme="minorHAnsi" w:hAnsiTheme="minorHAnsi"/>
                <w:b/>
                <w:bCs/>
                <w:sz w:val="26"/>
                <w:szCs w:val="26"/>
              </w:rPr>
              <w:t>А5,</w:t>
            </w:r>
            <w:r w:rsidRPr="00F171A1">
              <w:rPr>
                <w:rFonts w:asciiTheme="minorHAnsi" w:hAnsiTheme="minorHAnsi"/>
                <w:b/>
                <w:bCs/>
                <w:sz w:val="26"/>
                <w:szCs w:val="26"/>
              </w:rPr>
              <w:br/>
            </w:r>
            <w:r w:rsidRPr="00E95D7F">
              <w:rPr>
                <w:rFonts w:asciiTheme="minorHAnsi" w:hAnsiTheme="minorHAnsi"/>
                <w:b/>
                <w:bCs/>
                <w:sz w:val="26"/>
                <w:szCs w:val="26"/>
              </w:rPr>
              <w:t>4</w:t>
            </w:r>
            <w:r>
              <w:rPr>
                <w:rFonts w:asciiTheme="minorHAnsi" w:hAnsiTheme="minorHAnsi"/>
                <w:b/>
                <w:bCs/>
                <w:sz w:val="26"/>
                <w:szCs w:val="26"/>
              </w:rPr>
              <w:t>2</w:t>
            </w:r>
            <w:r w:rsidRPr="00F171A1">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CD5153" w:rsidRPr="00CE222F" w:rsidRDefault="00CD5153" w:rsidP="00CD5153">
            <w:pPr>
              <w:autoSpaceDE/>
              <w:autoSpaceDN/>
              <w:adjustRightInd/>
              <w:ind w:firstLine="0"/>
              <w:jc w:val="center"/>
              <w:rPr>
                <w:rFonts w:asciiTheme="minorHAnsi" w:hAnsiTheme="minorHAnsi"/>
                <w:b/>
                <w:bCs/>
                <w:sz w:val="26"/>
                <w:szCs w:val="26"/>
              </w:rPr>
            </w:pPr>
            <w:r w:rsidRPr="00CE222F">
              <w:rPr>
                <w:rFonts w:asciiTheme="minorHAnsi" w:hAnsiTheme="minorHAnsi"/>
                <w:b/>
                <w:bCs/>
                <w:sz w:val="26"/>
                <w:szCs w:val="26"/>
              </w:rPr>
              <w:t>годовая,</w:t>
            </w:r>
            <w:r w:rsidRPr="00CE222F">
              <w:rPr>
                <w:rFonts w:asciiTheme="minorHAnsi" w:hAnsiTheme="minorHAnsi"/>
                <w:b/>
                <w:bCs/>
                <w:sz w:val="26"/>
                <w:szCs w:val="26"/>
              </w:rPr>
              <w:br/>
            </w:r>
            <w:r w:rsidRPr="00CE222F">
              <w:rPr>
                <w:rFonts w:asciiTheme="minorHAnsi" w:hAnsiTheme="minorHAnsi"/>
                <w:sz w:val="24"/>
                <w:szCs w:val="24"/>
              </w:rPr>
              <w:t>май</w:t>
            </w:r>
          </w:p>
        </w:tc>
        <w:tc>
          <w:tcPr>
            <w:tcW w:w="835" w:type="dxa"/>
            <w:gridSpan w:val="3"/>
            <w:tcBorders>
              <w:top w:val="nil"/>
              <w:left w:val="nil"/>
              <w:bottom w:val="nil"/>
              <w:right w:val="nil"/>
            </w:tcBorders>
            <w:shd w:val="clear" w:color="auto" w:fill="auto"/>
            <w:hideMark/>
          </w:tcPr>
          <w:p w:rsidR="00CD5153" w:rsidRPr="00EA00DD" w:rsidRDefault="00CD5153" w:rsidP="00CD5153">
            <w:pPr>
              <w:autoSpaceDE/>
              <w:autoSpaceDN/>
              <w:adjustRightInd/>
              <w:ind w:firstLine="0"/>
              <w:jc w:val="center"/>
              <w:rPr>
                <w:rFonts w:asciiTheme="minorHAnsi" w:hAnsiTheme="minorHAnsi"/>
                <w:b/>
                <w:bCs/>
                <w:sz w:val="26"/>
                <w:szCs w:val="26"/>
              </w:rPr>
            </w:pPr>
            <w:r w:rsidRPr="00EA00DD">
              <w:rPr>
                <w:rFonts w:asciiTheme="minorHAnsi" w:hAnsiTheme="minorHAnsi"/>
                <w:b/>
                <w:bCs/>
                <w:sz w:val="26"/>
                <w:szCs w:val="26"/>
              </w:rPr>
              <w:t>1053</w:t>
            </w:r>
          </w:p>
          <w:p w:rsidR="00CD5153" w:rsidRPr="00EA00DD" w:rsidRDefault="00CD5153" w:rsidP="00CD5153">
            <w:pPr>
              <w:autoSpaceDE/>
              <w:autoSpaceDN/>
              <w:adjustRightInd/>
              <w:ind w:firstLine="0"/>
              <w:jc w:val="center"/>
              <w:rPr>
                <w:rFonts w:asciiTheme="minorHAnsi" w:hAnsiTheme="minorHAnsi"/>
                <w:b/>
                <w:bCs/>
                <w:sz w:val="26"/>
                <w:szCs w:val="26"/>
              </w:rPr>
            </w:pPr>
          </w:p>
        </w:tc>
        <w:tc>
          <w:tcPr>
            <w:tcW w:w="880" w:type="dxa"/>
            <w:gridSpan w:val="2"/>
            <w:tcBorders>
              <w:top w:val="nil"/>
              <w:left w:val="nil"/>
              <w:bottom w:val="nil"/>
              <w:right w:val="nil"/>
            </w:tcBorders>
            <w:shd w:val="clear" w:color="auto" w:fill="auto"/>
            <w:hideMark/>
          </w:tcPr>
          <w:p w:rsidR="00CD5153" w:rsidRPr="00EA00DD" w:rsidRDefault="00CD5153" w:rsidP="00CD5153">
            <w:pPr>
              <w:autoSpaceDE/>
              <w:autoSpaceDN/>
              <w:adjustRightInd/>
              <w:ind w:firstLine="0"/>
              <w:jc w:val="right"/>
              <w:rPr>
                <w:rFonts w:asciiTheme="minorHAnsi" w:hAnsiTheme="minorHAnsi"/>
                <w:b/>
                <w:bCs/>
                <w:sz w:val="26"/>
                <w:szCs w:val="26"/>
              </w:rPr>
            </w:pPr>
            <w:r w:rsidRPr="00EA00DD">
              <w:rPr>
                <w:rFonts w:asciiTheme="minorHAnsi" w:hAnsiTheme="minorHAnsi"/>
                <w:b/>
                <w:bCs/>
                <w:sz w:val="26"/>
                <w:szCs w:val="26"/>
              </w:rPr>
              <w:t>1053</w:t>
            </w:r>
          </w:p>
        </w:tc>
      </w:tr>
      <w:tr w:rsidR="00CD5153" w:rsidRPr="00B16D9F" w:rsidTr="00CD5153">
        <w:trPr>
          <w:trHeight w:val="1590"/>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 xml:space="preserve">В сборнике </w:t>
            </w:r>
            <w:r>
              <w:rPr>
                <w:sz w:val="26"/>
                <w:szCs w:val="26"/>
              </w:rPr>
              <w:t xml:space="preserve">размещена </w:t>
            </w:r>
            <w:r w:rsidRPr="00B16D9F">
              <w:rPr>
                <w:sz w:val="26"/>
                <w:szCs w:val="26"/>
              </w:rPr>
              <w:t>информация за 20</w:t>
            </w:r>
            <w:r w:rsidRPr="004B59F6">
              <w:rPr>
                <w:sz w:val="26"/>
                <w:szCs w:val="26"/>
              </w:rPr>
              <w:t>10</w:t>
            </w:r>
            <w:r w:rsidRPr="00B16D9F">
              <w:rPr>
                <w:sz w:val="26"/>
                <w:szCs w:val="26"/>
              </w:rPr>
              <w:t>-201</w:t>
            </w:r>
            <w:r w:rsidRPr="004B59F6">
              <w:rPr>
                <w:sz w:val="26"/>
                <w:szCs w:val="26"/>
              </w:rPr>
              <w:t>5</w:t>
            </w:r>
            <w:r w:rsidRPr="00B16D9F">
              <w:rPr>
                <w:sz w:val="26"/>
                <w:szCs w:val="26"/>
              </w:rPr>
              <w:t xml:space="preserve"> годы</w:t>
            </w:r>
            <w:r>
              <w:rPr>
                <w:sz w:val="26"/>
                <w:szCs w:val="26"/>
              </w:rPr>
              <w:t xml:space="preserve"> в разрезе видов экономической деятельности</w:t>
            </w:r>
            <w:r w:rsidRPr="00B16D9F">
              <w:rPr>
                <w:sz w:val="26"/>
                <w:szCs w:val="26"/>
              </w:rPr>
              <w:t xml:space="preserve"> о количестве хозяйствующих субъектов,</w:t>
            </w:r>
            <w:r>
              <w:rPr>
                <w:sz w:val="26"/>
                <w:szCs w:val="26"/>
              </w:rPr>
              <w:t xml:space="preserve"> их </w:t>
            </w:r>
            <w:r w:rsidRPr="00B16D9F">
              <w:rPr>
                <w:sz w:val="26"/>
                <w:szCs w:val="26"/>
              </w:rPr>
              <w:t>демографии</w:t>
            </w:r>
            <w:r>
              <w:rPr>
                <w:sz w:val="26"/>
                <w:szCs w:val="26"/>
              </w:rPr>
              <w:t xml:space="preserve">, </w:t>
            </w:r>
            <w:r w:rsidRPr="00B16D9F">
              <w:rPr>
                <w:sz w:val="26"/>
                <w:szCs w:val="26"/>
              </w:rPr>
              <w:t>распределении по формам собственности, организационно-правовым формам</w:t>
            </w:r>
            <w:r>
              <w:rPr>
                <w:sz w:val="26"/>
                <w:szCs w:val="26"/>
              </w:rPr>
              <w:t>. Данные представлены по районам Камчатского</w:t>
            </w:r>
            <w:r w:rsidRPr="00B16D9F">
              <w:rPr>
                <w:sz w:val="26"/>
                <w:szCs w:val="26"/>
              </w:rPr>
              <w:t xml:space="preserve"> </w:t>
            </w:r>
            <w:r>
              <w:rPr>
                <w:sz w:val="26"/>
                <w:szCs w:val="26"/>
              </w:rPr>
              <w:t xml:space="preserve">края и регионам Дальневосточного федерального округа. </w:t>
            </w:r>
          </w:p>
        </w:tc>
      </w:tr>
      <w:tr w:rsidR="00CD5153" w:rsidRPr="00B16D9F"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бюллетени</w:t>
            </w:r>
          </w:p>
        </w:tc>
      </w:tr>
      <w:tr w:rsidR="00CD5153" w:rsidRPr="00451155" w:rsidTr="00CD5153">
        <w:trPr>
          <w:trHeight w:val="1077"/>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3.2.1</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Количество организаций (предприятий) Камчатского края</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C42BA1">
              <w:rPr>
                <w:rFonts w:asciiTheme="minorHAnsi" w:hAnsiTheme="minorHAnsi"/>
                <w:b/>
                <w:bCs/>
                <w:sz w:val="26"/>
                <w:szCs w:val="26"/>
                <w:lang w:val="en-US"/>
              </w:rPr>
              <w:t>3</w:t>
            </w:r>
            <w:r>
              <w:rPr>
                <w:rFonts w:asciiTheme="minorHAnsi" w:hAnsiTheme="minorHAnsi"/>
                <w:b/>
                <w:bCs/>
                <w:sz w:val="26"/>
                <w:szCs w:val="26"/>
              </w:rPr>
              <w:t>8</w:t>
            </w:r>
            <w:r w:rsidRPr="00C42BA1">
              <w:rPr>
                <w:rFonts w:asciiTheme="minorHAnsi" w:hAnsiTheme="minorHAnsi"/>
                <w:b/>
                <w:bCs/>
                <w:sz w:val="26"/>
                <w:szCs w:val="26"/>
              </w:rPr>
              <w:t xml:space="preserve"> стр.</w:t>
            </w:r>
          </w:p>
        </w:tc>
        <w:tc>
          <w:tcPr>
            <w:tcW w:w="1742" w:type="dxa"/>
            <w:gridSpan w:val="6"/>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spacing w:line="228" w:lineRule="auto"/>
              <w:ind w:firstLine="0"/>
              <w:jc w:val="center"/>
              <w:rPr>
                <w:rFonts w:asciiTheme="minorHAnsi" w:hAnsiTheme="minorHAnsi"/>
                <w:b/>
                <w:bCs/>
                <w:sz w:val="26"/>
                <w:szCs w:val="26"/>
              </w:rPr>
            </w:pPr>
            <w:r w:rsidRPr="00B16D9F">
              <w:rPr>
                <w:rFonts w:asciiTheme="minorHAnsi" w:hAnsiTheme="minorHAnsi"/>
                <w:b/>
                <w:bCs/>
                <w:sz w:val="26"/>
                <w:szCs w:val="26"/>
              </w:rPr>
              <w:t>квартальная,</w:t>
            </w:r>
            <w:r w:rsidRPr="00B16D9F">
              <w:rPr>
                <w:rFonts w:asciiTheme="minorHAnsi" w:hAnsiTheme="minorHAnsi"/>
                <w:b/>
                <w:bCs/>
                <w:sz w:val="26"/>
                <w:szCs w:val="26"/>
              </w:rPr>
              <w:br/>
            </w:r>
            <w:r w:rsidRPr="00B16D9F">
              <w:rPr>
                <w:rFonts w:asciiTheme="minorHAnsi" w:hAnsiTheme="minorHAnsi"/>
                <w:sz w:val="24"/>
                <w:szCs w:val="24"/>
              </w:rPr>
              <w:t xml:space="preserve">январь, </w:t>
            </w:r>
            <w:r w:rsidRPr="00B16D9F">
              <w:rPr>
                <w:rFonts w:asciiTheme="minorHAnsi" w:hAnsiTheme="minorHAnsi"/>
                <w:sz w:val="24"/>
                <w:szCs w:val="24"/>
              </w:rPr>
              <w:br/>
              <w:t>апрель, июль, октябрь</w:t>
            </w:r>
          </w:p>
        </w:tc>
        <w:tc>
          <w:tcPr>
            <w:tcW w:w="835" w:type="dxa"/>
            <w:gridSpan w:val="3"/>
            <w:tcBorders>
              <w:top w:val="nil"/>
              <w:left w:val="nil"/>
              <w:bottom w:val="single" w:sz="4" w:space="0" w:color="auto"/>
              <w:right w:val="nil"/>
            </w:tcBorders>
            <w:shd w:val="clear" w:color="auto" w:fill="auto"/>
            <w:hideMark/>
          </w:tcPr>
          <w:p w:rsidR="00CD5153" w:rsidRPr="00451155" w:rsidRDefault="00CD5153" w:rsidP="00CD5153">
            <w:pPr>
              <w:autoSpaceDE/>
              <w:autoSpaceDN/>
              <w:adjustRightInd/>
              <w:ind w:firstLine="0"/>
              <w:jc w:val="center"/>
              <w:rPr>
                <w:rFonts w:asciiTheme="minorHAnsi" w:hAnsiTheme="minorHAnsi"/>
                <w:b/>
                <w:bCs/>
                <w:sz w:val="26"/>
                <w:szCs w:val="26"/>
              </w:rPr>
            </w:pPr>
            <w:r w:rsidRPr="00451155">
              <w:rPr>
                <w:rFonts w:asciiTheme="minorHAnsi" w:hAnsiTheme="minorHAnsi"/>
                <w:b/>
                <w:bCs/>
                <w:sz w:val="26"/>
                <w:szCs w:val="26"/>
              </w:rPr>
              <w:t>433</w:t>
            </w:r>
          </w:p>
        </w:tc>
        <w:tc>
          <w:tcPr>
            <w:tcW w:w="880" w:type="dxa"/>
            <w:gridSpan w:val="2"/>
            <w:tcBorders>
              <w:top w:val="nil"/>
              <w:left w:val="nil"/>
              <w:bottom w:val="single" w:sz="4" w:space="0" w:color="auto"/>
              <w:right w:val="nil"/>
            </w:tcBorders>
            <w:shd w:val="clear" w:color="auto" w:fill="auto"/>
            <w:hideMark/>
          </w:tcPr>
          <w:p w:rsidR="00CD5153" w:rsidRPr="00451155" w:rsidRDefault="00CD5153" w:rsidP="00CD5153">
            <w:pPr>
              <w:autoSpaceDE/>
              <w:autoSpaceDN/>
              <w:adjustRightInd/>
              <w:ind w:firstLine="0"/>
              <w:jc w:val="right"/>
              <w:rPr>
                <w:rFonts w:asciiTheme="minorHAnsi" w:hAnsiTheme="minorHAnsi"/>
                <w:b/>
                <w:bCs/>
                <w:sz w:val="26"/>
                <w:szCs w:val="26"/>
              </w:rPr>
            </w:pPr>
            <w:r w:rsidRPr="00451155">
              <w:rPr>
                <w:rFonts w:asciiTheme="minorHAnsi" w:hAnsiTheme="minorHAnsi"/>
                <w:b/>
                <w:bCs/>
                <w:sz w:val="26"/>
                <w:szCs w:val="26"/>
              </w:rPr>
              <w:t>1732</w:t>
            </w:r>
          </w:p>
        </w:tc>
      </w:tr>
      <w:tr w:rsidR="00CD5153" w:rsidRPr="00B16D9F" w:rsidTr="00CD5153">
        <w:trPr>
          <w:trHeight w:val="850"/>
        </w:trPr>
        <w:tc>
          <w:tcPr>
            <w:tcW w:w="10199" w:type="dxa"/>
            <w:gridSpan w:val="20"/>
            <w:tcBorders>
              <w:top w:val="single" w:sz="4" w:space="0" w:color="auto"/>
              <w:left w:val="nil"/>
              <w:bottom w:val="nil"/>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FF6600"/>
                <w:sz w:val="40"/>
                <w:szCs w:val="40"/>
              </w:rPr>
            </w:pPr>
            <w:r w:rsidRPr="00B16D9F">
              <w:rPr>
                <w:rFonts w:asciiTheme="majorHAnsi" w:hAnsiTheme="majorHAnsi"/>
                <w:b/>
                <w:bCs/>
                <w:color w:val="FF6600"/>
                <w:sz w:val="40"/>
                <w:szCs w:val="40"/>
              </w:rPr>
              <w:t>ПРОМЫШЛЕННОЕ ПРОИЗВОДСТВО</w:t>
            </w:r>
          </w:p>
        </w:tc>
      </w:tr>
      <w:tr w:rsidR="00CD5153" w:rsidRPr="00B16D9F" w:rsidTr="00263BDB">
        <w:trPr>
          <w:trHeight w:val="624"/>
        </w:trPr>
        <w:tc>
          <w:tcPr>
            <w:tcW w:w="10199" w:type="dxa"/>
            <w:gridSpan w:val="20"/>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сборники</w:t>
            </w:r>
          </w:p>
        </w:tc>
      </w:tr>
      <w:tr w:rsidR="00CD5153" w:rsidRPr="00D21606" w:rsidTr="00CD5153">
        <w:trPr>
          <w:trHeight w:val="653"/>
        </w:trPr>
        <w:tc>
          <w:tcPr>
            <w:tcW w:w="886" w:type="dxa"/>
            <w:vMerge w:val="restart"/>
            <w:tcBorders>
              <w:top w:val="nil"/>
              <w:left w:val="nil"/>
              <w:bottom w:val="single" w:sz="4" w:space="0" w:color="000000"/>
              <w:right w:val="nil"/>
            </w:tcBorders>
            <w:shd w:val="clear" w:color="auto" w:fill="auto"/>
            <w:hideMark/>
          </w:tcPr>
          <w:p w:rsidR="00CD5153" w:rsidRPr="00C42BA1" w:rsidRDefault="00CD5153" w:rsidP="00CD5153">
            <w:pPr>
              <w:autoSpaceDE/>
              <w:autoSpaceDN/>
              <w:adjustRightInd/>
              <w:ind w:firstLine="0"/>
              <w:jc w:val="left"/>
              <w:rPr>
                <w:rFonts w:asciiTheme="minorHAnsi" w:hAnsiTheme="minorHAnsi"/>
                <w:b/>
                <w:bCs/>
                <w:sz w:val="26"/>
                <w:szCs w:val="26"/>
              </w:rPr>
            </w:pPr>
            <w:r w:rsidRPr="00C42BA1">
              <w:rPr>
                <w:rFonts w:asciiTheme="minorHAnsi" w:hAnsiTheme="minorHAnsi"/>
                <w:b/>
                <w:bCs/>
                <w:sz w:val="26"/>
                <w:szCs w:val="26"/>
              </w:rPr>
              <w:t>4.1.1</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Промышленное производство</w:t>
            </w:r>
            <w:r w:rsidRPr="00B16D9F">
              <w:rPr>
                <w:rFonts w:asciiTheme="minorHAnsi" w:hAnsiTheme="minorHAnsi"/>
                <w:b/>
                <w:bCs/>
                <w:sz w:val="26"/>
                <w:szCs w:val="26"/>
              </w:rPr>
              <w:br/>
              <w:t>в Камчатском крае</w:t>
            </w:r>
          </w:p>
        </w:tc>
        <w:tc>
          <w:tcPr>
            <w:tcW w:w="977" w:type="dxa"/>
            <w:gridSpan w:val="5"/>
            <w:tcBorders>
              <w:top w:val="nil"/>
              <w:left w:val="nil"/>
              <w:bottom w:val="nil"/>
              <w:right w:val="nil"/>
            </w:tcBorders>
            <w:shd w:val="clear" w:color="auto" w:fill="auto"/>
            <w:hideMark/>
          </w:tcPr>
          <w:p w:rsidR="00CD5153" w:rsidRPr="0001587D" w:rsidRDefault="00CD5153" w:rsidP="00CD5153">
            <w:pPr>
              <w:autoSpaceDE/>
              <w:autoSpaceDN/>
              <w:adjustRightInd/>
              <w:ind w:left="-57" w:right="-57" w:firstLine="0"/>
              <w:jc w:val="center"/>
              <w:rPr>
                <w:rFonts w:asciiTheme="minorHAnsi" w:hAnsiTheme="minorHAnsi"/>
                <w:b/>
                <w:bCs/>
                <w:sz w:val="26"/>
                <w:szCs w:val="26"/>
              </w:rPr>
            </w:pPr>
            <w:r w:rsidRPr="0001587D">
              <w:rPr>
                <w:rFonts w:asciiTheme="minorHAnsi" w:hAnsiTheme="minorHAnsi"/>
                <w:b/>
                <w:bCs/>
                <w:sz w:val="26"/>
                <w:szCs w:val="26"/>
              </w:rPr>
              <w:t>А5,</w:t>
            </w:r>
            <w:r w:rsidRPr="0001587D">
              <w:rPr>
                <w:rFonts w:asciiTheme="minorHAnsi" w:hAnsiTheme="minorHAnsi"/>
                <w:b/>
                <w:bCs/>
                <w:sz w:val="26"/>
                <w:szCs w:val="26"/>
              </w:rPr>
              <w:br/>
            </w:r>
            <w:r>
              <w:rPr>
                <w:rFonts w:asciiTheme="minorHAnsi" w:hAnsiTheme="minorHAnsi"/>
                <w:b/>
                <w:bCs/>
                <w:sz w:val="26"/>
                <w:szCs w:val="26"/>
              </w:rPr>
              <w:t xml:space="preserve">124 </w:t>
            </w:r>
            <w:r w:rsidRPr="0001587D">
              <w:rPr>
                <w:rFonts w:asciiTheme="minorHAnsi" w:hAnsiTheme="minorHAnsi"/>
                <w:b/>
                <w:bCs/>
                <w:sz w:val="26"/>
                <w:szCs w:val="26"/>
              </w:rPr>
              <w:t>стр.</w:t>
            </w:r>
          </w:p>
        </w:tc>
        <w:tc>
          <w:tcPr>
            <w:tcW w:w="1742" w:type="dxa"/>
            <w:gridSpan w:val="6"/>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сентябрь</w:t>
            </w:r>
          </w:p>
        </w:tc>
        <w:tc>
          <w:tcPr>
            <w:tcW w:w="835" w:type="dxa"/>
            <w:gridSpan w:val="3"/>
            <w:tcBorders>
              <w:top w:val="nil"/>
              <w:left w:val="nil"/>
              <w:bottom w:val="nil"/>
              <w:right w:val="nil"/>
            </w:tcBorders>
            <w:shd w:val="clear" w:color="auto" w:fill="auto"/>
            <w:hideMark/>
          </w:tcPr>
          <w:p w:rsidR="00CD5153" w:rsidRPr="00D21606" w:rsidRDefault="00CD5153" w:rsidP="00CD5153">
            <w:pPr>
              <w:autoSpaceDE/>
              <w:autoSpaceDN/>
              <w:adjustRightInd/>
              <w:ind w:firstLine="0"/>
              <w:jc w:val="center"/>
              <w:rPr>
                <w:rFonts w:asciiTheme="minorHAnsi" w:hAnsiTheme="minorHAnsi"/>
                <w:b/>
                <w:bCs/>
                <w:sz w:val="26"/>
                <w:szCs w:val="26"/>
              </w:rPr>
            </w:pPr>
            <w:r w:rsidRPr="00D21606">
              <w:rPr>
                <w:rFonts w:asciiTheme="minorHAnsi" w:hAnsiTheme="minorHAnsi"/>
                <w:b/>
                <w:bCs/>
                <w:sz w:val="26"/>
                <w:szCs w:val="26"/>
              </w:rPr>
              <w:t>2</w:t>
            </w:r>
            <w:r>
              <w:rPr>
                <w:rFonts w:asciiTheme="minorHAnsi" w:hAnsiTheme="minorHAnsi"/>
                <w:b/>
                <w:bCs/>
                <w:sz w:val="26"/>
                <w:szCs w:val="26"/>
              </w:rPr>
              <w:t>26</w:t>
            </w:r>
            <w:r w:rsidRPr="00D21606">
              <w:rPr>
                <w:rFonts w:asciiTheme="minorHAnsi" w:hAnsiTheme="minorHAnsi"/>
                <w:b/>
                <w:bCs/>
                <w:sz w:val="26"/>
                <w:szCs w:val="26"/>
              </w:rPr>
              <w:t>1</w:t>
            </w:r>
          </w:p>
          <w:p w:rsidR="00CD5153" w:rsidRPr="00D21606" w:rsidRDefault="00CD5153" w:rsidP="00CD5153">
            <w:pPr>
              <w:autoSpaceDE/>
              <w:autoSpaceDN/>
              <w:adjustRightInd/>
              <w:ind w:firstLine="0"/>
              <w:jc w:val="center"/>
              <w:rPr>
                <w:rFonts w:asciiTheme="minorHAnsi" w:hAnsiTheme="minorHAnsi"/>
                <w:b/>
                <w:bCs/>
                <w:sz w:val="26"/>
                <w:szCs w:val="26"/>
              </w:rPr>
            </w:pPr>
          </w:p>
        </w:tc>
        <w:tc>
          <w:tcPr>
            <w:tcW w:w="880" w:type="dxa"/>
            <w:gridSpan w:val="2"/>
            <w:tcBorders>
              <w:top w:val="nil"/>
              <w:left w:val="nil"/>
              <w:bottom w:val="nil"/>
              <w:right w:val="nil"/>
            </w:tcBorders>
            <w:shd w:val="clear" w:color="auto" w:fill="auto"/>
            <w:hideMark/>
          </w:tcPr>
          <w:p w:rsidR="00CD5153" w:rsidRPr="00D21606" w:rsidRDefault="00CD5153" w:rsidP="00CD5153">
            <w:pPr>
              <w:autoSpaceDE/>
              <w:autoSpaceDN/>
              <w:adjustRightInd/>
              <w:ind w:firstLine="0"/>
              <w:jc w:val="right"/>
              <w:rPr>
                <w:rFonts w:asciiTheme="minorHAnsi" w:hAnsiTheme="minorHAnsi"/>
                <w:b/>
                <w:bCs/>
                <w:sz w:val="26"/>
                <w:szCs w:val="26"/>
              </w:rPr>
            </w:pPr>
            <w:r w:rsidRPr="00D21606">
              <w:rPr>
                <w:rFonts w:asciiTheme="minorHAnsi" w:hAnsiTheme="minorHAnsi"/>
                <w:b/>
                <w:bCs/>
                <w:sz w:val="26"/>
                <w:szCs w:val="26"/>
              </w:rPr>
              <w:t>2</w:t>
            </w:r>
            <w:r>
              <w:rPr>
                <w:rFonts w:asciiTheme="minorHAnsi" w:hAnsiTheme="minorHAnsi"/>
                <w:b/>
                <w:bCs/>
                <w:sz w:val="26"/>
                <w:szCs w:val="26"/>
                <w:lang w:val="en-US"/>
              </w:rPr>
              <w:t>26</w:t>
            </w:r>
            <w:r w:rsidRPr="00D21606">
              <w:rPr>
                <w:rFonts w:asciiTheme="minorHAnsi" w:hAnsiTheme="minorHAnsi"/>
                <w:b/>
                <w:bCs/>
                <w:sz w:val="26"/>
                <w:szCs w:val="26"/>
              </w:rPr>
              <w:t>1</w:t>
            </w:r>
          </w:p>
          <w:p w:rsidR="00CD5153" w:rsidRPr="00D21606" w:rsidRDefault="00CD5153" w:rsidP="00CD5153">
            <w:pPr>
              <w:autoSpaceDE/>
              <w:autoSpaceDN/>
              <w:adjustRightInd/>
              <w:ind w:firstLine="0"/>
              <w:jc w:val="right"/>
              <w:rPr>
                <w:rFonts w:asciiTheme="minorHAnsi" w:hAnsiTheme="minorHAnsi"/>
                <w:b/>
                <w:bCs/>
                <w:sz w:val="26"/>
                <w:szCs w:val="26"/>
                <w:lang w:val="en-US"/>
              </w:rPr>
            </w:pPr>
          </w:p>
        </w:tc>
      </w:tr>
      <w:tr w:rsidR="00CD5153" w:rsidRPr="00B16D9F" w:rsidTr="00263BDB">
        <w:trPr>
          <w:trHeight w:val="3345"/>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905CD0">
            <w:pPr>
              <w:autoSpaceDE/>
              <w:autoSpaceDN/>
              <w:adjustRightInd/>
              <w:spacing w:before="120"/>
              <w:ind w:firstLine="0"/>
              <w:rPr>
                <w:sz w:val="26"/>
                <w:szCs w:val="26"/>
              </w:rPr>
            </w:pPr>
            <w:r>
              <w:rPr>
                <w:sz w:val="26"/>
                <w:szCs w:val="26"/>
              </w:rPr>
              <w:t>Приведены д</w:t>
            </w:r>
            <w:r w:rsidRPr="00B16D9F">
              <w:rPr>
                <w:sz w:val="26"/>
                <w:szCs w:val="26"/>
              </w:rPr>
              <w:t>анные за 20</w:t>
            </w:r>
            <w:r w:rsidRPr="004B59F6">
              <w:rPr>
                <w:sz w:val="26"/>
                <w:szCs w:val="26"/>
              </w:rPr>
              <w:t>10</w:t>
            </w:r>
            <w:r w:rsidRPr="00B16D9F">
              <w:rPr>
                <w:sz w:val="26"/>
                <w:szCs w:val="26"/>
              </w:rPr>
              <w:t>-201</w:t>
            </w:r>
            <w:r w:rsidRPr="004B59F6">
              <w:rPr>
                <w:sz w:val="26"/>
                <w:szCs w:val="26"/>
              </w:rPr>
              <w:t>5</w:t>
            </w:r>
            <w:r w:rsidRPr="00B16D9F">
              <w:rPr>
                <w:sz w:val="26"/>
                <w:szCs w:val="26"/>
              </w:rPr>
              <w:t xml:space="preserve"> годы</w:t>
            </w:r>
            <w:r>
              <w:rPr>
                <w:sz w:val="26"/>
                <w:szCs w:val="26"/>
              </w:rPr>
              <w:t>,</w:t>
            </w:r>
            <w:r w:rsidRPr="00B16D9F">
              <w:rPr>
                <w:sz w:val="26"/>
                <w:szCs w:val="26"/>
              </w:rPr>
              <w:t xml:space="preserve"> характеризую</w:t>
            </w:r>
            <w:r>
              <w:rPr>
                <w:sz w:val="26"/>
                <w:szCs w:val="26"/>
              </w:rPr>
              <w:t>щие</w:t>
            </w:r>
            <w:r w:rsidRPr="00B16D9F">
              <w:rPr>
                <w:sz w:val="26"/>
                <w:szCs w:val="26"/>
              </w:rPr>
              <w:t xml:space="preserve"> динамику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 "Рыболовство" и "Лесозаготовки". </w:t>
            </w:r>
            <w:r>
              <w:rPr>
                <w:sz w:val="26"/>
                <w:szCs w:val="26"/>
              </w:rPr>
              <w:t xml:space="preserve">Приводится информация о </w:t>
            </w:r>
            <w:r w:rsidRPr="00B16D9F">
              <w:rPr>
                <w:sz w:val="26"/>
                <w:szCs w:val="26"/>
              </w:rPr>
              <w:t>материально-техническ</w:t>
            </w:r>
            <w:r>
              <w:rPr>
                <w:sz w:val="26"/>
                <w:szCs w:val="26"/>
              </w:rPr>
              <w:t xml:space="preserve">ой </w:t>
            </w:r>
            <w:r w:rsidRPr="00B16D9F">
              <w:rPr>
                <w:sz w:val="26"/>
                <w:szCs w:val="26"/>
              </w:rPr>
              <w:t>баз</w:t>
            </w:r>
            <w:r>
              <w:rPr>
                <w:sz w:val="26"/>
                <w:szCs w:val="26"/>
              </w:rPr>
              <w:t>е</w:t>
            </w:r>
            <w:r w:rsidRPr="00B16D9F">
              <w:rPr>
                <w:sz w:val="26"/>
                <w:szCs w:val="26"/>
              </w:rPr>
              <w:t xml:space="preserve"> и инвестици</w:t>
            </w:r>
            <w:r>
              <w:rPr>
                <w:sz w:val="26"/>
                <w:szCs w:val="26"/>
              </w:rPr>
              <w:t>ям</w:t>
            </w:r>
            <w:r w:rsidRPr="00B16D9F">
              <w:rPr>
                <w:sz w:val="26"/>
                <w:szCs w:val="26"/>
              </w:rPr>
              <w:t xml:space="preserve"> по данным видам деятельности, производство основных видов продукции, изменение цен производителей промышленных товаров; отдельные показатели финансово-хозяйственной деятельности организаций. Издание сопровождается аналитическим комментарием, методологическими пояснениями, графическим </w:t>
            </w:r>
            <w:r w:rsidR="00905CD0">
              <w:rPr>
                <w:sz w:val="26"/>
                <w:szCs w:val="26"/>
              </w:rPr>
              <w:t>материалом</w:t>
            </w:r>
            <w:r w:rsidRPr="00B16D9F">
              <w:rPr>
                <w:sz w:val="26"/>
                <w:szCs w:val="26"/>
              </w:rPr>
              <w:t>.</w:t>
            </w:r>
          </w:p>
        </w:tc>
      </w:tr>
      <w:tr w:rsidR="00987640" w:rsidRPr="00E237E5" w:rsidTr="00987640">
        <w:trPr>
          <w:trHeight w:val="1531"/>
        </w:trPr>
        <w:tc>
          <w:tcPr>
            <w:tcW w:w="886" w:type="dxa"/>
            <w:tcBorders>
              <w:top w:val="single" w:sz="4" w:space="0" w:color="auto"/>
              <w:left w:val="nil"/>
              <w:right w:val="nil"/>
            </w:tcBorders>
            <w:shd w:val="clear" w:color="auto" w:fill="auto"/>
            <w:hideMark/>
          </w:tcPr>
          <w:p w:rsidR="00987640" w:rsidRPr="00DC4A4C" w:rsidRDefault="00987640" w:rsidP="00CD5153">
            <w:pPr>
              <w:autoSpaceDE/>
              <w:autoSpaceDN/>
              <w:adjustRightInd/>
              <w:ind w:firstLine="0"/>
              <w:rPr>
                <w:rFonts w:asciiTheme="minorHAnsi" w:hAnsiTheme="minorHAnsi"/>
                <w:b/>
                <w:bCs/>
                <w:sz w:val="26"/>
                <w:szCs w:val="26"/>
              </w:rPr>
            </w:pPr>
          </w:p>
        </w:tc>
        <w:tc>
          <w:tcPr>
            <w:tcW w:w="4879" w:type="dxa"/>
            <w:gridSpan w:val="3"/>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left"/>
              <w:rPr>
                <w:rFonts w:asciiTheme="minorHAnsi" w:hAnsiTheme="minorHAnsi"/>
                <w:b/>
                <w:bCs/>
                <w:sz w:val="26"/>
                <w:szCs w:val="26"/>
              </w:rPr>
            </w:pPr>
          </w:p>
        </w:tc>
        <w:tc>
          <w:tcPr>
            <w:tcW w:w="977" w:type="dxa"/>
            <w:gridSpan w:val="5"/>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center"/>
              <w:rPr>
                <w:rFonts w:asciiTheme="minorHAnsi" w:hAnsiTheme="minorHAnsi"/>
                <w:b/>
                <w:bCs/>
                <w:sz w:val="26"/>
                <w:szCs w:val="26"/>
              </w:rPr>
            </w:pPr>
          </w:p>
        </w:tc>
        <w:tc>
          <w:tcPr>
            <w:tcW w:w="1742" w:type="dxa"/>
            <w:gridSpan w:val="6"/>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center"/>
              <w:rPr>
                <w:rFonts w:asciiTheme="minorHAnsi" w:hAnsiTheme="minorHAnsi"/>
                <w:b/>
                <w:bCs/>
                <w:sz w:val="26"/>
                <w:szCs w:val="26"/>
              </w:rPr>
            </w:pPr>
          </w:p>
        </w:tc>
        <w:tc>
          <w:tcPr>
            <w:tcW w:w="835" w:type="dxa"/>
            <w:gridSpan w:val="3"/>
            <w:tcBorders>
              <w:top w:val="single" w:sz="4" w:space="0" w:color="auto"/>
              <w:left w:val="nil"/>
              <w:right w:val="nil"/>
            </w:tcBorders>
            <w:shd w:val="clear" w:color="auto" w:fill="auto"/>
            <w:hideMark/>
          </w:tcPr>
          <w:p w:rsidR="00987640" w:rsidRPr="006F1B46" w:rsidRDefault="00987640" w:rsidP="00CD5153">
            <w:pPr>
              <w:autoSpaceDE/>
              <w:autoSpaceDN/>
              <w:adjustRightInd/>
              <w:ind w:firstLine="0"/>
              <w:jc w:val="center"/>
              <w:rPr>
                <w:rFonts w:asciiTheme="minorHAnsi" w:hAnsiTheme="minorHAnsi"/>
                <w:b/>
                <w:bCs/>
                <w:sz w:val="26"/>
                <w:szCs w:val="26"/>
                <w:lang w:val="en-US"/>
              </w:rPr>
            </w:pPr>
          </w:p>
        </w:tc>
        <w:tc>
          <w:tcPr>
            <w:tcW w:w="880" w:type="dxa"/>
            <w:gridSpan w:val="2"/>
            <w:tcBorders>
              <w:top w:val="single" w:sz="4" w:space="0" w:color="auto"/>
              <w:left w:val="nil"/>
              <w:right w:val="nil"/>
            </w:tcBorders>
            <w:shd w:val="clear" w:color="auto" w:fill="auto"/>
            <w:hideMark/>
          </w:tcPr>
          <w:p w:rsidR="00987640" w:rsidRPr="00E237E5" w:rsidRDefault="00987640" w:rsidP="00CD5153">
            <w:pPr>
              <w:autoSpaceDE/>
              <w:autoSpaceDN/>
              <w:adjustRightInd/>
              <w:ind w:firstLine="0"/>
              <w:jc w:val="right"/>
              <w:rPr>
                <w:rFonts w:asciiTheme="minorHAnsi" w:hAnsiTheme="minorHAnsi"/>
                <w:b/>
                <w:bCs/>
                <w:sz w:val="26"/>
                <w:szCs w:val="26"/>
              </w:rPr>
            </w:pPr>
          </w:p>
        </w:tc>
      </w:tr>
      <w:tr w:rsidR="00CD5153" w:rsidRPr="00E237E5" w:rsidTr="00CD5153">
        <w:trPr>
          <w:trHeight w:val="1134"/>
        </w:trPr>
        <w:tc>
          <w:tcPr>
            <w:tcW w:w="886" w:type="dxa"/>
            <w:vMerge w:val="restart"/>
            <w:tcBorders>
              <w:top w:val="single" w:sz="4" w:space="0" w:color="auto"/>
              <w:left w:val="nil"/>
              <w:right w:val="nil"/>
            </w:tcBorders>
            <w:shd w:val="clear" w:color="auto" w:fill="auto"/>
            <w:hideMark/>
          </w:tcPr>
          <w:p w:rsidR="00CD5153" w:rsidRPr="00DC4A4C" w:rsidRDefault="00CD5153" w:rsidP="00CD5153">
            <w:pPr>
              <w:autoSpaceDE/>
              <w:autoSpaceDN/>
              <w:adjustRightInd/>
              <w:ind w:firstLine="0"/>
              <w:rPr>
                <w:rFonts w:asciiTheme="minorHAnsi" w:hAnsiTheme="minorHAnsi"/>
                <w:b/>
                <w:bCs/>
                <w:sz w:val="26"/>
                <w:szCs w:val="26"/>
              </w:rPr>
            </w:pPr>
            <w:r w:rsidRPr="00DC4A4C">
              <w:rPr>
                <w:rFonts w:asciiTheme="minorHAnsi" w:hAnsiTheme="minorHAnsi"/>
                <w:b/>
                <w:bCs/>
                <w:sz w:val="26"/>
                <w:szCs w:val="26"/>
              </w:rPr>
              <w:lastRenderedPageBreak/>
              <w:t>4.1.3</w:t>
            </w:r>
          </w:p>
        </w:tc>
        <w:tc>
          <w:tcPr>
            <w:tcW w:w="4879" w:type="dxa"/>
            <w:gridSpan w:val="3"/>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Рыболовство, переработка и консервирование рыбо- и морепродуктов в Камчатском крае</w:t>
            </w:r>
          </w:p>
        </w:tc>
        <w:tc>
          <w:tcPr>
            <w:tcW w:w="977" w:type="dxa"/>
            <w:gridSpan w:val="5"/>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Pr>
                <w:rFonts w:asciiTheme="minorHAnsi" w:hAnsiTheme="minorHAnsi"/>
                <w:b/>
                <w:bCs/>
                <w:sz w:val="26"/>
                <w:szCs w:val="26"/>
                <w:lang w:val="en-US"/>
              </w:rPr>
              <w:t>55</w:t>
            </w:r>
            <w:r w:rsidRPr="00C42BA1">
              <w:rPr>
                <w:rFonts w:asciiTheme="minorHAnsi" w:hAnsiTheme="minorHAnsi"/>
                <w:b/>
                <w:bCs/>
                <w:sz w:val="26"/>
                <w:szCs w:val="26"/>
              </w:rPr>
              <w:t xml:space="preserve"> стр.</w:t>
            </w:r>
          </w:p>
        </w:tc>
        <w:tc>
          <w:tcPr>
            <w:tcW w:w="1742" w:type="dxa"/>
            <w:gridSpan w:val="6"/>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август</w:t>
            </w:r>
          </w:p>
        </w:tc>
        <w:tc>
          <w:tcPr>
            <w:tcW w:w="835" w:type="dxa"/>
            <w:gridSpan w:val="3"/>
            <w:tcBorders>
              <w:top w:val="single" w:sz="4" w:space="0" w:color="auto"/>
              <w:left w:val="nil"/>
              <w:right w:val="nil"/>
            </w:tcBorders>
            <w:shd w:val="clear" w:color="auto" w:fill="auto"/>
            <w:hideMark/>
          </w:tcPr>
          <w:p w:rsidR="00CD5153" w:rsidRPr="00E237E5" w:rsidRDefault="00CD5153" w:rsidP="00CD5153">
            <w:pPr>
              <w:autoSpaceDE/>
              <w:autoSpaceDN/>
              <w:adjustRightInd/>
              <w:ind w:firstLine="0"/>
              <w:jc w:val="center"/>
              <w:rPr>
                <w:rFonts w:asciiTheme="minorHAnsi" w:hAnsiTheme="minorHAnsi"/>
                <w:b/>
                <w:bCs/>
                <w:sz w:val="26"/>
                <w:szCs w:val="26"/>
              </w:rPr>
            </w:pPr>
            <w:r w:rsidRPr="006F1B46">
              <w:rPr>
                <w:rFonts w:asciiTheme="minorHAnsi" w:hAnsiTheme="minorHAnsi"/>
                <w:b/>
                <w:bCs/>
                <w:sz w:val="26"/>
                <w:szCs w:val="26"/>
                <w:lang w:val="en-US"/>
              </w:rPr>
              <w:t>1</w:t>
            </w:r>
            <w:r>
              <w:rPr>
                <w:rFonts w:asciiTheme="minorHAnsi" w:hAnsiTheme="minorHAnsi"/>
                <w:b/>
                <w:bCs/>
                <w:sz w:val="26"/>
                <w:szCs w:val="26"/>
                <w:lang w:val="en-US"/>
              </w:rPr>
              <w:t>327</w:t>
            </w:r>
          </w:p>
        </w:tc>
        <w:tc>
          <w:tcPr>
            <w:tcW w:w="880" w:type="dxa"/>
            <w:gridSpan w:val="2"/>
            <w:tcBorders>
              <w:top w:val="single" w:sz="4" w:space="0" w:color="auto"/>
              <w:left w:val="nil"/>
              <w:right w:val="nil"/>
            </w:tcBorders>
            <w:shd w:val="clear" w:color="auto" w:fill="auto"/>
            <w:hideMark/>
          </w:tcPr>
          <w:p w:rsidR="00CD5153" w:rsidRPr="00E237E5" w:rsidRDefault="00CD5153" w:rsidP="00CD5153">
            <w:pPr>
              <w:autoSpaceDE/>
              <w:autoSpaceDN/>
              <w:adjustRightInd/>
              <w:ind w:firstLine="0"/>
              <w:jc w:val="right"/>
              <w:rPr>
                <w:rFonts w:asciiTheme="minorHAnsi" w:hAnsiTheme="minorHAnsi"/>
                <w:b/>
                <w:bCs/>
                <w:sz w:val="26"/>
                <w:szCs w:val="26"/>
                <w:lang w:val="en-US"/>
              </w:rPr>
            </w:pPr>
            <w:r w:rsidRPr="00E237E5">
              <w:rPr>
                <w:rFonts w:asciiTheme="minorHAnsi" w:hAnsiTheme="minorHAnsi"/>
                <w:b/>
                <w:bCs/>
                <w:sz w:val="26"/>
                <w:szCs w:val="26"/>
              </w:rPr>
              <w:t>132</w:t>
            </w:r>
            <w:r>
              <w:rPr>
                <w:rFonts w:asciiTheme="minorHAnsi" w:hAnsiTheme="minorHAnsi"/>
                <w:b/>
                <w:bCs/>
                <w:sz w:val="26"/>
                <w:szCs w:val="26"/>
                <w:lang w:val="en-US"/>
              </w:rPr>
              <w:t>7</w:t>
            </w:r>
          </w:p>
        </w:tc>
      </w:tr>
      <w:tr w:rsidR="00CD5153" w:rsidRPr="00B16D9F" w:rsidTr="00263BDB">
        <w:trPr>
          <w:trHeight w:val="2154"/>
        </w:trPr>
        <w:tc>
          <w:tcPr>
            <w:tcW w:w="886" w:type="dxa"/>
            <w:vMerge/>
            <w:tcBorders>
              <w:top w:val="nil"/>
              <w:left w:val="nil"/>
              <w:bottom w:val="single" w:sz="4" w:space="0" w:color="auto"/>
              <w:right w:val="nil"/>
            </w:tcBorders>
            <w:vAlign w:val="center"/>
            <w:hideMark/>
          </w:tcPr>
          <w:p w:rsidR="00CD5153" w:rsidRPr="00B16D9F" w:rsidRDefault="00CD5153" w:rsidP="00E4788F">
            <w:pPr>
              <w:autoSpaceDE/>
              <w:autoSpaceDN/>
              <w:adjustRightInd/>
              <w:ind w:firstLine="0"/>
              <w:jc w:val="left"/>
              <w:rPr>
                <w:b/>
                <w:bCs/>
                <w:sz w:val="24"/>
                <w:szCs w:val="24"/>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263BDB">
            <w:pPr>
              <w:autoSpaceDE/>
              <w:autoSpaceDN/>
              <w:adjustRightInd/>
              <w:spacing w:before="120"/>
              <w:ind w:firstLine="0"/>
              <w:rPr>
                <w:sz w:val="26"/>
                <w:szCs w:val="26"/>
              </w:rPr>
            </w:pPr>
            <w:r w:rsidRPr="00B16D9F">
              <w:rPr>
                <w:sz w:val="26"/>
                <w:szCs w:val="26"/>
              </w:rPr>
              <w:t>Представлен</w:t>
            </w:r>
            <w:r>
              <w:rPr>
                <w:sz w:val="26"/>
                <w:szCs w:val="26"/>
              </w:rPr>
              <w:t xml:space="preserve">ы данные </w:t>
            </w:r>
            <w:r w:rsidRPr="00B16D9F">
              <w:rPr>
                <w:sz w:val="26"/>
                <w:szCs w:val="26"/>
              </w:rPr>
              <w:t>за 20</w:t>
            </w:r>
            <w:r w:rsidRPr="004B59F6">
              <w:rPr>
                <w:sz w:val="26"/>
                <w:szCs w:val="26"/>
              </w:rPr>
              <w:t>10</w:t>
            </w:r>
            <w:r w:rsidRPr="00B16D9F">
              <w:rPr>
                <w:sz w:val="26"/>
                <w:szCs w:val="26"/>
              </w:rPr>
              <w:t>-201</w:t>
            </w:r>
            <w:r w:rsidRPr="004B59F6">
              <w:rPr>
                <w:sz w:val="26"/>
                <w:szCs w:val="26"/>
              </w:rPr>
              <w:t>5</w:t>
            </w:r>
            <w:r w:rsidRPr="00B16D9F">
              <w:rPr>
                <w:sz w:val="26"/>
                <w:szCs w:val="26"/>
              </w:rPr>
              <w:t xml:space="preserve"> годы</w:t>
            </w:r>
            <w:r>
              <w:rPr>
                <w:sz w:val="26"/>
                <w:szCs w:val="26"/>
              </w:rPr>
              <w:t xml:space="preserve"> о </w:t>
            </w:r>
            <w:r w:rsidRPr="00B16D9F">
              <w:rPr>
                <w:sz w:val="26"/>
                <w:szCs w:val="26"/>
              </w:rPr>
              <w:t>производств</w:t>
            </w:r>
            <w:r>
              <w:rPr>
                <w:sz w:val="26"/>
                <w:szCs w:val="26"/>
              </w:rPr>
              <w:t>е</w:t>
            </w:r>
            <w:r w:rsidRPr="00B16D9F">
              <w:rPr>
                <w:sz w:val="26"/>
                <w:szCs w:val="26"/>
              </w:rPr>
              <w:t xml:space="preserve"> рыб</w:t>
            </w:r>
            <w:r>
              <w:rPr>
                <w:sz w:val="26"/>
                <w:szCs w:val="26"/>
              </w:rPr>
              <w:t xml:space="preserve">ной </w:t>
            </w:r>
            <w:r w:rsidRPr="00B16D9F">
              <w:rPr>
                <w:sz w:val="26"/>
                <w:szCs w:val="26"/>
              </w:rPr>
              <w:t>продукции, об экспортных поставках и импортных поступлениях рыбной продукции</w:t>
            </w:r>
            <w:r>
              <w:rPr>
                <w:sz w:val="26"/>
                <w:szCs w:val="26"/>
              </w:rPr>
              <w:t xml:space="preserve">, о потреблении, реализации рыбы и рыбопродуктов. </w:t>
            </w:r>
            <w:r w:rsidRPr="00B16D9F">
              <w:rPr>
                <w:sz w:val="26"/>
                <w:szCs w:val="26"/>
              </w:rPr>
              <w:t xml:space="preserve">По отдельным показателям информация </w:t>
            </w:r>
            <w:r>
              <w:rPr>
                <w:sz w:val="26"/>
                <w:szCs w:val="26"/>
              </w:rPr>
              <w:t xml:space="preserve">приведена </w:t>
            </w:r>
            <w:r w:rsidRPr="00B16D9F">
              <w:rPr>
                <w:sz w:val="26"/>
                <w:szCs w:val="26"/>
              </w:rPr>
              <w:t xml:space="preserve">по районам края, </w:t>
            </w:r>
            <w:r>
              <w:rPr>
                <w:sz w:val="26"/>
                <w:szCs w:val="26"/>
              </w:rPr>
              <w:t>регионам</w:t>
            </w:r>
            <w:r w:rsidRPr="00B16D9F">
              <w:rPr>
                <w:sz w:val="26"/>
                <w:szCs w:val="26"/>
              </w:rPr>
              <w:t xml:space="preserve"> Дальневосточного федерального округа</w:t>
            </w:r>
            <w:r>
              <w:rPr>
                <w:sz w:val="26"/>
                <w:szCs w:val="26"/>
              </w:rPr>
              <w:t xml:space="preserve">. В сборнике приведены </w:t>
            </w:r>
            <w:r w:rsidRPr="00B16D9F">
              <w:rPr>
                <w:sz w:val="26"/>
                <w:szCs w:val="26"/>
              </w:rPr>
              <w:t>методологически</w:t>
            </w:r>
            <w:r>
              <w:rPr>
                <w:sz w:val="26"/>
                <w:szCs w:val="26"/>
              </w:rPr>
              <w:t>е</w:t>
            </w:r>
            <w:r w:rsidRPr="00B16D9F">
              <w:rPr>
                <w:sz w:val="26"/>
                <w:szCs w:val="26"/>
              </w:rPr>
              <w:t xml:space="preserve"> пояснения</w:t>
            </w:r>
            <w:r>
              <w:rPr>
                <w:sz w:val="26"/>
                <w:szCs w:val="26"/>
              </w:rPr>
              <w:t>,</w:t>
            </w:r>
            <w:r w:rsidRPr="00B16D9F">
              <w:rPr>
                <w:sz w:val="26"/>
                <w:szCs w:val="26"/>
              </w:rPr>
              <w:t xml:space="preserve"> аналитически</w:t>
            </w:r>
            <w:r>
              <w:rPr>
                <w:sz w:val="26"/>
                <w:szCs w:val="26"/>
              </w:rPr>
              <w:t>й</w:t>
            </w:r>
            <w:r w:rsidRPr="00B16D9F">
              <w:rPr>
                <w:sz w:val="26"/>
                <w:szCs w:val="26"/>
              </w:rPr>
              <w:t xml:space="preserve"> комментари</w:t>
            </w:r>
            <w:r>
              <w:rPr>
                <w:sz w:val="26"/>
                <w:szCs w:val="26"/>
              </w:rPr>
              <w:t>й</w:t>
            </w:r>
            <w:r w:rsidRPr="00B16D9F">
              <w:rPr>
                <w:sz w:val="26"/>
                <w:szCs w:val="26"/>
              </w:rPr>
              <w:t>,</w:t>
            </w:r>
            <w:r>
              <w:rPr>
                <w:sz w:val="26"/>
                <w:szCs w:val="26"/>
              </w:rPr>
              <w:t xml:space="preserve"> </w:t>
            </w:r>
            <w:r w:rsidR="00905CD0" w:rsidRPr="00C36D7C">
              <w:rPr>
                <w:sz w:val="26"/>
                <w:szCs w:val="26"/>
              </w:rPr>
              <w:t>графически</w:t>
            </w:r>
            <w:r w:rsidR="00905CD0">
              <w:rPr>
                <w:sz w:val="26"/>
                <w:szCs w:val="26"/>
              </w:rPr>
              <w:t>й материал</w:t>
            </w:r>
            <w:r w:rsidRPr="00B16D9F">
              <w:rPr>
                <w:sz w:val="26"/>
                <w:szCs w:val="26"/>
              </w:rPr>
              <w:t>.</w:t>
            </w:r>
          </w:p>
        </w:tc>
      </w:tr>
      <w:tr w:rsidR="00CD5153" w:rsidRPr="00C36D7C" w:rsidTr="00CD5153">
        <w:trPr>
          <w:trHeight w:val="698"/>
        </w:trPr>
        <w:tc>
          <w:tcPr>
            <w:tcW w:w="886" w:type="dxa"/>
            <w:vMerge w:val="restart"/>
            <w:tcBorders>
              <w:left w:val="nil"/>
              <w:bottom w:val="single" w:sz="4" w:space="0" w:color="000000"/>
              <w:right w:val="nil"/>
            </w:tcBorders>
            <w:shd w:val="clear" w:color="auto" w:fill="auto"/>
            <w:hideMark/>
          </w:tcPr>
          <w:p w:rsidR="00CD5153" w:rsidRPr="00B16D9F" w:rsidRDefault="00CD5153" w:rsidP="00CD5153">
            <w:pPr>
              <w:autoSpaceDE/>
              <w:autoSpaceDN/>
              <w:adjustRightInd/>
              <w:ind w:firstLine="0"/>
              <w:rPr>
                <w:rFonts w:asciiTheme="minorHAnsi" w:hAnsiTheme="minorHAnsi"/>
                <w:b/>
                <w:bCs/>
                <w:sz w:val="26"/>
                <w:szCs w:val="26"/>
              </w:rPr>
            </w:pPr>
            <w:r w:rsidRPr="00B16D9F">
              <w:rPr>
                <w:rFonts w:asciiTheme="minorHAnsi" w:hAnsiTheme="minorHAnsi"/>
                <w:b/>
                <w:bCs/>
                <w:sz w:val="26"/>
                <w:szCs w:val="26"/>
              </w:rPr>
              <w:t>4.1.4</w:t>
            </w:r>
          </w:p>
        </w:tc>
        <w:tc>
          <w:tcPr>
            <w:tcW w:w="4879" w:type="dxa"/>
            <w:gridSpan w:val="3"/>
            <w:tcBorders>
              <w:left w:val="nil"/>
              <w:bottom w:val="nil"/>
              <w:right w:val="nil"/>
            </w:tcBorders>
            <w:shd w:val="clear" w:color="auto" w:fill="auto"/>
            <w:hideMark/>
          </w:tcPr>
          <w:p w:rsidR="00CD5153" w:rsidRPr="00A0769C" w:rsidRDefault="00CD5153" w:rsidP="00CD5153">
            <w:pPr>
              <w:autoSpaceDE/>
              <w:autoSpaceDN/>
              <w:adjustRightInd/>
              <w:ind w:firstLine="0"/>
              <w:jc w:val="left"/>
              <w:rPr>
                <w:rFonts w:asciiTheme="minorHAnsi" w:hAnsiTheme="minorHAnsi"/>
                <w:b/>
                <w:bCs/>
                <w:sz w:val="26"/>
                <w:szCs w:val="26"/>
              </w:rPr>
            </w:pPr>
            <w:r w:rsidRPr="00A0769C">
              <w:rPr>
                <w:rFonts w:asciiTheme="minorHAnsi" w:hAnsiTheme="minorHAnsi"/>
                <w:b/>
                <w:bCs/>
                <w:sz w:val="26"/>
                <w:szCs w:val="26"/>
              </w:rPr>
              <w:t>Электроэнергетика Камчатского края</w:t>
            </w:r>
          </w:p>
        </w:tc>
        <w:tc>
          <w:tcPr>
            <w:tcW w:w="977" w:type="dxa"/>
            <w:gridSpan w:val="5"/>
            <w:tcBorders>
              <w:left w:val="nil"/>
              <w:bottom w:val="nil"/>
              <w:right w:val="nil"/>
            </w:tcBorders>
            <w:shd w:val="clear" w:color="auto" w:fill="auto"/>
            <w:hideMark/>
          </w:tcPr>
          <w:p w:rsidR="00CD5153" w:rsidRPr="00C42BA1" w:rsidRDefault="00CD5153" w:rsidP="00CD5153">
            <w:pPr>
              <w:autoSpaceDE/>
              <w:autoSpaceDN/>
              <w:adjustRightInd/>
              <w:ind w:firstLine="0"/>
              <w:jc w:val="center"/>
              <w:rPr>
                <w:rFonts w:asciiTheme="minorHAnsi" w:hAnsiTheme="minorHAnsi"/>
                <w:b/>
                <w:bCs/>
                <w:sz w:val="26"/>
                <w:szCs w:val="26"/>
              </w:rPr>
            </w:pPr>
            <w:r w:rsidRPr="00C42BA1">
              <w:rPr>
                <w:rFonts w:asciiTheme="minorHAnsi" w:hAnsiTheme="minorHAnsi"/>
                <w:b/>
                <w:bCs/>
                <w:sz w:val="26"/>
                <w:szCs w:val="26"/>
              </w:rPr>
              <w:t xml:space="preserve">А5, </w:t>
            </w:r>
            <w:r w:rsidRPr="00C42BA1">
              <w:rPr>
                <w:rFonts w:asciiTheme="minorHAnsi" w:hAnsiTheme="minorHAnsi"/>
                <w:b/>
                <w:bCs/>
                <w:sz w:val="26"/>
                <w:szCs w:val="26"/>
              </w:rPr>
              <w:br/>
            </w:r>
            <w:r>
              <w:rPr>
                <w:rFonts w:asciiTheme="minorHAnsi" w:hAnsiTheme="minorHAnsi"/>
                <w:b/>
                <w:bCs/>
                <w:sz w:val="26"/>
                <w:szCs w:val="26"/>
                <w:lang w:val="en-US"/>
              </w:rPr>
              <w:t>32</w:t>
            </w:r>
            <w:r w:rsidRPr="00C42BA1">
              <w:rPr>
                <w:rFonts w:asciiTheme="minorHAnsi" w:hAnsiTheme="minorHAnsi"/>
                <w:b/>
                <w:bCs/>
                <w:sz w:val="26"/>
                <w:szCs w:val="26"/>
              </w:rPr>
              <w:t xml:space="preserve"> стр. </w:t>
            </w:r>
          </w:p>
        </w:tc>
        <w:tc>
          <w:tcPr>
            <w:tcW w:w="1742" w:type="dxa"/>
            <w:gridSpan w:val="6"/>
            <w:tcBorders>
              <w:left w:val="nil"/>
              <w:bottom w:val="nil"/>
              <w:right w:val="nil"/>
            </w:tcBorders>
            <w:shd w:val="clear" w:color="auto" w:fill="auto"/>
            <w:hideMark/>
          </w:tcPr>
          <w:p w:rsidR="00CD5153" w:rsidRPr="00A0769C" w:rsidRDefault="00CD5153" w:rsidP="00CD5153">
            <w:pPr>
              <w:autoSpaceDE/>
              <w:autoSpaceDN/>
              <w:adjustRightInd/>
              <w:ind w:firstLine="0"/>
              <w:jc w:val="center"/>
              <w:rPr>
                <w:rFonts w:asciiTheme="minorHAnsi" w:hAnsiTheme="minorHAnsi"/>
                <w:b/>
                <w:bCs/>
                <w:sz w:val="26"/>
                <w:szCs w:val="26"/>
              </w:rPr>
            </w:pPr>
            <w:r w:rsidRPr="00A0769C">
              <w:rPr>
                <w:rFonts w:asciiTheme="minorHAnsi" w:hAnsiTheme="minorHAnsi"/>
                <w:b/>
                <w:bCs/>
                <w:sz w:val="26"/>
                <w:szCs w:val="26"/>
              </w:rPr>
              <w:t xml:space="preserve">годовая, </w:t>
            </w:r>
            <w:r w:rsidRPr="00A0769C">
              <w:rPr>
                <w:rFonts w:asciiTheme="minorHAnsi" w:hAnsiTheme="minorHAnsi"/>
                <w:b/>
                <w:bCs/>
                <w:sz w:val="26"/>
                <w:szCs w:val="26"/>
              </w:rPr>
              <w:br/>
            </w:r>
            <w:r w:rsidRPr="00A0769C">
              <w:rPr>
                <w:rFonts w:asciiTheme="minorHAnsi" w:hAnsiTheme="minorHAnsi"/>
                <w:sz w:val="24"/>
                <w:szCs w:val="24"/>
              </w:rPr>
              <w:t>июнь</w:t>
            </w:r>
          </w:p>
        </w:tc>
        <w:tc>
          <w:tcPr>
            <w:tcW w:w="835" w:type="dxa"/>
            <w:gridSpan w:val="3"/>
            <w:tcBorders>
              <w:left w:val="nil"/>
              <w:bottom w:val="nil"/>
              <w:right w:val="nil"/>
            </w:tcBorders>
            <w:shd w:val="clear" w:color="auto" w:fill="auto"/>
            <w:hideMark/>
          </w:tcPr>
          <w:p w:rsidR="00CD5153" w:rsidRPr="00C36D7C" w:rsidRDefault="00CD5153"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841</w:t>
            </w:r>
          </w:p>
        </w:tc>
        <w:tc>
          <w:tcPr>
            <w:tcW w:w="880" w:type="dxa"/>
            <w:gridSpan w:val="2"/>
            <w:tcBorders>
              <w:left w:val="nil"/>
              <w:bottom w:val="nil"/>
              <w:right w:val="nil"/>
            </w:tcBorders>
            <w:shd w:val="clear" w:color="auto" w:fill="auto"/>
            <w:hideMark/>
          </w:tcPr>
          <w:p w:rsidR="00CD5153" w:rsidRPr="00C36D7C" w:rsidRDefault="00CD5153"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841</w:t>
            </w:r>
          </w:p>
        </w:tc>
      </w:tr>
      <w:tr w:rsidR="00CD5153" w:rsidRPr="00BB34F9" w:rsidTr="00CD5153">
        <w:trPr>
          <w:trHeight w:val="2041"/>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B34F9" w:rsidRDefault="00CD5153" w:rsidP="00293FB5">
            <w:pPr>
              <w:autoSpaceDE/>
              <w:autoSpaceDN/>
              <w:adjustRightInd/>
              <w:ind w:firstLine="0"/>
              <w:rPr>
                <w:sz w:val="26"/>
                <w:szCs w:val="26"/>
              </w:rPr>
            </w:pPr>
            <w:r w:rsidRPr="00BB34F9">
              <w:rPr>
                <w:sz w:val="26"/>
                <w:szCs w:val="26"/>
              </w:rPr>
              <w:t>В сборнике представлены данные за 20</w:t>
            </w:r>
            <w:r w:rsidRPr="00E64DEE">
              <w:rPr>
                <w:sz w:val="26"/>
                <w:szCs w:val="26"/>
              </w:rPr>
              <w:t>10</w:t>
            </w:r>
            <w:r w:rsidRPr="00BB34F9">
              <w:rPr>
                <w:sz w:val="26"/>
                <w:szCs w:val="26"/>
              </w:rPr>
              <w:t>-201</w:t>
            </w:r>
            <w:r w:rsidRPr="00E64DEE">
              <w:rPr>
                <w:sz w:val="26"/>
                <w:szCs w:val="26"/>
              </w:rPr>
              <w:t>5</w:t>
            </w:r>
            <w:r w:rsidRPr="00BB34F9">
              <w:rPr>
                <w:sz w:val="26"/>
                <w:szCs w:val="26"/>
              </w:rPr>
              <w:t xml:space="preserve"> годы о наличии и мощности электростанций, выработке электроэнергии</w:t>
            </w:r>
            <w:r>
              <w:rPr>
                <w:sz w:val="26"/>
                <w:szCs w:val="26"/>
              </w:rPr>
              <w:t xml:space="preserve"> по категориям и типам электростанций</w:t>
            </w:r>
            <w:r w:rsidRPr="00BB34F9">
              <w:rPr>
                <w:sz w:val="26"/>
                <w:szCs w:val="26"/>
              </w:rPr>
              <w:t>. Публику</w:t>
            </w:r>
            <w:r>
              <w:rPr>
                <w:sz w:val="26"/>
                <w:szCs w:val="26"/>
              </w:rPr>
              <w:t>е</w:t>
            </w:r>
            <w:r w:rsidRPr="00BB34F9">
              <w:rPr>
                <w:sz w:val="26"/>
                <w:szCs w:val="26"/>
              </w:rPr>
              <w:t>тся</w:t>
            </w:r>
            <w:r>
              <w:rPr>
                <w:sz w:val="26"/>
                <w:szCs w:val="26"/>
              </w:rPr>
              <w:t xml:space="preserve"> </w:t>
            </w:r>
            <w:r w:rsidRPr="00BB34F9">
              <w:rPr>
                <w:sz w:val="26"/>
                <w:szCs w:val="26"/>
              </w:rPr>
              <w:t xml:space="preserve">баланс </w:t>
            </w:r>
            <w:r>
              <w:rPr>
                <w:sz w:val="26"/>
                <w:szCs w:val="26"/>
              </w:rPr>
              <w:t xml:space="preserve">производства и потребления электроэнергии, потребление электроэнергии по </w:t>
            </w:r>
            <w:r w:rsidRPr="00BB34F9">
              <w:rPr>
                <w:sz w:val="26"/>
                <w:szCs w:val="26"/>
              </w:rPr>
              <w:t>вид</w:t>
            </w:r>
            <w:r>
              <w:rPr>
                <w:sz w:val="26"/>
                <w:szCs w:val="26"/>
              </w:rPr>
              <w:t>ам</w:t>
            </w:r>
            <w:r w:rsidRPr="00BB34F9">
              <w:rPr>
                <w:sz w:val="26"/>
                <w:szCs w:val="26"/>
              </w:rPr>
              <w:t xml:space="preserve"> экономической деятельности</w:t>
            </w:r>
            <w:r>
              <w:rPr>
                <w:sz w:val="26"/>
                <w:szCs w:val="26"/>
              </w:rPr>
              <w:t>.</w:t>
            </w:r>
            <w:r w:rsidRPr="00BB34F9">
              <w:rPr>
                <w:sz w:val="26"/>
                <w:szCs w:val="26"/>
              </w:rPr>
              <w:t xml:space="preserve"> </w:t>
            </w:r>
            <w:r>
              <w:rPr>
                <w:sz w:val="26"/>
                <w:szCs w:val="26"/>
              </w:rPr>
              <w:t>О</w:t>
            </w:r>
            <w:r w:rsidRPr="00BB34F9">
              <w:rPr>
                <w:sz w:val="26"/>
                <w:szCs w:val="26"/>
              </w:rPr>
              <w:t xml:space="preserve">тдельные показатели </w:t>
            </w:r>
            <w:r>
              <w:rPr>
                <w:sz w:val="26"/>
                <w:szCs w:val="26"/>
              </w:rPr>
              <w:t>приведены</w:t>
            </w:r>
            <w:r w:rsidRPr="00BB34F9">
              <w:rPr>
                <w:sz w:val="26"/>
                <w:szCs w:val="26"/>
              </w:rPr>
              <w:t xml:space="preserve"> по районам края</w:t>
            </w:r>
            <w:r>
              <w:rPr>
                <w:sz w:val="26"/>
                <w:szCs w:val="26"/>
              </w:rPr>
              <w:t>, Корякскому округу и регионам Дальневосточного федерального округа</w:t>
            </w:r>
            <w:r w:rsidRPr="00BB34F9">
              <w:rPr>
                <w:sz w:val="26"/>
                <w:szCs w:val="26"/>
              </w:rPr>
              <w:t xml:space="preserve">. </w:t>
            </w:r>
            <w:r w:rsidRPr="00C36D7C">
              <w:rPr>
                <w:sz w:val="26"/>
                <w:szCs w:val="26"/>
              </w:rPr>
              <w:t>В сборнике приведены методологические пояснения, аналитический комментарий, графически</w:t>
            </w:r>
            <w:r w:rsidR="00293FB5">
              <w:rPr>
                <w:sz w:val="26"/>
                <w:szCs w:val="26"/>
              </w:rPr>
              <w:t>й материал</w:t>
            </w:r>
            <w:r w:rsidRPr="00C36D7C">
              <w:rPr>
                <w:sz w:val="26"/>
                <w:szCs w:val="26"/>
              </w:rPr>
              <w:t>.</w:t>
            </w:r>
          </w:p>
        </w:tc>
      </w:tr>
      <w:tr w:rsidR="00CD5153" w:rsidRPr="00B16D9F"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бюллетени</w:t>
            </w:r>
          </w:p>
        </w:tc>
      </w:tr>
      <w:tr w:rsidR="00CD5153" w:rsidRPr="006143F6" w:rsidTr="00CD5153">
        <w:trPr>
          <w:trHeight w:val="990"/>
        </w:trPr>
        <w:tc>
          <w:tcPr>
            <w:tcW w:w="886" w:type="dxa"/>
            <w:vMerge w:val="restart"/>
            <w:tcBorders>
              <w:top w:val="single" w:sz="4" w:space="0" w:color="auto"/>
              <w:left w:val="nil"/>
              <w:bottom w:val="single" w:sz="4" w:space="0" w:color="auto"/>
              <w:right w:val="nil"/>
            </w:tcBorders>
            <w:shd w:val="clear" w:color="auto" w:fill="auto"/>
            <w:hideMark/>
          </w:tcPr>
          <w:p w:rsidR="00CD5153" w:rsidRPr="00FE6FDB" w:rsidRDefault="00CD5153" w:rsidP="00CD5153">
            <w:pPr>
              <w:autoSpaceDE/>
              <w:autoSpaceDN/>
              <w:adjustRightInd/>
              <w:ind w:firstLine="0"/>
              <w:jc w:val="left"/>
              <w:rPr>
                <w:rFonts w:asciiTheme="minorHAnsi" w:hAnsiTheme="minorHAnsi"/>
                <w:b/>
                <w:bCs/>
                <w:sz w:val="26"/>
                <w:szCs w:val="26"/>
              </w:rPr>
            </w:pPr>
            <w:r w:rsidRPr="00FE6FDB">
              <w:rPr>
                <w:rFonts w:asciiTheme="minorHAnsi" w:hAnsiTheme="minorHAnsi"/>
                <w:b/>
                <w:bCs/>
                <w:sz w:val="26"/>
                <w:szCs w:val="26"/>
              </w:rPr>
              <w:t>4.2.1</w:t>
            </w:r>
          </w:p>
        </w:tc>
        <w:tc>
          <w:tcPr>
            <w:tcW w:w="4879" w:type="dxa"/>
            <w:gridSpan w:val="3"/>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Pr>
                <w:rFonts w:asciiTheme="minorHAnsi" w:hAnsiTheme="minorHAnsi"/>
                <w:b/>
                <w:bCs/>
                <w:sz w:val="26"/>
                <w:szCs w:val="26"/>
              </w:rPr>
              <w:t>Структура и о</w:t>
            </w:r>
            <w:r w:rsidRPr="00B16D9F">
              <w:rPr>
                <w:rFonts w:asciiTheme="minorHAnsi" w:hAnsiTheme="minorHAnsi"/>
                <w:b/>
                <w:bCs/>
                <w:sz w:val="26"/>
                <w:szCs w:val="26"/>
              </w:rPr>
              <w:t xml:space="preserve">сновные показатели деятельности </w:t>
            </w:r>
            <w:r>
              <w:rPr>
                <w:rFonts w:asciiTheme="minorHAnsi" w:hAnsiTheme="minorHAnsi"/>
                <w:b/>
                <w:bCs/>
                <w:sz w:val="26"/>
                <w:szCs w:val="26"/>
              </w:rPr>
              <w:t xml:space="preserve">хозяйствующих субъектов (без субъектов малого предпринимательства) </w:t>
            </w:r>
            <w:r w:rsidRPr="00B16D9F">
              <w:rPr>
                <w:rFonts w:asciiTheme="minorHAnsi" w:hAnsiTheme="minorHAnsi"/>
                <w:b/>
                <w:bCs/>
                <w:sz w:val="26"/>
                <w:szCs w:val="26"/>
              </w:rPr>
              <w:t>Камчатского края за 201</w:t>
            </w:r>
            <w:r w:rsidRPr="00E64DEE">
              <w:rPr>
                <w:rFonts w:asciiTheme="minorHAnsi" w:hAnsiTheme="minorHAnsi"/>
                <w:b/>
                <w:bCs/>
                <w:sz w:val="26"/>
                <w:szCs w:val="26"/>
              </w:rPr>
              <w:t>5</w:t>
            </w:r>
            <w:r>
              <w:rPr>
                <w:rFonts w:asciiTheme="minorHAnsi" w:hAnsiTheme="minorHAnsi"/>
                <w:b/>
                <w:bCs/>
                <w:sz w:val="26"/>
                <w:szCs w:val="26"/>
              </w:rPr>
              <w:t xml:space="preserve"> </w:t>
            </w:r>
            <w:r w:rsidRPr="00B16D9F">
              <w:rPr>
                <w:rFonts w:asciiTheme="minorHAnsi" w:hAnsiTheme="minorHAnsi"/>
                <w:b/>
                <w:bCs/>
                <w:sz w:val="26"/>
                <w:szCs w:val="26"/>
              </w:rPr>
              <w:t>год</w:t>
            </w:r>
          </w:p>
        </w:tc>
        <w:tc>
          <w:tcPr>
            <w:tcW w:w="977" w:type="dxa"/>
            <w:gridSpan w:val="5"/>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Pr>
                <w:rFonts w:asciiTheme="minorHAnsi" w:hAnsiTheme="minorHAnsi"/>
                <w:b/>
                <w:bCs/>
                <w:sz w:val="26"/>
                <w:szCs w:val="26"/>
              </w:rPr>
              <w:t>68</w:t>
            </w:r>
            <w:r w:rsidRPr="003A4863">
              <w:rPr>
                <w:rFonts w:asciiTheme="minorHAnsi" w:hAnsiTheme="minorHAnsi"/>
                <w:b/>
                <w:bCs/>
                <w:sz w:val="26"/>
                <w:szCs w:val="26"/>
              </w:rPr>
              <w:t xml:space="preserve"> стр.</w:t>
            </w:r>
          </w:p>
        </w:tc>
        <w:tc>
          <w:tcPr>
            <w:tcW w:w="1742" w:type="dxa"/>
            <w:gridSpan w:val="6"/>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Pr>
                <w:rFonts w:asciiTheme="minorHAnsi" w:hAnsiTheme="minorHAnsi"/>
                <w:sz w:val="24"/>
                <w:szCs w:val="24"/>
              </w:rPr>
              <w:t>но</w:t>
            </w:r>
            <w:r w:rsidRPr="003A4863">
              <w:rPr>
                <w:rFonts w:asciiTheme="minorHAnsi" w:hAnsiTheme="minorHAnsi"/>
                <w:sz w:val="24"/>
                <w:szCs w:val="24"/>
              </w:rPr>
              <w:t>ябрь</w:t>
            </w:r>
          </w:p>
        </w:tc>
        <w:tc>
          <w:tcPr>
            <w:tcW w:w="835" w:type="dxa"/>
            <w:gridSpan w:val="3"/>
            <w:tcBorders>
              <w:top w:val="single" w:sz="4" w:space="0" w:color="auto"/>
              <w:left w:val="nil"/>
              <w:right w:val="nil"/>
            </w:tcBorders>
            <w:shd w:val="clear" w:color="auto" w:fill="auto"/>
            <w:hideMark/>
          </w:tcPr>
          <w:p w:rsidR="00CD5153" w:rsidRPr="006143F6" w:rsidRDefault="00CD5153" w:rsidP="00CD5153">
            <w:pPr>
              <w:autoSpaceDE/>
              <w:autoSpaceDN/>
              <w:adjustRightInd/>
              <w:ind w:firstLine="0"/>
              <w:jc w:val="center"/>
              <w:rPr>
                <w:rFonts w:asciiTheme="minorHAnsi" w:hAnsiTheme="minorHAnsi"/>
                <w:b/>
                <w:bCs/>
                <w:sz w:val="26"/>
                <w:szCs w:val="26"/>
              </w:rPr>
            </w:pPr>
            <w:r w:rsidRPr="006143F6">
              <w:rPr>
                <w:rFonts w:asciiTheme="minorHAnsi" w:hAnsiTheme="minorHAnsi"/>
                <w:b/>
                <w:bCs/>
                <w:sz w:val="26"/>
                <w:szCs w:val="26"/>
              </w:rPr>
              <w:t>1</w:t>
            </w:r>
            <w:r>
              <w:rPr>
                <w:rFonts w:asciiTheme="minorHAnsi" w:hAnsiTheme="minorHAnsi"/>
                <w:b/>
                <w:bCs/>
                <w:sz w:val="26"/>
                <w:szCs w:val="26"/>
              </w:rPr>
              <w:t>075</w:t>
            </w:r>
          </w:p>
        </w:tc>
        <w:tc>
          <w:tcPr>
            <w:tcW w:w="880" w:type="dxa"/>
            <w:gridSpan w:val="2"/>
            <w:tcBorders>
              <w:top w:val="single" w:sz="4" w:space="0" w:color="auto"/>
              <w:left w:val="nil"/>
              <w:right w:val="nil"/>
            </w:tcBorders>
            <w:shd w:val="clear" w:color="auto" w:fill="auto"/>
            <w:hideMark/>
          </w:tcPr>
          <w:p w:rsidR="00CD5153" w:rsidRPr="006143F6" w:rsidRDefault="00CD5153" w:rsidP="00CD5153">
            <w:pPr>
              <w:autoSpaceDE/>
              <w:autoSpaceDN/>
              <w:adjustRightInd/>
              <w:ind w:firstLine="0"/>
              <w:jc w:val="right"/>
              <w:rPr>
                <w:rFonts w:asciiTheme="minorHAnsi" w:hAnsiTheme="minorHAnsi"/>
                <w:b/>
                <w:bCs/>
                <w:sz w:val="26"/>
                <w:szCs w:val="26"/>
              </w:rPr>
            </w:pPr>
            <w:r w:rsidRPr="006143F6">
              <w:rPr>
                <w:rFonts w:asciiTheme="minorHAnsi" w:hAnsiTheme="minorHAnsi"/>
                <w:b/>
                <w:bCs/>
                <w:sz w:val="26"/>
                <w:szCs w:val="26"/>
              </w:rPr>
              <w:t>1</w:t>
            </w:r>
            <w:r>
              <w:rPr>
                <w:rFonts w:asciiTheme="minorHAnsi" w:hAnsiTheme="minorHAnsi"/>
                <w:b/>
                <w:bCs/>
                <w:sz w:val="26"/>
                <w:szCs w:val="26"/>
              </w:rPr>
              <w:t>075</w:t>
            </w:r>
          </w:p>
        </w:tc>
      </w:tr>
      <w:tr w:rsidR="00CD5153" w:rsidRPr="00B16D9F" w:rsidTr="00CD5153">
        <w:trPr>
          <w:trHeight w:val="1871"/>
        </w:trPr>
        <w:tc>
          <w:tcPr>
            <w:tcW w:w="886" w:type="dxa"/>
            <w:vMerge/>
            <w:tcBorders>
              <w:top w:val="single" w:sz="4" w:space="0" w:color="auto"/>
              <w:left w:val="nil"/>
              <w:bottom w:val="single" w:sz="4" w:space="0" w:color="auto"/>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 xml:space="preserve">В бюллетене </w:t>
            </w:r>
            <w:r>
              <w:rPr>
                <w:sz w:val="26"/>
                <w:szCs w:val="26"/>
              </w:rPr>
              <w:t>п</w:t>
            </w:r>
            <w:r w:rsidRPr="00B16D9F">
              <w:rPr>
                <w:sz w:val="26"/>
                <w:szCs w:val="26"/>
              </w:rPr>
              <w:t>ривод</w:t>
            </w:r>
            <w:r>
              <w:rPr>
                <w:sz w:val="26"/>
                <w:szCs w:val="26"/>
              </w:rPr>
              <w:t>ятся</w:t>
            </w:r>
            <w:r w:rsidRPr="00B16D9F">
              <w:rPr>
                <w:sz w:val="26"/>
                <w:szCs w:val="26"/>
              </w:rPr>
              <w:t xml:space="preserve"> </w:t>
            </w:r>
            <w:r>
              <w:rPr>
                <w:sz w:val="26"/>
                <w:szCs w:val="26"/>
              </w:rPr>
              <w:t xml:space="preserve">данные </w:t>
            </w:r>
            <w:r w:rsidRPr="00B16D9F">
              <w:rPr>
                <w:sz w:val="26"/>
                <w:szCs w:val="26"/>
              </w:rPr>
              <w:t xml:space="preserve">годового </w:t>
            </w:r>
            <w:r>
              <w:rPr>
                <w:sz w:val="26"/>
                <w:szCs w:val="26"/>
              </w:rPr>
              <w:t xml:space="preserve">структурного </w:t>
            </w:r>
            <w:r w:rsidRPr="00B16D9F">
              <w:rPr>
                <w:sz w:val="26"/>
                <w:szCs w:val="26"/>
              </w:rPr>
              <w:t>обследования</w:t>
            </w:r>
            <w:r>
              <w:rPr>
                <w:sz w:val="26"/>
                <w:szCs w:val="26"/>
              </w:rPr>
              <w:t xml:space="preserve"> </w:t>
            </w:r>
            <w:r w:rsidRPr="00B16D9F">
              <w:rPr>
                <w:sz w:val="26"/>
                <w:szCs w:val="26"/>
              </w:rPr>
              <w:t>организаций, не являющихся субъектами малого предпринимательства (включая средние предприятия</w:t>
            </w:r>
            <w:r>
              <w:rPr>
                <w:sz w:val="26"/>
                <w:szCs w:val="26"/>
              </w:rPr>
              <w:t>), по видам экономической деятельности, формам собственности и районам Камчатского края. П</w:t>
            </w:r>
            <w:r w:rsidRPr="00B16D9F">
              <w:rPr>
                <w:sz w:val="26"/>
                <w:szCs w:val="26"/>
              </w:rPr>
              <w:t>редставлены</w:t>
            </w:r>
            <w:r>
              <w:rPr>
                <w:sz w:val="26"/>
                <w:szCs w:val="26"/>
              </w:rPr>
              <w:t xml:space="preserve"> </w:t>
            </w:r>
            <w:r w:rsidRPr="00B16D9F">
              <w:rPr>
                <w:sz w:val="26"/>
                <w:szCs w:val="26"/>
              </w:rPr>
              <w:t>сведения</w:t>
            </w:r>
            <w:r>
              <w:rPr>
                <w:sz w:val="26"/>
                <w:szCs w:val="26"/>
              </w:rPr>
              <w:t xml:space="preserve"> о </w:t>
            </w:r>
            <w:r w:rsidRPr="00B16D9F">
              <w:rPr>
                <w:sz w:val="26"/>
                <w:szCs w:val="26"/>
              </w:rPr>
              <w:t>структур</w:t>
            </w:r>
            <w:r>
              <w:rPr>
                <w:sz w:val="26"/>
                <w:szCs w:val="26"/>
              </w:rPr>
              <w:t>е</w:t>
            </w:r>
            <w:r w:rsidRPr="00B16D9F">
              <w:rPr>
                <w:sz w:val="26"/>
                <w:szCs w:val="26"/>
              </w:rPr>
              <w:t xml:space="preserve"> уставного капитала, оборот</w:t>
            </w:r>
            <w:r>
              <w:rPr>
                <w:sz w:val="26"/>
                <w:szCs w:val="26"/>
              </w:rPr>
              <w:t xml:space="preserve">е, </w:t>
            </w:r>
            <w:r w:rsidRPr="00B16D9F">
              <w:rPr>
                <w:sz w:val="26"/>
                <w:szCs w:val="26"/>
              </w:rPr>
              <w:t>отгрузк</w:t>
            </w:r>
            <w:r>
              <w:rPr>
                <w:sz w:val="26"/>
                <w:szCs w:val="26"/>
              </w:rPr>
              <w:t>е</w:t>
            </w:r>
            <w:r w:rsidRPr="00B16D9F">
              <w:rPr>
                <w:sz w:val="26"/>
                <w:szCs w:val="26"/>
              </w:rPr>
              <w:t xml:space="preserve"> товаров</w:t>
            </w:r>
            <w:r>
              <w:rPr>
                <w:sz w:val="26"/>
                <w:szCs w:val="26"/>
              </w:rPr>
              <w:t>, работ</w:t>
            </w:r>
            <w:r w:rsidRPr="00B16D9F">
              <w:rPr>
                <w:sz w:val="26"/>
                <w:szCs w:val="26"/>
              </w:rPr>
              <w:t xml:space="preserve"> и услуг, </w:t>
            </w:r>
            <w:r>
              <w:rPr>
                <w:sz w:val="26"/>
                <w:szCs w:val="26"/>
              </w:rPr>
              <w:t xml:space="preserve">о </w:t>
            </w:r>
            <w:r w:rsidRPr="00B16D9F">
              <w:rPr>
                <w:sz w:val="26"/>
                <w:szCs w:val="26"/>
              </w:rPr>
              <w:t>затрат</w:t>
            </w:r>
            <w:r>
              <w:rPr>
                <w:sz w:val="26"/>
                <w:szCs w:val="26"/>
              </w:rPr>
              <w:t>ах</w:t>
            </w:r>
            <w:r w:rsidRPr="00B16D9F">
              <w:rPr>
                <w:sz w:val="26"/>
                <w:szCs w:val="26"/>
              </w:rPr>
              <w:t xml:space="preserve"> на производство </w:t>
            </w:r>
            <w:r>
              <w:rPr>
                <w:sz w:val="26"/>
                <w:szCs w:val="26"/>
              </w:rPr>
              <w:t>продукции. Бюллетень иллюстрирован цветными графиками</w:t>
            </w:r>
            <w:r w:rsidR="00B9227F">
              <w:rPr>
                <w:sz w:val="26"/>
                <w:szCs w:val="26"/>
              </w:rPr>
              <w:t>.</w:t>
            </w:r>
          </w:p>
        </w:tc>
      </w:tr>
      <w:tr w:rsidR="00CD5153" w:rsidRPr="007A27B1" w:rsidTr="00CD5153">
        <w:trPr>
          <w:trHeight w:val="854"/>
        </w:trPr>
        <w:tc>
          <w:tcPr>
            <w:tcW w:w="886" w:type="dxa"/>
            <w:vMerge w:val="restart"/>
            <w:tcBorders>
              <w:top w:val="single" w:sz="4" w:space="0" w:color="auto"/>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4.2.2</w:t>
            </w:r>
          </w:p>
        </w:tc>
        <w:tc>
          <w:tcPr>
            <w:tcW w:w="4879" w:type="dxa"/>
            <w:gridSpan w:val="3"/>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показатели деятельности организаций Камчатского края</w:t>
            </w:r>
          </w:p>
        </w:tc>
        <w:tc>
          <w:tcPr>
            <w:tcW w:w="977" w:type="dxa"/>
            <w:gridSpan w:val="5"/>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А5, </w:t>
            </w:r>
            <w:r w:rsidRPr="00B16D9F">
              <w:rPr>
                <w:rFonts w:asciiTheme="minorHAnsi" w:hAnsiTheme="minorHAnsi"/>
                <w:b/>
                <w:bCs/>
                <w:sz w:val="26"/>
                <w:szCs w:val="26"/>
              </w:rPr>
              <w:br/>
            </w:r>
            <w:r w:rsidRPr="00E75C3F">
              <w:rPr>
                <w:rFonts w:asciiTheme="minorHAnsi" w:hAnsiTheme="minorHAnsi"/>
                <w:b/>
                <w:bCs/>
                <w:sz w:val="26"/>
                <w:szCs w:val="26"/>
              </w:rPr>
              <w:t>3</w:t>
            </w:r>
            <w:r>
              <w:rPr>
                <w:rFonts w:asciiTheme="minorHAnsi" w:hAnsiTheme="minorHAnsi"/>
                <w:b/>
                <w:bCs/>
                <w:sz w:val="26"/>
                <w:szCs w:val="26"/>
              </w:rPr>
              <w:t>1</w:t>
            </w:r>
            <w:r w:rsidRPr="00E75C3F">
              <w:rPr>
                <w:rFonts w:asciiTheme="minorHAnsi" w:hAnsiTheme="minorHAnsi"/>
                <w:b/>
                <w:bCs/>
                <w:sz w:val="26"/>
                <w:szCs w:val="26"/>
              </w:rPr>
              <w:t xml:space="preserve"> стр.</w:t>
            </w:r>
          </w:p>
        </w:tc>
        <w:tc>
          <w:tcPr>
            <w:tcW w:w="1742" w:type="dxa"/>
            <w:gridSpan w:val="6"/>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квартальная, </w:t>
            </w:r>
            <w:r w:rsidRPr="00B16D9F">
              <w:rPr>
                <w:rFonts w:asciiTheme="minorHAnsi" w:hAnsiTheme="minorHAnsi"/>
                <w:sz w:val="24"/>
                <w:szCs w:val="24"/>
              </w:rPr>
              <w:t>февраль, май, август, ноябрь</w:t>
            </w:r>
          </w:p>
        </w:tc>
        <w:tc>
          <w:tcPr>
            <w:tcW w:w="835" w:type="dxa"/>
            <w:gridSpan w:val="3"/>
            <w:tcBorders>
              <w:top w:val="single" w:sz="4" w:space="0" w:color="auto"/>
              <w:left w:val="nil"/>
              <w:right w:val="nil"/>
            </w:tcBorders>
            <w:shd w:val="clear" w:color="auto" w:fill="auto"/>
            <w:hideMark/>
          </w:tcPr>
          <w:p w:rsidR="00CD5153" w:rsidRPr="007A27B1" w:rsidRDefault="00CD5153" w:rsidP="00CD5153">
            <w:pPr>
              <w:autoSpaceDE/>
              <w:autoSpaceDN/>
              <w:adjustRightInd/>
              <w:ind w:firstLine="0"/>
              <w:jc w:val="center"/>
              <w:rPr>
                <w:rFonts w:asciiTheme="minorHAnsi" w:hAnsiTheme="minorHAnsi"/>
                <w:b/>
                <w:bCs/>
                <w:sz w:val="26"/>
                <w:szCs w:val="26"/>
                <w:lang w:val="en-US"/>
              </w:rPr>
            </w:pPr>
            <w:r w:rsidRPr="007A27B1">
              <w:rPr>
                <w:rFonts w:asciiTheme="minorHAnsi" w:hAnsiTheme="minorHAnsi"/>
                <w:b/>
                <w:bCs/>
                <w:sz w:val="26"/>
                <w:szCs w:val="26"/>
                <w:lang w:val="en-US"/>
              </w:rPr>
              <w:t>3</w:t>
            </w:r>
            <w:r>
              <w:rPr>
                <w:rFonts w:asciiTheme="minorHAnsi" w:hAnsiTheme="minorHAnsi"/>
                <w:b/>
                <w:bCs/>
                <w:sz w:val="26"/>
                <w:szCs w:val="26"/>
              </w:rPr>
              <w:t>84</w:t>
            </w:r>
          </w:p>
        </w:tc>
        <w:tc>
          <w:tcPr>
            <w:tcW w:w="880" w:type="dxa"/>
            <w:gridSpan w:val="2"/>
            <w:tcBorders>
              <w:top w:val="single" w:sz="4" w:space="0" w:color="auto"/>
              <w:left w:val="nil"/>
              <w:right w:val="nil"/>
            </w:tcBorders>
            <w:shd w:val="clear" w:color="auto" w:fill="auto"/>
            <w:hideMark/>
          </w:tcPr>
          <w:p w:rsidR="00CD5153" w:rsidRPr="007A27B1" w:rsidRDefault="00CD5153"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153</w:t>
            </w:r>
            <w:r w:rsidR="00994696">
              <w:rPr>
                <w:rFonts w:asciiTheme="minorHAnsi" w:hAnsiTheme="minorHAnsi"/>
                <w:b/>
                <w:bCs/>
                <w:sz w:val="26"/>
                <w:szCs w:val="26"/>
              </w:rPr>
              <w:t>6</w:t>
            </w:r>
          </w:p>
        </w:tc>
      </w:tr>
      <w:tr w:rsidR="00CD5153" w:rsidRPr="00B16D9F" w:rsidTr="00CD5153">
        <w:trPr>
          <w:trHeight w:val="1871"/>
        </w:trPr>
        <w:tc>
          <w:tcPr>
            <w:tcW w:w="886" w:type="dxa"/>
            <w:vMerge/>
            <w:tcBorders>
              <w:top w:val="single" w:sz="4" w:space="0" w:color="auto"/>
              <w:left w:val="nil"/>
              <w:bottom w:val="single" w:sz="4" w:space="0" w:color="auto"/>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Представлены сведения по полному кругу организаций</w:t>
            </w:r>
            <w:r>
              <w:rPr>
                <w:sz w:val="26"/>
                <w:szCs w:val="26"/>
              </w:rPr>
              <w:t xml:space="preserve"> </w:t>
            </w:r>
            <w:r w:rsidRPr="00B16D9F">
              <w:rPr>
                <w:sz w:val="26"/>
                <w:szCs w:val="26"/>
              </w:rPr>
              <w:t>об обороте</w:t>
            </w:r>
            <w:r>
              <w:rPr>
                <w:sz w:val="26"/>
                <w:szCs w:val="26"/>
              </w:rPr>
              <w:t>,</w:t>
            </w:r>
            <w:r w:rsidRPr="00B16D9F">
              <w:rPr>
                <w:sz w:val="26"/>
                <w:szCs w:val="26"/>
              </w:rPr>
              <w:t xml:space="preserve"> отгрузке товаров</w:t>
            </w:r>
            <w:r>
              <w:rPr>
                <w:sz w:val="26"/>
                <w:szCs w:val="26"/>
              </w:rPr>
              <w:t>, работ</w:t>
            </w:r>
            <w:r w:rsidRPr="00B16D9F">
              <w:rPr>
                <w:sz w:val="26"/>
                <w:szCs w:val="26"/>
              </w:rPr>
              <w:t xml:space="preserve"> и услуг, </w:t>
            </w:r>
            <w:r>
              <w:rPr>
                <w:sz w:val="26"/>
                <w:szCs w:val="26"/>
              </w:rPr>
              <w:t xml:space="preserve">индексах производства в разрезе видов экономической деятельности. </w:t>
            </w:r>
            <w:r w:rsidRPr="00B16D9F">
              <w:rPr>
                <w:sz w:val="26"/>
                <w:szCs w:val="26"/>
              </w:rPr>
              <w:t xml:space="preserve">Публикуются </w:t>
            </w:r>
            <w:r>
              <w:rPr>
                <w:sz w:val="26"/>
                <w:szCs w:val="26"/>
              </w:rPr>
              <w:t xml:space="preserve">отдельные показатели </w:t>
            </w:r>
            <w:r w:rsidRPr="00B16D9F">
              <w:rPr>
                <w:sz w:val="26"/>
                <w:szCs w:val="26"/>
              </w:rPr>
              <w:t>деятельности организаций сельского хозяйства, строительства</w:t>
            </w:r>
            <w:r>
              <w:rPr>
                <w:sz w:val="26"/>
                <w:szCs w:val="26"/>
              </w:rPr>
              <w:t>, торговли и транспорта. Д</w:t>
            </w:r>
            <w:r w:rsidRPr="00B16D9F">
              <w:rPr>
                <w:sz w:val="26"/>
                <w:szCs w:val="26"/>
              </w:rPr>
              <w:t>анные в разрезе районов края</w:t>
            </w:r>
            <w:r>
              <w:rPr>
                <w:sz w:val="26"/>
                <w:szCs w:val="26"/>
              </w:rPr>
              <w:t xml:space="preserve"> приведены п</w:t>
            </w:r>
            <w:r w:rsidRPr="00B16D9F">
              <w:rPr>
                <w:sz w:val="26"/>
                <w:szCs w:val="26"/>
              </w:rPr>
              <w:t>о организациям, не относящимся к субъектам малого предпринимательства (включая средние предприятия)</w:t>
            </w:r>
            <w:r>
              <w:rPr>
                <w:sz w:val="26"/>
                <w:szCs w:val="26"/>
              </w:rPr>
              <w:t>.</w:t>
            </w:r>
            <w:r w:rsidRPr="00B16D9F">
              <w:rPr>
                <w:sz w:val="26"/>
                <w:szCs w:val="26"/>
              </w:rPr>
              <w:t xml:space="preserve"> </w:t>
            </w:r>
          </w:p>
        </w:tc>
      </w:tr>
      <w:tr w:rsidR="00CD5153" w:rsidRPr="00232C29" w:rsidTr="00CD5153">
        <w:trPr>
          <w:trHeight w:val="680"/>
        </w:trPr>
        <w:tc>
          <w:tcPr>
            <w:tcW w:w="886" w:type="dxa"/>
            <w:vMerge w:val="restart"/>
            <w:tcBorders>
              <w:top w:val="single" w:sz="4" w:space="0" w:color="auto"/>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lastRenderedPageBreak/>
              <w:t>4.2.3</w:t>
            </w:r>
          </w:p>
        </w:tc>
        <w:tc>
          <w:tcPr>
            <w:tcW w:w="4879" w:type="dxa"/>
            <w:gridSpan w:val="3"/>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показатели промышленного производства</w:t>
            </w:r>
          </w:p>
        </w:tc>
        <w:tc>
          <w:tcPr>
            <w:tcW w:w="977" w:type="dxa"/>
            <w:gridSpan w:val="5"/>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1C6729">
              <w:rPr>
                <w:rFonts w:asciiTheme="minorHAnsi" w:hAnsiTheme="minorHAnsi"/>
                <w:b/>
                <w:bCs/>
                <w:sz w:val="26"/>
                <w:szCs w:val="26"/>
              </w:rPr>
              <w:t>20 стр.</w:t>
            </w:r>
          </w:p>
        </w:tc>
        <w:tc>
          <w:tcPr>
            <w:tcW w:w="1742" w:type="dxa"/>
            <w:gridSpan w:val="6"/>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53" w:type="dxa"/>
            <w:gridSpan w:val="4"/>
            <w:tcBorders>
              <w:top w:val="single" w:sz="4" w:space="0" w:color="auto"/>
              <w:left w:val="nil"/>
              <w:bottom w:val="nil"/>
              <w:right w:val="nil"/>
            </w:tcBorders>
            <w:shd w:val="clear" w:color="auto" w:fill="auto"/>
            <w:hideMark/>
          </w:tcPr>
          <w:p w:rsidR="00CD5153" w:rsidRPr="00232C29" w:rsidRDefault="00CD5153" w:rsidP="00CD5153">
            <w:pPr>
              <w:autoSpaceDE/>
              <w:autoSpaceDN/>
              <w:adjustRightInd/>
              <w:ind w:left="-57" w:right="-57" w:firstLine="0"/>
              <w:jc w:val="center"/>
              <w:rPr>
                <w:rFonts w:asciiTheme="minorHAnsi" w:hAnsiTheme="minorHAnsi"/>
                <w:b/>
                <w:bCs/>
                <w:sz w:val="26"/>
                <w:szCs w:val="26"/>
              </w:rPr>
            </w:pPr>
            <w:r w:rsidRPr="00232C29">
              <w:rPr>
                <w:rFonts w:asciiTheme="minorHAnsi" w:hAnsiTheme="minorHAnsi"/>
                <w:b/>
                <w:bCs/>
                <w:sz w:val="26"/>
                <w:szCs w:val="26"/>
              </w:rPr>
              <w:t>306</w:t>
            </w:r>
          </w:p>
        </w:tc>
        <w:tc>
          <w:tcPr>
            <w:tcW w:w="862" w:type="dxa"/>
            <w:tcBorders>
              <w:top w:val="single" w:sz="4" w:space="0" w:color="auto"/>
              <w:left w:val="nil"/>
              <w:bottom w:val="nil"/>
              <w:right w:val="nil"/>
            </w:tcBorders>
            <w:shd w:val="clear" w:color="auto" w:fill="auto"/>
            <w:hideMark/>
          </w:tcPr>
          <w:p w:rsidR="00CD5153" w:rsidRPr="00232C29" w:rsidRDefault="00CD5153" w:rsidP="00CD5153">
            <w:pPr>
              <w:autoSpaceDE/>
              <w:autoSpaceDN/>
              <w:adjustRightInd/>
              <w:ind w:left="-57" w:right="-57" w:firstLine="0"/>
              <w:jc w:val="right"/>
              <w:rPr>
                <w:rFonts w:asciiTheme="minorHAnsi" w:hAnsiTheme="minorHAnsi"/>
                <w:b/>
                <w:bCs/>
                <w:sz w:val="26"/>
                <w:szCs w:val="26"/>
                <w:lang w:val="en-US"/>
              </w:rPr>
            </w:pPr>
            <w:r w:rsidRPr="00232C29">
              <w:rPr>
                <w:rFonts w:asciiTheme="minorHAnsi" w:hAnsiTheme="minorHAnsi"/>
                <w:b/>
                <w:bCs/>
                <w:sz w:val="26"/>
                <w:szCs w:val="26"/>
                <w:lang w:val="en-US"/>
              </w:rPr>
              <w:t>3</w:t>
            </w:r>
            <w:r w:rsidRPr="00232C29">
              <w:rPr>
                <w:rFonts w:asciiTheme="minorHAnsi" w:hAnsiTheme="minorHAnsi"/>
                <w:b/>
                <w:bCs/>
                <w:sz w:val="26"/>
                <w:szCs w:val="26"/>
              </w:rPr>
              <w:t>672</w:t>
            </w:r>
          </w:p>
        </w:tc>
      </w:tr>
      <w:tr w:rsidR="00CD5153" w:rsidRPr="00B16D9F" w:rsidTr="00CD5153">
        <w:trPr>
          <w:trHeight w:val="1871"/>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Pr>
                <w:sz w:val="26"/>
                <w:szCs w:val="26"/>
              </w:rPr>
              <w:t xml:space="preserve">Приведены данные по полному кругу организаций о производстве отдельных видов продукции, индексах производства, </w:t>
            </w:r>
            <w:r w:rsidRPr="00B16D9F">
              <w:rPr>
                <w:sz w:val="26"/>
                <w:szCs w:val="26"/>
              </w:rPr>
              <w:t>оборот</w:t>
            </w:r>
            <w:r>
              <w:rPr>
                <w:sz w:val="26"/>
                <w:szCs w:val="26"/>
              </w:rPr>
              <w:t>е</w:t>
            </w:r>
            <w:r w:rsidRPr="00B16D9F">
              <w:rPr>
                <w:sz w:val="26"/>
                <w:szCs w:val="26"/>
              </w:rPr>
              <w:t xml:space="preserve"> организаций</w:t>
            </w:r>
            <w:r>
              <w:rPr>
                <w:sz w:val="26"/>
                <w:szCs w:val="26"/>
              </w:rPr>
              <w:t>,</w:t>
            </w:r>
            <w:r w:rsidRPr="00B16D9F">
              <w:rPr>
                <w:sz w:val="26"/>
                <w:szCs w:val="26"/>
              </w:rPr>
              <w:t xml:space="preserve"> отгрузк</w:t>
            </w:r>
            <w:r>
              <w:rPr>
                <w:sz w:val="26"/>
                <w:szCs w:val="26"/>
              </w:rPr>
              <w:t>е</w:t>
            </w:r>
            <w:r w:rsidRPr="00B16D9F">
              <w:rPr>
                <w:sz w:val="26"/>
                <w:szCs w:val="26"/>
              </w:rPr>
              <w:t xml:space="preserve"> товаров</w:t>
            </w:r>
            <w:r>
              <w:rPr>
                <w:sz w:val="26"/>
                <w:szCs w:val="26"/>
              </w:rPr>
              <w:t xml:space="preserve">, работ </w:t>
            </w:r>
            <w:r w:rsidRPr="00B16D9F">
              <w:rPr>
                <w:sz w:val="26"/>
                <w:szCs w:val="26"/>
              </w:rPr>
              <w:t xml:space="preserve">и услуг по видам </w:t>
            </w:r>
            <w:r>
              <w:rPr>
                <w:sz w:val="26"/>
                <w:szCs w:val="26"/>
              </w:rPr>
              <w:t xml:space="preserve">экономической </w:t>
            </w:r>
            <w:r w:rsidRPr="00B16D9F">
              <w:rPr>
                <w:sz w:val="26"/>
                <w:szCs w:val="26"/>
              </w:rPr>
              <w:t xml:space="preserve">деятельности: </w:t>
            </w:r>
            <w:r w:rsidRPr="009D59CA">
              <w:rPr>
                <w:sz w:val="26"/>
                <w:szCs w:val="26"/>
              </w:rPr>
              <w:t xml:space="preserve">"Добыча полезных ископаемых", "Обрабатывающие производства", </w:t>
            </w:r>
            <w:r w:rsidRPr="00E338CF">
              <w:rPr>
                <w:sz w:val="26"/>
                <w:szCs w:val="26"/>
              </w:rPr>
              <w:t>"Обеспечение электрической энергией, газом и паром", «Водоснабжение; водоотведение, организация сбора и утилизации отходов», "Ры</w:t>
            </w:r>
            <w:r w:rsidRPr="009D59CA">
              <w:rPr>
                <w:sz w:val="26"/>
                <w:szCs w:val="26"/>
              </w:rPr>
              <w:t>боловство" и "Лесозаготовки".</w:t>
            </w:r>
            <w:r>
              <w:rPr>
                <w:sz w:val="26"/>
                <w:szCs w:val="26"/>
              </w:rPr>
              <w:t xml:space="preserve"> Отдельные показатели представлены по регионам Дальневосточного федерального округа. </w:t>
            </w:r>
          </w:p>
        </w:tc>
      </w:tr>
      <w:tr w:rsidR="00CD5153" w:rsidRPr="00232C29" w:rsidTr="00507578">
        <w:trPr>
          <w:trHeight w:val="1255"/>
        </w:trPr>
        <w:tc>
          <w:tcPr>
            <w:tcW w:w="886" w:type="dxa"/>
            <w:tcBorders>
              <w:top w:val="nil"/>
              <w:left w:val="nil"/>
              <w:right w:val="nil"/>
            </w:tcBorders>
            <w:shd w:val="clear" w:color="auto" w:fill="auto"/>
            <w:hideMark/>
          </w:tcPr>
          <w:p w:rsidR="00CD5153" w:rsidRPr="00C84DA9" w:rsidRDefault="00CD5153" w:rsidP="00CD5153">
            <w:pPr>
              <w:autoSpaceDE/>
              <w:autoSpaceDN/>
              <w:adjustRightInd/>
              <w:ind w:firstLine="0"/>
              <w:jc w:val="left"/>
              <w:rPr>
                <w:rFonts w:asciiTheme="minorHAnsi" w:hAnsiTheme="minorHAnsi"/>
                <w:b/>
                <w:bCs/>
                <w:sz w:val="26"/>
                <w:szCs w:val="26"/>
              </w:rPr>
            </w:pPr>
            <w:r w:rsidRPr="00C84DA9">
              <w:rPr>
                <w:rFonts w:asciiTheme="minorHAnsi" w:hAnsiTheme="minorHAnsi"/>
                <w:b/>
                <w:bCs/>
                <w:sz w:val="26"/>
                <w:szCs w:val="26"/>
              </w:rPr>
              <w:t>4.2.4</w:t>
            </w:r>
          </w:p>
        </w:tc>
        <w:tc>
          <w:tcPr>
            <w:tcW w:w="4879" w:type="dxa"/>
            <w:gridSpan w:val="3"/>
            <w:tcBorders>
              <w:top w:val="nil"/>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показатели деятельности малого и среднего предпринимательства Камчатского края</w:t>
            </w:r>
          </w:p>
        </w:tc>
        <w:tc>
          <w:tcPr>
            <w:tcW w:w="977" w:type="dxa"/>
            <w:gridSpan w:val="5"/>
            <w:tcBorders>
              <w:top w:val="nil"/>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Pr>
                <w:rFonts w:asciiTheme="minorHAnsi" w:hAnsiTheme="minorHAnsi"/>
                <w:b/>
                <w:bCs/>
                <w:sz w:val="26"/>
                <w:szCs w:val="26"/>
              </w:rPr>
              <w:t>32</w:t>
            </w:r>
            <w:r w:rsidRPr="001C6729">
              <w:rPr>
                <w:rFonts w:asciiTheme="minorHAnsi" w:hAnsiTheme="minorHAnsi"/>
                <w:b/>
                <w:bCs/>
                <w:sz w:val="26"/>
                <w:szCs w:val="26"/>
              </w:rPr>
              <w:t xml:space="preserve"> стр.</w:t>
            </w:r>
          </w:p>
        </w:tc>
        <w:tc>
          <w:tcPr>
            <w:tcW w:w="1674" w:type="dxa"/>
            <w:gridSpan w:val="3"/>
            <w:tcBorders>
              <w:top w:val="nil"/>
              <w:left w:val="nil"/>
              <w:right w:val="nil"/>
            </w:tcBorders>
            <w:shd w:val="clear" w:color="auto" w:fill="auto"/>
            <w:hideMark/>
          </w:tcPr>
          <w:p w:rsidR="00CD5153" w:rsidRPr="00B16D9F" w:rsidRDefault="00CD5153" w:rsidP="00CD5153">
            <w:pPr>
              <w:autoSpaceDE/>
              <w:autoSpaceDN/>
              <w:adjustRightInd/>
              <w:ind w:left="-57" w:right="-57" w:firstLine="0"/>
              <w:jc w:val="center"/>
              <w:rPr>
                <w:rFonts w:asciiTheme="minorHAnsi" w:hAnsiTheme="minorHAnsi"/>
                <w:b/>
                <w:bCs/>
                <w:sz w:val="26"/>
                <w:szCs w:val="26"/>
              </w:rPr>
            </w:pPr>
            <w:r w:rsidRPr="00B16D9F">
              <w:rPr>
                <w:rFonts w:asciiTheme="minorHAnsi" w:hAnsiTheme="minorHAnsi"/>
                <w:b/>
                <w:bCs/>
                <w:sz w:val="26"/>
                <w:szCs w:val="26"/>
              </w:rPr>
              <w:t xml:space="preserve">квартальная, </w:t>
            </w:r>
            <w:r w:rsidRPr="00B16D9F">
              <w:rPr>
                <w:rFonts w:asciiTheme="minorHAnsi" w:hAnsiTheme="minorHAnsi"/>
                <w:sz w:val="24"/>
                <w:szCs w:val="24"/>
              </w:rPr>
              <w:t xml:space="preserve">март, июнь, </w:t>
            </w:r>
            <w:r w:rsidRPr="00B16D9F">
              <w:rPr>
                <w:rFonts w:asciiTheme="minorHAnsi" w:hAnsiTheme="minorHAnsi"/>
                <w:sz w:val="24"/>
                <w:szCs w:val="24"/>
              </w:rPr>
              <w:br/>
              <w:t xml:space="preserve">сентябрь, </w:t>
            </w:r>
            <w:r w:rsidRPr="00B16D9F">
              <w:rPr>
                <w:rFonts w:asciiTheme="minorHAnsi" w:hAnsiTheme="minorHAnsi"/>
                <w:sz w:val="24"/>
                <w:szCs w:val="24"/>
              </w:rPr>
              <w:br/>
              <w:t>декабрь</w:t>
            </w:r>
          </w:p>
        </w:tc>
        <w:tc>
          <w:tcPr>
            <w:tcW w:w="829" w:type="dxa"/>
            <w:gridSpan w:val="5"/>
            <w:tcBorders>
              <w:top w:val="nil"/>
              <w:left w:val="nil"/>
              <w:right w:val="nil"/>
            </w:tcBorders>
            <w:shd w:val="clear" w:color="auto" w:fill="auto"/>
            <w:hideMark/>
          </w:tcPr>
          <w:p w:rsidR="00CD5153" w:rsidRPr="00232C29" w:rsidRDefault="00CD5153" w:rsidP="00CD5153">
            <w:pPr>
              <w:autoSpaceDE/>
              <w:autoSpaceDN/>
              <w:adjustRightInd/>
              <w:ind w:firstLine="0"/>
              <w:jc w:val="center"/>
              <w:rPr>
                <w:rFonts w:asciiTheme="minorHAnsi" w:hAnsiTheme="minorHAnsi"/>
                <w:b/>
                <w:bCs/>
                <w:sz w:val="26"/>
                <w:szCs w:val="26"/>
                <w:lang w:val="en-US"/>
              </w:rPr>
            </w:pPr>
            <w:r w:rsidRPr="00232C29">
              <w:rPr>
                <w:rFonts w:asciiTheme="minorHAnsi" w:hAnsiTheme="minorHAnsi"/>
                <w:b/>
                <w:bCs/>
                <w:sz w:val="26"/>
                <w:szCs w:val="26"/>
                <w:lang w:val="en-US"/>
              </w:rPr>
              <w:t>3</w:t>
            </w:r>
            <w:r>
              <w:rPr>
                <w:rFonts w:asciiTheme="minorHAnsi" w:hAnsiTheme="minorHAnsi"/>
                <w:b/>
                <w:bCs/>
                <w:sz w:val="26"/>
                <w:szCs w:val="26"/>
              </w:rPr>
              <w:t>91</w:t>
            </w:r>
          </w:p>
        </w:tc>
        <w:tc>
          <w:tcPr>
            <w:tcW w:w="954" w:type="dxa"/>
            <w:gridSpan w:val="3"/>
            <w:tcBorders>
              <w:top w:val="nil"/>
              <w:left w:val="nil"/>
              <w:right w:val="nil"/>
            </w:tcBorders>
            <w:shd w:val="clear" w:color="auto" w:fill="auto"/>
            <w:hideMark/>
          </w:tcPr>
          <w:p w:rsidR="00CD5153" w:rsidRPr="00232C29" w:rsidRDefault="00CD5153" w:rsidP="00CD5153">
            <w:pPr>
              <w:autoSpaceDE/>
              <w:autoSpaceDN/>
              <w:adjustRightInd/>
              <w:ind w:firstLine="0"/>
              <w:jc w:val="right"/>
              <w:rPr>
                <w:rFonts w:asciiTheme="minorHAnsi" w:hAnsiTheme="minorHAnsi"/>
                <w:b/>
                <w:bCs/>
                <w:sz w:val="26"/>
                <w:szCs w:val="26"/>
                <w:lang w:val="en-US"/>
              </w:rPr>
            </w:pPr>
            <w:r w:rsidRPr="00232C29">
              <w:rPr>
                <w:rFonts w:asciiTheme="minorHAnsi" w:hAnsiTheme="minorHAnsi"/>
                <w:b/>
                <w:bCs/>
                <w:sz w:val="26"/>
                <w:szCs w:val="26"/>
                <w:lang w:val="en-US"/>
              </w:rPr>
              <w:t>1</w:t>
            </w:r>
            <w:r w:rsidRPr="00232C29">
              <w:rPr>
                <w:rFonts w:asciiTheme="minorHAnsi" w:hAnsiTheme="minorHAnsi"/>
                <w:b/>
                <w:bCs/>
                <w:sz w:val="26"/>
                <w:szCs w:val="26"/>
              </w:rPr>
              <w:t>5</w:t>
            </w:r>
            <w:r>
              <w:rPr>
                <w:rFonts w:asciiTheme="minorHAnsi" w:hAnsiTheme="minorHAnsi"/>
                <w:b/>
                <w:bCs/>
                <w:sz w:val="26"/>
                <w:szCs w:val="26"/>
                <w:lang w:val="en-US"/>
              </w:rPr>
              <w:t>64</w:t>
            </w:r>
          </w:p>
        </w:tc>
      </w:tr>
      <w:tr w:rsidR="00CD5153" w:rsidRPr="00B16D9F" w:rsidTr="00507578">
        <w:trPr>
          <w:trHeight w:val="1587"/>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Представлен</w:t>
            </w:r>
            <w:r>
              <w:rPr>
                <w:sz w:val="26"/>
                <w:szCs w:val="26"/>
              </w:rPr>
              <w:t>а</w:t>
            </w:r>
            <w:r w:rsidRPr="00B16D9F">
              <w:rPr>
                <w:sz w:val="26"/>
                <w:szCs w:val="26"/>
              </w:rPr>
              <w:t xml:space="preserve"> </w:t>
            </w:r>
            <w:r>
              <w:rPr>
                <w:sz w:val="26"/>
                <w:szCs w:val="26"/>
              </w:rPr>
              <w:t>информация о деятельности м</w:t>
            </w:r>
            <w:r w:rsidRPr="00B16D9F">
              <w:rPr>
                <w:sz w:val="26"/>
                <w:szCs w:val="26"/>
              </w:rPr>
              <w:t>алы</w:t>
            </w:r>
            <w:r>
              <w:rPr>
                <w:sz w:val="26"/>
                <w:szCs w:val="26"/>
              </w:rPr>
              <w:t>х</w:t>
            </w:r>
            <w:r w:rsidRPr="00B16D9F">
              <w:rPr>
                <w:sz w:val="26"/>
                <w:szCs w:val="26"/>
              </w:rPr>
              <w:t xml:space="preserve"> </w:t>
            </w:r>
            <w:r>
              <w:rPr>
                <w:sz w:val="26"/>
                <w:szCs w:val="26"/>
              </w:rPr>
              <w:t>и</w:t>
            </w:r>
            <w:r w:rsidRPr="00B16D9F">
              <w:rPr>
                <w:sz w:val="26"/>
                <w:szCs w:val="26"/>
              </w:rPr>
              <w:t xml:space="preserve"> средни</w:t>
            </w:r>
            <w:r>
              <w:rPr>
                <w:sz w:val="26"/>
                <w:szCs w:val="26"/>
              </w:rPr>
              <w:t>х</w:t>
            </w:r>
            <w:r w:rsidRPr="00B16D9F">
              <w:rPr>
                <w:sz w:val="26"/>
                <w:szCs w:val="26"/>
              </w:rPr>
              <w:t xml:space="preserve"> предприяти</w:t>
            </w:r>
            <w:r>
              <w:rPr>
                <w:sz w:val="26"/>
                <w:szCs w:val="26"/>
              </w:rPr>
              <w:t xml:space="preserve">й </w:t>
            </w:r>
            <w:r w:rsidRPr="00B16D9F">
              <w:rPr>
                <w:sz w:val="26"/>
                <w:szCs w:val="26"/>
              </w:rPr>
              <w:t>(без микропредприятий)</w:t>
            </w:r>
            <w:r>
              <w:rPr>
                <w:sz w:val="26"/>
                <w:szCs w:val="26"/>
              </w:rPr>
              <w:t xml:space="preserve">, об их количестве, </w:t>
            </w:r>
            <w:r w:rsidRPr="00B16D9F">
              <w:rPr>
                <w:sz w:val="26"/>
                <w:szCs w:val="26"/>
              </w:rPr>
              <w:t xml:space="preserve">основных показателях по труду, </w:t>
            </w:r>
            <w:r>
              <w:rPr>
                <w:sz w:val="26"/>
                <w:szCs w:val="26"/>
              </w:rPr>
              <w:t xml:space="preserve">об </w:t>
            </w:r>
            <w:r w:rsidRPr="00B16D9F">
              <w:rPr>
                <w:sz w:val="26"/>
                <w:szCs w:val="26"/>
              </w:rPr>
              <w:t>обороте организаций, отгрузке товаров и услуг</w:t>
            </w:r>
            <w:r>
              <w:rPr>
                <w:sz w:val="26"/>
                <w:szCs w:val="26"/>
              </w:rPr>
              <w:t xml:space="preserve">, </w:t>
            </w:r>
            <w:r w:rsidRPr="00B16D9F">
              <w:rPr>
                <w:sz w:val="26"/>
                <w:szCs w:val="26"/>
              </w:rPr>
              <w:t>инвестициях</w:t>
            </w:r>
            <w:r>
              <w:rPr>
                <w:sz w:val="26"/>
                <w:szCs w:val="26"/>
              </w:rPr>
              <w:t xml:space="preserve"> в разрезе видов экономической деятельности</w:t>
            </w:r>
            <w:r w:rsidRPr="00B16D9F">
              <w:rPr>
                <w:sz w:val="26"/>
                <w:szCs w:val="26"/>
              </w:rPr>
              <w:t>.</w:t>
            </w:r>
            <w:r>
              <w:rPr>
                <w:sz w:val="26"/>
                <w:szCs w:val="26"/>
              </w:rPr>
              <w:t xml:space="preserve"> Приведены сведения о количестве индивидуальных предпринимателей.</w:t>
            </w:r>
          </w:p>
        </w:tc>
      </w:tr>
      <w:tr w:rsidR="00B16345" w:rsidRPr="00B16D9F" w:rsidTr="00987640">
        <w:trPr>
          <w:trHeight w:val="4819"/>
        </w:trPr>
        <w:tc>
          <w:tcPr>
            <w:tcW w:w="10199" w:type="dxa"/>
            <w:gridSpan w:val="20"/>
            <w:tcBorders>
              <w:top w:val="single" w:sz="4" w:space="0" w:color="auto"/>
              <w:left w:val="nil"/>
              <w:bottom w:val="single" w:sz="4" w:space="0" w:color="auto"/>
              <w:right w:val="nil"/>
            </w:tcBorders>
            <w:shd w:val="clear" w:color="auto" w:fill="auto"/>
            <w:vAlign w:val="center"/>
            <w:hideMark/>
          </w:tcPr>
          <w:p w:rsidR="00B16345" w:rsidRPr="00B16D9F" w:rsidRDefault="008F0304" w:rsidP="00507578">
            <w:pPr>
              <w:ind w:firstLine="0"/>
              <w:rPr>
                <w:rFonts w:asciiTheme="majorHAnsi" w:hAnsiTheme="majorHAnsi"/>
                <w:b/>
                <w:bCs/>
                <w:color w:val="0000FF"/>
                <w:sz w:val="32"/>
                <w:szCs w:val="32"/>
              </w:rPr>
            </w:pPr>
            <w:r>
              <w:rPr>
                <w:rFonts w:asciiTheme="majorHAnsi" w:hAnsiTheme="majorHAnsi"/>
                <w:b/>
                <w:bCs/>
                <w:noProof/>
                <w:color w:val="0000FF"/>
                <w:sz w:val="32"/>
                <w:szCs w:val="32"/>
              </w:rPr>
              <w:drawing>
                <wp:anchor distT="0" distB="0" distL="114300" distR="114300" simplePos="0" relativeHeight="251665408" behindDoc="0" locked="0" layoutInCell="1" allowOverlap="1">
                  <wp:simplePos x="0" y="0"/>
                  <wp:positionH relativeFrom="margin">
                    <wp:posOffset>226695</wp:posOffset>
                  </wp:positionH>
                  <wp:positionV relativeFrom="margin">
                    <wp:posOffset>339725</wp:posOffset>
                  </wp:positionV>
                  <wp:extent cx="1352550" cy="1264920"/>
                  <wp:effectExtent l="19050" t="0" r="0" b="0"/>
                  <wp:wrapThrough wrapText="bothSides">
                    <wp:wrapPolygon edited="0">
                      <wp:start x="-304" y="0"/>
                      <wp:lineTo x="-304" y="21145"/>
                      <wp:lineTo x="21600" y="21145"/>
                      <wp:lineTo x="21600" y="0"/>
                      <wp:lineTo x="-304" y="0"/>
                    </wp:wrapPolygon>
                  </wp:wrapThrough>
                  <wp:docPr id="36" name="Рисунок 2" descr="Эмблемапереписькрайня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переписькрайняя"/>
                          <pic:cNvPicPr>
                            <a:picLocks noChangeAspect="1" noChangeArrowheads="1"/>
                          </pic:cNvPicPr>
                        </pic:nvPicPr>
                        <pic:blipFill>
                          <a:blip r:embed="rId8" cstate="print">
                            <a:lum contrast="-20000"/>
                          </a:blip>
                          <a:srcRect/>
                          <a:stretch>
                            <a:fillRect/>
                          </a:stretch>
                        </pic:blipFill>
                        <pic:spPr bwMode="auto">
                          <a:xfrm>
                            <a:off x="0" y="0"/>
                            <a:ext cx="1352550" cy="1264920"/>
                          </a:xfrm>
                          <a:prstGeom prst="rect">
                            <a:avLst/>
                          </a:prstGeom>
                          <a:noFill/>
                          <a:ln w="9525">
                            <a:noFill/>
                            <a:miter lim="800000"/>
                            <a:headEnd/>
                            <a:tailEnd/>
                          </a:ln>
                        </pic:spPr>
                      </pic:pic>
                    </a:graphicData>
                  </a:graphic>
                </wp:anchor>
              </w:drawing>
            </w:r>
            <w:r w:rsidR="00191266">
              <w:rPr>
                <w:rFonts w:asciiTheme="majorHAnsi" w:hAnsiTheme="majorHAnsi"/>
                <w:b/>
                <w:bCs/>
                <w:noProof/>
                <w:color w:val="0000FF"/>
                <w:sz w:val="32"/>
                <w:szCs w:val="3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7pt;margin-top:5.45pt;width:504.1pt;height:198.95pt;z-index:251664384;mso-position-horizontal-relative:margin;mso-position-vertical-relative:margin" o:allowoverlap="f" adj="2789,24374" fillcolor="#d8d8d8 [2732]" strokecolor="black [3213]" strokeweight=".25pt">
                  <v:shadow on="t" offset="1pt" offset2="-2pt"/>
                  <v:textbox style="mso-next-textbox:#_x0000_s1036">
                    <w:txbxContent>
                      <w:p w:rsidR="00987640" w:rsidRPr="00507578" w:rsidRDefault="00987640" w:rsidP="004B42AF">
                        <w:pPr>
                          <w:pStyle w:val="Style5"/>
                          <w:widowControl/>
                          <w:spacing w:before="29"/>
                          <w:ind w:left="2127" w:firstLine="425"/>
                          <w:rPr>
                            <w:rStyle w:val="FontStyle12"/>
                            <w:i/>
                            <w:sz w:val="24"/>
                            <w:szCs w:val="24"/>
                          </w:rPr>
                        </w:pPr>
                        <w:r w:rsidRPr="00507578">
                          <w:rPr>
                            <w:rStyle w:val="FontStyle12"/>
                            <w:i/>
                            <w:sz w:val="24"/>
                            <w:szCs w:val="24"/>
                          </w:rPr>
                          <w:t>В соответствии с Фе</w:t>
                        </w:r>
                        <w:r>
                          <w:rPr>
                            <w:rStyle w:val="FontStyle12"/>
                            <w:i/>
                            <w:sz w:val="24"/>
                            <w:szCs w:val="24"/>
                          </w:rPr>
                          <w:t>деральным законом от 24.07.2007</w:t>
                        </w:r>
                        <w:r w:rsidRPr="00507578">
                          <w:rPr>
                            <w:rStyle w:val="FontStyle12"/>
                            <w:i/>
                            <w:sz w:val="24"/>
                            <w:szCs w:val="24"/>
                          </w:rPr>
                          <w:t xml:space="preserve"> </w:t>
                        </w:r>
                        <w:r w:rsidRPr="00507578">
                          <w:rPr>
                            <w:rStyle w:val="FontStyle12"/>
                            <w:i/>
                          </w:rPr>
                          <w:br/>
                        </w:r>
                        <w:r w:rsidRPr="00507578">
                          <w:rPr>
                            <w:rStyle w:val="FontStyle12"/>
                            <w:i/>
                            <w:sz w:val="24"/>
                            <w:szCs w:val="24"/>
                          </w:rPr>
                          <w:t>№ 209-ФЗ «О развитии малого и среднего предпринимательства в Российской Федерации» Росстат в 2016 году проводит Сплошное федеральное статистическое наблюдение за деятельностью субъектов малого и среднего предпринимательства за 2015 год.</w:t>
                        </w:r>
                      </w:p>
                      <w:p w:rsidR="00987640" w:rsidRPr="00507578" w:rsidRDefault="00987640" w:rsidP="004B42AF">
                        <w:pPr>
                          <w:pStyle w:val="Style5"/>
                          <w:widowControl/>
                          <w:spacing w:before="38"/>
                          <w:ind w:left="2127" w:firstLine="425"/>
                          <w:rPr>
                            <w:rStyle w:val="FontStyle12"/>
                            <w:i/>
                          </w:rPr>
                        </w:pPr>
                        <w:r w:rsidRPr="00507578">
                          <w:rPr>
                            <w:rStyle w:val="FontStyle12"/>
                            <w:i/>
                            <w:sz w:val="24"/>
                            <w:szCs w:val="24"/>
                          </w:rPr>
                          <w:t>Участие бизнеса в Сплошном наблюдении - это возможность внести свой вклад в формирование государственной политики по поддержке предпринимательства.</w:t>
                        </w:r>
                        <w:r w:rsidRPr="00507578">
                          <w:rPr>
                            <w:rStyle w:val="FontStyle12"/>
                            <w:i/>
                          </w:rPr>
                          <w:t xml:space="preserve"> </w:t>
                        </w:r>
                      </w:p>
                      <w:p w:rsidR="00987640" w:rsidRPr="00507578" w:rsidRDefault="00987640" w:rsidP="008F0304">
                        <w:pPr>
                          <w:pStyle w:val="Style5"/>
                          <w:widowControl/>
                          <w:spacing w:before="38"/>
                          <w:ind w:left="-142" w:firstLine="425"/>
                          <w:rPr>
                            <w:i/>
                          </w:rPr>
                        </w:pPr>
                        <w:r w:rsidRPr="00507578">
                          <w:rPr>
                            <w:rStyle w:val="FontStyle12"/>
                            <w:i/>
                            <w:sz w:val="24"/>
                            <w:szCs w:val="24"/>
                          </w:rPr>
                          <w:t>Сплошное наблюдение охватывает все средние, малые и микропредприятия, а также индивидуальных предпринимателей России. Полученные сведения будут использованы для формирования официальной статистической информации о состоянии сектора малого и среднего бизнеса в 2015 году.</w:t>
                        </w:r>
                      </w:p>
                    </w:txbxContent>
                  </v:textbox>
                  <w10:wrap anchorx="margin" anchory="margin"/>
                </v:shape>
              </w:pict>
            </w:r>
          </w:p>
        </w:tc>
      </w:tr>
      <w:tr w:rsidR="00987640" w:rsidRPr="00B16D9F" w:rsidTr="00987640">
        <w:trPr>
          <w:trHeight w:val="2154"/>
        </w:trPr>
        <w:tc>
          <w:tcPr>
            <w:tcW w:w="10199" w:type="dxa"/>
            <w:gridSpan w:val="20"/>
            <w:tcBorders>
              <w:top w:val="single" w:sz="4" w:space="0" w:color="auto"/>
              <w:left w:val="nil"/>
              <w:right w:val="nil"/>
            </w:tcBorders>
            <w:shd w:val="clear" w:color="auto" w:fill="auto"/>
            <w:vAlign w:val="center"/>
            <w:hideMark/>
          </w:tcPr>
          <w:p w:rsidR="00987640" w:rsidRPr="00B16D9F" w:rsidRDefault="00987640" w:rsidP="00CD5153">
            <w:pPr>
              <w:ind w:firstLine="0"/>
              <w:jc w:val="center"/>
              <w:rPr>
                <w:rFonts w:asciiTheme="majorHAnsi" w:hAnsiTheme="majorHAnsi"/>
                <w:b/>
                <w:bCs/>
                <w:color w:val="0000FF"/>
                <w:sz w:val="32"/>
                <w:szCs w:val="32"/>
              </w:rPr>
            </w:pPr>
          </w:p>
        </w:tc>
      </w:tr>
      <w:tr w:rsidR="00CD5153" w:rsidRPr="00B16D9F" w:rsidTr="00987640">
        <w:trPr>
          <w:trHeight w:val="567"/>
        </w:trPr>
        <w:tc>
          <w:tcPr>
            <w:tcW w:w="10199" w:type="dxa"/>
            <w:gridSpan w:val="20"/>
            <w:tcBorders>
              <w:left w:val="nil"/>
              <w:bottom w:val="single" w:sz="4" w:space="0" w:color="auto"/>
              <w:right w:val="nil"/>
            </w:tcBorders>
            <w:shd w:val="clear" w:color="auto" w:fill="auto"/>
            <w:vAlign w:val="center"/>
            <w:hideMark/>
          </w:tcPr>
          <w:p w:rsidR="00CD5153" w:rsidRPr="00B16D9F" w:rsidRDefault="00CD5153" w:rsidP="00CD5153">
            <w:pPr>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lastRenderedPageBreak/>
              <w:t>Аналитические записки</w:t>
            </w:r>
          </w:p>
        </w:tc>
      </w:tr>
      <w:tr w:rsidR="00CD5153" w:rsidRPr="000C1C32" w:rsidTr="00CD5153">
        <w:trPr>
          <w:trHeight w:val="977"/>
        </w:trPr>
        <w:tc>
          <w:tcPr>
            <w:tcW w:w="886" w:type="dxa"/>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4.3.1</w:t>
            </w:r>
          </w:p>
        </w:tc>
        <w:tc>
          <w:tcPr>
            <w:tcW w:w="4879" w:type="dxa"/>
            <w:gridSpan w:val="3"/>
            <w:tcBorders>
              <w:top w:val="single" w:sz="4" w:space="0" w:color="auto"/>
              <w:left w:val="nil"/>
              <w:bottom w:val="nil"/>
              <w:right w:val="nil"/>
            </w:tcBorders>
            <w:shd w:val="clear" w:color="auto" w:fill="auto"/>
            <w:hideMark/>
          </w:tcPr>
          <w:p w:rsidR="00CD5153" w:rsidRPr="00381A15" w:rsidRDefault="00CD5153" w:rsidP="00CD5153">
            <w:pPr>
              <w:ind w:firstLine="0"/>
              <w:jc w:val="left"/>
              <w:rPr>
                <w:rFonts w:asciiTheme="minorHAnsi" w:hAnsiTheme="minorHAnsi"/>
                <w:b/>
                <w:bCs/>
                <w:color w:val="FF0000"/>
                <w:sz w:val="26"/>
                <w:szCs w:val="26"/>
              </w:rPr>
            </w:pPr>
            <w:r>
              <w:rPr>
                <w:rFonts w:asciiTheme="minorHAnsi" w:hAnsiTheme="minorHAnsi"/>
                <w:b/>
                <w:sz w:val="26"/>
                <w:szCs w:val="26"/>
              </w:rPr>
              <w:t>Диверсификация в пищевой промышленности Камчатского края</w:t>
            </w:r>
          </w:p>
        </w:tc>
        <w:tc>
          <w:tcPr>
            <w:tcW w:w="977" w:type="dxa"/>
            <w:gridSpan w:val="5"/>
            <w:tcBorders>
              <w:top w:val="single" w:sz="4" w:space="0" w:color="auto"/>
              <w:left w:val="nil"/>
              <w:bottom w:val="nil"/>
              <w:right w:val="nil"/>
            </w:tcBorders>
            <w:shd w:val="clear" w:color="auto" w:fill="auto"/>
            <w:hideMark/>
          </w:tcPr>
          <w:p w:rsidR="00CD5153" w:rsidRPr="00314D0F" w:rsidRDefault="00CD5153" w:rsidP="00CD5153">
            <w:pPr>
              <w:autoSpaceDE/>
              <w:autoSpaceDN/>
              <w:adjustRightInd/>
              <w:ind w:left="-113" w:right="-119" w:firstLine="0"/>
              <w:jc w:val="center"/>
              <w:rPr>
                <w:rFonts w:asciiTheme="minorHAnsi" w:hAnsiTheme="minorHAnsi"/>
                <w:b/>
                <w:bCs/>
                <w:color w:val="FF0000"/>
                <w:sz w:val="26"/>
                <w:szCs w:val="26"/>
              </w:rPr>
            </w:pPr>
            <w:r w:rsidRPr="004F366B">
              <w:rPr>
                <w:rFonts w:asciiTheme="minorHAnsi" w:hAnsiTheme="minorHAnsi"/>
                <w:b/>
                <w:bCs/>
                <w:sz w:val="26"/>
                <w:szCs w:val="26"/>
              </w:rPr>
              <w:t>А5,</w:t>
            </w:r>
            <w:r w:rsidRPr="004F366B">
              <w:rPr>
                <w:rFonts w:asciiTheme="minorHAnsi" w:hAnsiTheme="minorHAnsi"/>
                <w:b/>
                <w:bCs/>
                <w:sz w:val="26"/>
                <w:szCs w:val="26"/>
              </w:rPr>
              <w:br/>
            </w:r>
            <w:r w:rsidRPr="00C84DA9">
              <w:rPr>
                <w:rFonts w:asciiTheme="minorHAnsi" w:hAnsiTheme="minorHAnsi"/>
                <w:b/>
                <w:bCs/>
                <w:sz w:val="26"/>
                <w:szCs w:val="26"/>
              </w:rPr>
              <w:t xml:space="preserve">до </w:t>
            </w:r>
            <w:r>
              <w:rPr>
                <w:rFonts w:asciiTheme="minorHAnsi" w:hAnsiTheme="minorHAnsi"/>
                <w:b/>
                <w:bCs/>
                <w:sz w:val="26"/>
                <w:szCs w:val="26"/>
              </w:rPr>
              <w:t>15</w:t>
            </w:r>
            <w:r w:rsidRPr="00C84DA9">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CD5153" w:rsidRPr="004F366B" w:rsidRDefault="00CD5153" w:rsidP="00CD5153">
            <w:pPr>
              <w:autoSpaceDE/>
              <w:autoSpaceDN/>
              <w:adjustRightInd/>
              <w:ind w:firstLine="0"/>
              <w:jc w:val="center"/>
              <w:rPr>
                <w:rFonts w:asciiTheme="minorHAnsi" w:hAnsiTheme="minorHAnsi"/>
                <w:b/>
                <w:bCs/>
                <w:sz w:val="26"/>
                <w:szCs w:val="26"/>
              </w:rPr>
            </w:pPr>
            <w:r w:rsidRPr="004F366B">
              <w:rPr>
                <w:rFonts w:asciiTheme="minorHAnsi" w:hAnsiTheme="minorHAnsi"/>
                <w:b/>
                <w:bCs/>
                <w:sz w:val="26"/>
                <w:szCs w:val="26"/>
              </w:rPr>
              <w:t xml:space="preserve">годовая, </w:t>
            </w:r>
            <w:r w:rsidRPr="004F366B">
              <w:rPr>
                <w:rFonts w:asciiTheme="minorHAnsi" w:hAnsiTheme="minorHAnsi"/>
                <w:b/>
                <w:bCs/>
                <w:sz w:val="26"/>
                <w:szCs w:val="26"/>
              </w:rPr>
              <w:br/>
            </w:r>
            <w:r w:rsidRPr="004F366B">
              <w:rPr>
                <w:rFonts w:asciiTheme="minorHAnsi" w:hAnsiTheme="minorHAnsi"/>
                <w:bCs/>
                <w:sz w:val="24"/>
                <w:szCs w:val="24"/>
              </w:rPr>
              <w:t>октябрь</w:t>
            </w:r>
          </w:p>
        </w:tc>
        <w:tc>
          <w:tcPr>
            <w:tcW w:w="853" w:type="dxa"/>
            <w:gridSpan w:val="4"/>
            <w:tcBorders>
              <w:top w:val="single" w:sz="4" w:space="0" w:color="auto"/>
              <w:left w:val="nil"/>
              <w:bottom w:val="nil"/>
              <w:right w:val="nil"/>
            </w:tcBorders>
            <w:shd w:val="clear" w:color="auto" w:fill="auto"/>
            <w:hideMark/>
          </w:tcPr>
          <w:p w:rsidR="00CD5153" w:rsidRPr="000C1C32" w:rsidRDefault="00CD5153" w:rsidP="00CD5153">
            <w:pPr>
              <w:autoSpaceDE/>
              <w:autoSpaceDN/>
              <w:adjustRightInd/>
              <w:ind w:firstLine="0"/>
              <w:jc w:val="right"/>
              <w:rPr>
                <w:rFonts w:asciiTheme="minorHAnsi" w:hAnsiTheme="minorHAnsi"/>
                <w:b/>
                <w:bCs/>
                <w:sz w:val="26"/>
                <w:szCs w:val="26"/>
              </w:rPr>
            </w:pPr>
            <w:r>
              <w:rPr>
                <w:rFonts w:asciiTheme="minorHAnsi" w:hAnsiTheme="minorHAnsi"/>
                <w:b/>
                <w:bCs/>
                <w:sz w:val="26"/>
                <w:szCs w:val="26"/>
              </w:rPr>
              <w:t>3700</w:t>
            </w:r>
          </w:p>
        </w:tc>
        <w:tc>
          <w:tcPr>
            <w:tcW w:w="862" w:type="dxa"/>
            <w:tcBorders>
              <w:top w:val="single" w:sz="4" w:space="0" w:color="auto"/>
              <w:left w:val="nil"/>
              <w:bottom w:val="nil"/>
              <w:right w:val="nil"/>
            </w:tcBorders>
            <w:shd w:val="clear" w:color="auto" w:fill="auto"/>
            <w:hideMark/>
          </w:tcPr>
          <w:p w:rsidR="00CD5153" w:rsidRPr="00B815EC" w:rsidRDefault="00CD5153" w:rsidP="00B815EC">
            <w:pPr>
              <w:autoSpaceDE/>
              <w:autoSpaceDN/>
              <w:adjustRightInd/>
              <w:ind w:firstLine="0"/>
              <w:jc w:val="right"/>
              <w:rPr>
                <w:rFonts w:asciiTheme="minorHAnsi" w:hAnsiTheme="minorHAnsi"/>
                <w:b/>
                <w:bCs/>
                <w:sz w:val="26"/>
                <w:szCs w:val="26"/>
              </w:rPr>
            </w:pPr>
            <w:r>
              <w:rPr>
                <w:rFonts w:asciiTheme="minorHAnsi" w:hAnsiTheme="minorHAnsi"/>
                <w:b/>
                <w:bCs/>
                <w:sz w:val="26"/>
                <w:szCs w:val="26"/>
                <w:lang w:val="en-US"/>
              </w:rPr>
              <w:t>3700</w:t>
            </w:r>
          </w:p>
        </w:tc>
      </w:tr>
      <w:tr w:rsidR="00CD5153" w:rsidRPr="00381A15" w:rsidTr="00CD5153">
        <w:trPr>
          <w:cantSplit/>
          <w:trHeight w:val="1587"/>
        </w:trPr>
        <w:tc>
          <w:tcPr>
            <w:tcW w:w="886" w:type="dxa"/>
            <w:tcBorders>
              <w:top w:val="nil"/>
              <w:left w:val="nil"/>
              <w:bottom w:val="nil"/>
              <w:right w:val="nil"/>
            </w:tcBorders>
            <w:shd w:val="clear" w:color="auto" w:fill="auto"/>
            <w:textDirection w:val="btLr"/>
            <w:vAlign w:val="center"/>
            <w:hideMark/>
          </w:tcPr>
          <w:p w:rsidR="00CD5153" w:rsidRPr="00B16D9F" w:rsidRDefault="00CD5153" w:rsidP="00CD5153">
            <w:pPr>
              <w:autoSpaceDE/>
              <w:autoSpaceDN/>
              <w:adjustRightInd/>
              <w:ind w:left="113" w:right="113" w:firstLine="0"/>
              <w:jc w:val="center"/>
              <w:rPr>
                <w:rFonts w:asciiTheme="minorHAnsi" w:hAnsiTheme="minorHAnsi"/>
                <w:b/>
                <w:bCs/>
                <w:sz w:val="24"/>
                <w:szCs w:val="24"/>
              </w:rPr>
            </w:pPr>
            <w:r w:rsidRPr="00B16D9F">
              <w:rPr>
                <w:rFonts w:asciiTheme="minorHAnsi" w:hAnsiTheme="minorHAnsi"/>
                <w:b/>
                <w:bCs/>
                <w:sz w:val="24"/>
                <w:szCs w:val="24"/>
              </w:rPr>
              <w:t>новинка</w:t>
            </w:r>
          </w:p>
        </w:tc>
        <w:tc>
          <w:tcPr>
            <w:tcW w:w="9313" w:type="dxa"/>
            <w:gridSpan w:val="19"/>
            <w:tcBorders>
              <w:top w:val="nil"/>
              <w:left w:val="nil"/>
              <w:bottom w:val="single" w:sz="4" w:space="0" w:color="auto"/>
              <w:right w:val="nil"/>
            </w:tcBorders>
            <w:shd w:val="clear" w:color="auto" w:fill="auto"/>
            <w:hideMark/>
          </w:tcPr>
          <w:p w:rsidR="00CD5153" w:rsidRPr="00381A15" w:rsidRDefault="00CD5153" w:rsidP="00CD5153">
            <w:pPr>
              <w:pStyle w:val="aa"/>
              <w:spacing w:before="0" w:beforeAutospacing="0" w:after="0" w:afterAutospacing="0"/>
              <w:jc w:val="both"/>
              <w:rPr>
                <w:color w:val="FF0000"/>
                <w:sz w:val="26"/>
                <w:szCs w:val="26"/>
              </w:rPr>
            </w:pPr>
            <w:r w:rsidRPr="00134BD2">
              <w:rPr>
                <w:sz w:val="26"/>
                <w:szCs w:val="26"/>
              </w:rPr>
              <w:t xml:space="preserve">Анализируются статистические показатели за 2010-2015 годы о состоянии пищевой промышленности Камчатского края, приведены данные о расширении ассортимента пищевой продукции местными производителями с целью </w:t>
            </w:r>
            <w:r>
              <w:rPr>
                <w:sz w:val="26"/>
                <w:szCs w:val="26"/>
              </w:rPr>
              <w:t>укрепл</w:t>
            </w:r>
            <w:r w:rsidRPr="00134BD2">
              <w:rPr>
                <w:sz w:val="26"/>
                <w:szCs w:val="26"/>
              </w:rPr>
              <w:t>ения позиций в данном сегменте рынка. Приведены возмож</w:t>
            </w:r>
            <w:r>
              <w:rPr>
                <w:sz w:val="26"/>
                <w:szCs w:val="26"/>
              </w:rPr>
              <w:t>ные направления диверсификации,</w:t>
            </w:r>
            <w:r w:rsidRPr="00134BD2">
              <w:rPr>
                <w:sz w:val="26"/>
                <w:szCs w:val="26"/>
              </w:rPr>
              <w:t xml:space="preserve"> </w:t>
            </w:r>
            <w:r>
              <w:rPr>
                <w:sz w:val="26"/>
                <w:szCs w:val="26"/>
              </w:rPr>
              <w:t>их</w:t>
            </w:r>
            <w:r w:rsidRPr="00134BD2">
              <w:rPr>
                <w:sz w:val="26"/>
                <w:szCs w:val="26"/>
              </w:rPr>
              <w:t xml:space="preserve"> значение для обеспечения продовольственной безопасности Камчатского края. Информация </w:t>
            </w:r>
            <w:r>
              <w:rPr>
                <w:sz w:val="26"/>
                <w:szCs w:val="26"/>
              </w:rPr>
              <w:t>сопровождается</w:t>
            </w:r>
            <w:r w:rsidRPr="00134BD2">
              <w:rPr>
                <w:sz w:val="26"/>
                <w:szCs w:val="26"/>
              </w:rPr>
              <w:t xml:space="preserve"> графиками</w:t>
            </w:r>
            <w:r>
              <w:rPr>
                <w:sz w:val="26"/>
                <w:szCs w:val="26"/>
              </w:rPr>
              <w:t xml:space="preserve"> и табличным материалом</w:t>
            </w:r>
            <w:r w:rsidRPr="00134BD2">
              <w:rPr>
                <w:sz w:val="26"/>
                <w:szCs w:val="26"/>
              </w:rPr>
              <w:t>.</w:t>
            </w:r>
            <w:r w:rsidRPr="00F86E99">
              <w:rPr>
                <w:color w:val="FF0000"/>
                <w:sz w:val="26"/>
                <w:szCs w:val="26"/>
              </w:rPr>
              <w:t xml:space="preserve"> </w:t>
            </w:r>
          </w:p>
        </w:tc>
      </w:tr>
      <w:tr w:rsidR="00CD5153" w:rsidRPr="00B16D9F"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CD5153" w:rsidRPr="007541E3" w:rsidTr="00CD5153">
        <w:trPr>
          <w:trHeight w:val="684"/>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4.4.1</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показатели промышленного производства</w:t>
            </w:r>
          </w:p>
        </w:tc>
        <w:tc>
          <w:tcPr>
            <w:tcW w:w="977" w:type="dxa"/>
            <w:gridSpan w:val="5"/>
            <w:vMerge w:val="restart"/>
            <w:tcBorders>
              <w:top w:val="nil"/>
              <w:left w:val="nil"/>
              <w:bottom w:val="single" w:sz="4" w:space="0" w:color="000000"/>
              <w:right w:val="nil"/>
            </w:tcBorders>
            <w:shd w:val="clear" w:color="auto" w:fill="auto"/>
            <w:hideMark/>
          </w:tcPr>
          <w:p w:rsidR="00CD5153" w:rsidRPr="00C84DA9" w:rsidRDefault="00CD5153" w:rsidP="00CD5153">
            <w:pPr>
              <w:autoSpaceDE/>
              <w:autoSpaceDN/>
              <w:adjustRightInd/>
              <w:ind w:firstLine="0"/>
              <w:jc w:val="center"/>
              <w:rPr>
                <w:rFonts w:asciiTheme="minorHAnsi" w:hAnsiTheme="minorHAnsi"/>
                <w:b/>
                <w:bCs/>
                <w:sz w:val="26"/>
                <w:szCs w:val="26"/>
              </w:rPr>
            </w:pPr>
            <w:r w:rsidRPr="00C84DA9">
              <w:rPr>
                <w:rFonts w:asciiTheme="minorHAnsi" w:hAnsiTheme="minorHAnsi"/>
                <w:b/>
                <w:bCs/>
                <w:sz w:val="26"/>
                <w:szCs w:val="26"/>
              </w:rPr>
              <w:t>А5,</w:t>
            </w:r>
            <w:r w:rsidRPr="00C84DA9">
              <w:rPr>
                <w:rFonts w:asciiTheme="minorHAnsi" w:hAnsiTheme="minorHAnsi"/>
                <w:b/>
                <w:bCs/>
                <w:sz w:val="26"/>
                <w:szCs w:val="26"/>
              </w:rPr>
              <w:br/>
              <w:t>2 стр.</w:t>
            </w:r>
          </w:p>
        </w:tc>
        <w:tc>
          <w:tcPr>
            <w:tcW w:w="1742" w:type="dxa"/>
            <w:gridSpan w:val="6"/>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35" w:type="dxa"/>
            <w:gridSpan w:val="3"/>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rPr>
              <w:t>2184</w:t>
            </w:r>
          </w:p>
        </w:tc>
      </w:tr>
      <w:tr w:rsidR="00CD5153" w:rsidRPr="007541E3" w:rsidTr="00CD5153">
        <w:trPr>
          <w:trHeight w:val="397"/>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материалам текущей отчетности</w:t>
            </w:r>
          </w:p>
        </w:tc>
        <w:tc>
          <w:tcPr>
            <w:tcW w:w="977" w:type="dxa"/>
            <w:gridSpan w:val="5"/>
            <w:vMerge/>
            <w:tcBorders>
              <w:top w:val="nil"/>
              <w:left w:val="nil"/>
              <w:bottom w:val="single" w:sz="4" w:space="0" w:color="000000"/>
              <w:right w:val="nil"/>
            </w:tcBorders>
            <w:vAlign w:val="center"/>
            <w:hideMark/>
          </w:tcPr>
          <w:p w:rsidR="00CD5153" w:rsidRPr="00C84DA9" w:rsidRDefault="00CD5153" w:rsidP="00CD5153">
            <w:pPr>
              <w:autoSpaceDE/>
              <w:autoSpaceDN/>
              <w:adjustRightInd/>
              <w:ind w:firstLine="0"/>
              <w:jc w:val="left"/>
              <w:rPr>
                <w:b/>
                <w:bCs/>
                <w:sz w:val="26"/>
                <w:szCs w:val="26"/>
              </w:rPr>
            </w:pPr>
          </w:p>
        </w:tc>
        <w:tc>
          <w:tcPr>
            <w:tcW w:w="1742" w:type="dxa"/>
            <w:gridSpan w:val="6"/>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c>
          <w:tcPr>
            <w:tcW w:w="880" w:type="dxa"/>
            <w:gridSpan w:val="2"/>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r>
      <w:tr w:rsidR="00CD5153" w:rsidRPr="007541E3" w:rsidTr="00CD5153">
        <w:trPr>
          <w:trHeight w:val="680"/>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4.4.2</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итоги промышленного производства за 201</w:t>
            </w:r>
            <w:r w:rsidRPr="00E64DEE">
              <w:rPr>
                <w:rFonts w:asciiTheme="minorHAnsi" w:hAnsiTheme="minorHAnsi"/>
                <w:b/>
                <w:bCs/>
                <w:sz w:val="26"/>
                <w:szCs w:val="26"/>
              </w:rPr>
              <w:t>5</w:t>
            </w:r>
            <w:r w:rsidRPr="00B16D9F">
              <w:rPr>
                <w:rFonts w:asciiTheme="minorHAnsi" w:hAnsiTheme="minorHAnsi"/>
                <w:b/>
                <w:bCs/>
                <w:sz w:val="26"/>
                <w:szCs w:val="26"/>
              </w:rPr>
              <w:t xml:space="preserve"> год</w:t>
            </w:r>
          </w:p>
        </w:tc>
        <w:tc>
          <w:tcPr>
            <w:tcW w:w="977" w:type="dxa"/>
            <w:gridSpan w:val="5"/>
            <w:vMerge w:val="restart"/>
            <w:tcBorders>
              <w:top w:val="nil"/>
              <w:left w:val="nil"/>
              <w:bottom w:val="single" w:sz="4" w:space="0" w:color="000000"/>
              <w:right w:val="nil"/>
            </w:tcBorders>
            <w:shd w:val="clear" w:color="auto" w:fill="auto"/>
            <w:hideMark/>
          </w:tcPr>
          <w:p w:rsidR="00CD5153" w:rsidRPr="00C84DA9" w:rsidRDefault="00CD5153" w:rsidP="00CD5153">
            <w:pPr>
              <w:autoSpaceDE/>
              <w:autoSpaceDN/>
              <w:adjustRightInd/>
              <w:ind w:firstLine="0"/>
              <w:jc w:val="center"/>
              <w:rPr>
                <w:rFonts w:asciiTheme="minorHAnsi" w:hAnsiTheme="minorHAnsi"/>
                <w:b/>
                <w:bCs/>
                <w:sz w:val="26"/>
                <w:szCs w:val="26"/>
              </w:rPr>
            </w:pPr>
            <w:r w:rsidRPr="00C84DA9">
              <w:rPr>
                <w:rFonts w:asciiTheme="minorHAnsi" w:hAnsiTheme="minorHAnsi"/>
                <w:b/>
                <w:bCs/>
                <w:sz w:val="26"/>
                <w:szCs w:val="26"/>
              </w:rPr>
              <w:t>А5,</w:t>
            </w:r>
            <w:r w:rsidRPr="00C84DA9">
              <w:rPr>
                <w:rFonts w:asciiTheme="minorHAnsi" w:hAnsiTheme="minorHAnsi"/>
                <w:b/>
                <w:bCs/>
                <w:sz w:val="26"/>
                <w:szCs w:val="26"/>
              </w:rPr>
              <w:br/>
              <w:t>2 стр.</w:t>
            </w:r>
          </w:p>
        </w:tc>
        <w:tc>
          <w:tcPr>
            <w:tcW w:w="1742" w:type="dxa"/>
            <w:gridSpan w:val="6"/>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годовая,</w:t>
            </w:r>
            <w:r w:rsidRPr="00B16D9F">
              <w:rPr>
                <w:rFonts w:asciiTheme="minorHAnsi" w:hAnsiTheme="minorHAnsi"/>
                <w:b/>
                <w:bCs/>
                <w:sz w:val="26"/>
                <w:szCs w:val="26"/>
              </w:rPr>
              <w:br/>
            </w:r>
            <w:r w:rsidRPr="00B16D9F">
              <w:rPr>
                <w:rFonts w:asciiTheme="minorHAnsi" w:hAnsiTheme="minorHAnsi"/>
                <w:sz w:val="24"/>
                <w:szCs w:val="24"/>
              </w:rPr>
              <w:t>август</w:t>
            </w:r>
          </w:p>
        </w:tc>
        <w:tc>
          <w:tcPr>
            <w:tcW w:w="835" w:type="dxa"/>
            <w:gridSpan w:val="3"/>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r>
      <w:tr w:rsidR="00CD5153" w:rsidRPr="007541E3" w:rsidTr="00CD5153">
        <w:trPr>
          <w:trHeight w:val="283"/>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данным годовой отчетности</w:t>
            </w:r>
          </w:p>
        </w:tc>
        <w:tc>
          <w:tcPr>
            <w:tcW w:w="977" w:type="dxa"/>
            <w:gridSpan w:val="5"/>
            <w:vMerge/>
            <w:tcBorders>
              <w:top w:val="nil"/>
              <w:left w:val="nil"/>
              <w:bottom w:val="single" w:sz="4" w:space="0" w:color="000000"/>
              <w:right w:val="nil"/>
            </w:tcBorders>
            <w:vAlign w:val="center"/>
            <w:hideMark/>
          </w:tcPr>
          <w:p w:rsidR="00CD5153" w:rsidRPr="00C84DA9" w:rsidRDefault="00CD5153" w:rsidP="00CD5153">
            <w:pPr>
              <w:autoSpaceDE/>
              <w:autoSpaceDN/>
              <w:adjustRightInd/>
              <w:ind w:firstLine="0"/>
              <w:jc w:val="left"/>
              <w:rPr>
                <w:b/>
                <w:bCs/>
                <w:sz w:val="26"/>
                <w:szCs w:val="26"/>
              </w:rPr>
            </w:pPr>
          </w:p>
        </w:tc>
        <w:tc>
          <w:tcPr>
            <w:tcW w:w="1742" w:type="dxa"/>
            <w:gridSpan w:val="6"/>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c>
          <w:tcPr>
            <w:tcW w:w="880" w:type="dxa"/>
            <w:gridSpan w:val="2"/>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r>
      <w:tr w:rsidR="00CD5153" w:rsidRPr="007541E3" w:rsidTr="00CD5153">
        <w:trPr>
          <w:trHeight w:val="602"/>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4.4.3</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Производство отдельных видов продукции</w:t>
            </w:r>
          </w:p>
        </w:tc>
        <w:tc>
          <w:tcPr>
            <w:tcW w:w="977" w:type="dxa"/>
            <w:gridSpan w:val="5"/>
            <w:vMerge w:val="restart"/>
            <w:tcBorders>
              <w:top w:val="nil"/>
              <w:left w:val="nil"/>
              <w:bottom w:val="single" w:sz="4" w:space="0" w:color="000000"/>
              <w:right w:val="nil"/>
            </w:tcBorders>
            <w:shd w:val="clear" w:color="auto" w:fill="auto"/>
            <w:hideMark/>
          </w:tcPr>
          <w:p w:rsidR="00CD5153" w:rsidRPr="00C84DA9" w:rsidRDefault="00CD5153" w:rsidP="00CD5153">
            <w:pPr>
              <w:autoSpaceDE/>
              <w:autoSpaceDN/>
              <w:adjustRightInd/>
              <w:ind w:firstLine="0"/>
              <w:jc w:val="center"/>
              <w:rPr>
                <w:rFonts w:asciiTheme="minorHAnsi" w:hAnsiTheme="minorHAnsi"/>
                <w:b/>
                <w:bCs/>
                <w:sz w:val="26"/>
                <w:szCs w:val="26"/>
              </w:rPr>
            </w:pPr>
            <w:r w:rsidRPr="00C84DA9">
              <w:rPr>
                <w:rFonts w:asciiTheme="minorHAnsi" w:hAnsiTheme="minorHAnsi"/>
                <w:b/>
                <w:bCs/>
                <w:sz w:val="26"/>
                <w:szCs w:val="26"/>
              </w:rPr>
              <w:t xml:space="preserve">А5, </w:t>
            </w:r>
            <w:r w:rsidRPr="00C84DA9">
              <w:rPr>
                <w:rFonts w:asciiTheme="minorHAnsi" w:hAnsiTheme="minorHAnsi"/>
                <w:b/>
                <w:bCs/>
                <w:sz w:val="26"/>
                <w:szCs w:val="26"/>
              </w:rPr>
              <w:br/>
              <w:t>2 стр.</w:t>
            </w:r>
          </w:p>
        </w:tc>
        <w:tc>
          <w:tcPr>
            <w:tcW w:w="1742" w:type="dxa"/>
            <w:gridSpan w:val="6"/>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35" w:type="dxa"/>
            <w:gridSpan w:val="3"/>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rPr>
              <w:t>2184</w:t>
            </w:r>
          </w:p>
        </w:tc>
      </w:tr>
      <w:tr w:rsidR="00CD5153" w:rsidRPr="007541E3" w:rsidTr="00CD5153">
        <w:trPr>
          <w:trHeight w:val="283"/>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материалам текущей отчетности</w:t>
            </w:r>
          </w:p>
        </w:tc>
        <w:tc>
          <w:tcPr>
            <w:tcW w:w="977" w:type="dxa"/>
            <w:gridSpan w:val="5"/>
            <w:vMerge/>
            <w:tcBorders>
              <w:top w:val="nil"/>
              <w:left w:val="nil"/>
              <w:bottom w:val="single" w:sz="4" w:space="0" w:color="000000"/>
              <w:right w:val="nil"/>
            </w:tcBorders>
            <w:vAlign w:val="center"/>
            <w:hideMark/>
          </w:tcPr>
          <w:p w:rsidR="00CD5153" w:rsidRPr="00C84DA9" w:rsidRDefault="00CD5153" w:rsidP="00CD5153">
            <w:pPr>
              <w:autoSpaceDE/>
              <w:autoSpaceDN/>
              <w:adjustRightInd/>
              <w:ind w:firstLine="0"/>
              <w:jc w:val="left"/>
              <w:rPr>
                <w:b/>
                <w:bCs/>
                <w:sz w:val="26"/>
                <w:szCs w:val="26"/>
              </w:rPr>
            </w:pPr>
          </w:p>
        </w:tc>
        <w:tc>
          <w:tcPr>
            <w:tcW w:w="1742" w:type="dxa"/>
            <w:gridSpan w:val="6"/>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c>
          <w:tcPr>
            <w:tcW w:w="880" w:type="dxa"/>
            <w:gridSpan w:val="2"/>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sz w:val="26"/>
                <w:szCs w:val="26"/>
              </w:rPr>
            </w:pPr>
          </w:p>
        </w:tc>
      </w:tr>
      <w:tr w:rsidR="00CD5153" w:rsidRPr="007541E3" w:rsidTr="00CD5153">
        <w:trPr>
          <w:trHeight w:val="688"/>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4.4.4</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right="-129" w:firstLine="0"/>
              <w:jc w:val="left"/>
              <w:rPr>
                <w:rFonts w:asciiTheme="minorHAnsi" w:hAnsiTheme="minorHAnsi"/>
                <w:b/>
                <w:bCs/>
                <w:sz w:val="26"/>
                <w:szCs w:val="26"/>
              </w:rPr>
            </w:pPr>
            <w:r w:rsidRPr="00B16D9F">
              <w:rPr>
                <w:rFonts w:asciiTheme="minorHAnsi" w:hAnsiTheme="minorHAnsi"/>
                <w:b/>
                <w:bCs/>
                <w:sz w:val="26"/>
                <w:szCs w:val="26"/>
              </w:rPr>
              <w:t>Производство продукции за 201</w:t>
            </w:r>
            <w:r w:rsidRPr="00E64DEE">
              <w:rPr>
                <w:rFonts w:asciiTheme="minorHAnsi" w:hAnsiTheme="minorHAnsi"/>
                <w:b/>
                <w:bCs/>
                <w:sz w:val="26"/>
                <w:szCs w:val="26"/>
              </w:rPr>
              <w:t>5</w:t>
            </w:r>
            <w:r>
              <w:rPr>
                <w:rFonts w:asciiTheme="minorHAnsi" w:hAnsiTheme="minorHAnsi"/>
                <w:b/>
                <w:bCs/>
                <w:sz w:val="26"/>
                <w:szCs w:val="26"/>
              </w:rPr>
              <w:t xml:space="preserve"> </w:t>
            </w:r>
            <w:r w:rsidRPr="00B16D9F">
              <w:rPr>
                <w:rFonts w:asciiTheme="minorHAnsi" w:hAnsiTheme="minorHAnsi"/>
                <w:b/>
                <w:bCs/>
                <w:sz w:val="26"/>
                <w:szCs w:val="26"/>
              </w:rPr>
              <w:t xml:space="preserve">год </w:t>
            </w:r>
            <w:r>
              <w:rPr>
                <w:rFonts w:asciiTheme="minorHAnsi" w:hAnsiTheme="minorHAnsi"/>
                <w:b/>
                <w:bCs/>
                <w:sz w:val="26"/>
                <w:szCs w:val="26"/>
              </w:rPr>
              <w:t xml:space="preserve">  </w:t>
            </w:r>
            <w:r w:rsidRPr="00B16D9F">
              <w:rPr>
                <w:rFonts w:asciiTheme="minorHAnsi" w:hAnsiTheme="minorHAnsi"/>
                <w:b/>
                <w:bCs/>
                <w:sz w:val="26"/>
                <w:szCs w:val="26"/>
              </w:rPr>
              <w:t xml:space="preserve"> (по установленной номенклатуре)</w:t>
            </w:r>
          </w:p>
        </w:tc>
        <w:tc>
          <w:tcPr>
            <w:tcW w:w="977" w:type="dxa"/>
            <w:gridSpan w:val="5"/>
            <w:vMerge w:val="restart"/>
            <w:tcBorders>
              <w:top w:val="nil"/>
              <w:left w:val="nil"/>
              <w:bottom w:val="single" w:sz="4" w:space="0" w:color="000000"/>
              <w:right w:val="nil"/>
            </w:tcBorders>
            <w:shd w:val="clear" w:color="auto" w:fill="auto"/>
            <w:hideMark/>
          </w:tcPr>
          <w:p w:rsidR="00CD5153" w:rsidRPr="00C84DA9" w:rsidRDefault="00CD5153" w:rsidP="00CD5153">
            <w:pPr>
              <w:autoSpaceDE/>
              <w:autoSpaceDN/>
              <w:adjustRightInd/>
              <w:ind w:firstLine="0"/>
              <w:jc w:val="center"/>
              <w:rPr>
                <w:rFonts w:asciiTheme="minorHAnsi" w:hAnsiTheme="minorHAnsi"/>
                <w:b/>
                <w:bCs/>
                <w:sz w:val="26"/>
                <w:szCs w:val="26"/>
              </w:rPr>
            </w:pPr>
            <w:r w:rsidRPr="00C84DA9">
              <w:rPr>
                <w:rFonts w:asciiTheme="minorHAnsi" w:hAnsiTheme="minorHAnsi"/>
                <w:b/>
                <w:bCs/>
                <w:sz w:val="26"/>
                <w:szCs w:val="26"/>
              </w:rPr>
              <w:t xml:space="preserve">А5, </w:t>
            </w:r>
            <w:r w:rsidRPr="00C84DA9">
              <w:rPr>
                <w:rFonts w:asciiTheme="minorHAnsi" w:hAnsiTheme="minorHAnsi"/>
                <w:b/>
                <w:bCs/>
                <w:sz w:val="26"/>
                <w:szCs w:val="26"/>
              </w:rPr>
              <w:br/>
            </w:r>
            <w:r w:rsidRPr="00C84DA9">
              <w:rPr>
                <w:rFonts w:asciiTheme="minorHAnsi" w:hAnsiTheme="minorHAnsi"/>
                <w:b/>
                <w:bCs/>
                <w:sz w:val="26"/>
                <w:szCs w:val="26"/>
                <w:lang w:val="en-US"/>
              </w:rPr>
              <w:t>3</w:t>
            </w:r>
            <w:r w:rsidRPr="00C84DA9">
              <w:rPr>
                <w:rFonts w:asciiTheme="minorHAnsi" w:hAnsiTheme="minorHAnsi"/>
                <w:b/>
                <w:bCs/>
                <w:sz w:val="26"/>
                <w:szCs w:val="26"/>
              </w:rPr>
              <w:t xml:space="preserve"> стр.</w:t>
            </w:r>
          </w:p>
        </w:tc>
        <w:tc>
          <w:tcPr>
            <w:tcW w:w="1742" w:type="dxa"/>
            <w:gridSpan w:val="6"/>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годовая,</w:t>
            </w:r>
            <w:r w:rsidRPr="00B16D9F">
              <w:rPr>
                <w:rFonts w:asciiTheme="minorHAnsi" w:hAnsiTheme="minorHAnsi"/>
                <w:b/>
                <w:bCs/>
                <w:sz w:val="26"/>
                <w:szCs w:val="26"/>
              </w:rPr>
              <w:br/>
            </w:r>
            <w:r w:rsidRPr="00B16D9F">
              <w:rPr>
                <w:rFonts w:asciiTheme="minorHAnsi" w:hAnsiTheme="minorHAnsi"/>
                <w:sz w:val="24"/>
                <w:szCs w:val="24"/>
              </w:rPr>
              <w:t>май</w:t>
            </w:r>
          </w:p>
        </w:tc>
        <w:tc>
          <w:tcPr>
            <w:tcW w:w="835" w:type="dxa"/>
            <w:gridSpan w:val="3"/>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rPr>
            </w:pPr>
            <w:r w:rsidRPr="007541E3">
              <w:rPr>
                <w:rFonts w:asciiTheme="minorHAnsi" w:hAnsiTheme="minorHAnsi"/>
                <w:b/>
                <w:bCs/>
                <w:sz w:val="26"/>
                <w:szCs w:val="26"/>
                <w:lang w:val="en-US"/>
              </w:rPr>
              <w:t>1</w:t>
            </w:r>
            <w:r w:rsidRPr="007541E3">
              <w:rPr>
                <w:rFonts w:asciiTheme="minorHAnsi" w:hAnsiTheme="minorHAnsi"/>
                <w:b/>
                <w:bCs/>
                <w:sz w:val="26"/>
                <w:szCs w:val="26"/>
              </w:rPr>
              <w:t>90</w:t>
            </w:r>
          </w:p>
        </w:tc>
        <w:tc>
          <w:tcPr>
            <w:tcW w:w="880" w:type="dxa"/>
            <w:gridSpan w:val="2"/>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rPr>
            </w:pPr>
            <w:r w:rsidRPr="007541E3">
              <w:rPr>
                <w:rFonts w:asciiTheme="minorHAnsi" w:hAnsiTheme="minorHAnsi"/>
                <w:b/>
                <w:bCs/>
                <w:sz w:val="26"/>
                <w:szCs w:val="26"/>
                <w:lang w:val="en-US"/>
              </w:rPr>
              <w:t>1</w:t>
            </w:r>
            <w:r w:rsidRPr="007541E3">
              <w:rPr>
                <w:rFonts w:asciiTheme="minorHAnsi" w:hAnsiTheme="minorHAnsi"/>
                <w:b/>
                <w:bCs/>
                <w:sz w:val="26"/>
                <w:szCs w:val="26"/>
              </w:rPr>
              <w:t>90</w:t>
            </w:r>
          </w:p>
        </w:tc>
      </w:tr>
      <w:tr w:rsidR="00CD5153" w:rsidRPr="00391E97" w:rsidTr="00CD5153">
        <w:trPr>
          <w:trHeight w:val="283"/>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данным годовой отчетности</w:t>
            </w:r>
          </w:p>
        </w:tc>
        <w:tc>
          <w:tcPr>
            <w:tcW w:w="977" w:type="dxa"/>
            <w:gridSpan w:val="5"/>
            <w:vMerge/>
            <w:tcBorders>
              <w:top w:val="nil"/>
              <w:left w:val="nil"/>
              <w:bottom w:val="single" w:sz="4" w:space="0" w:color="000000"/>
              <w:right w:val="nil"/>
            </w:tcBorders>
            <w:vAlign w:val="center"/>
            <w:hideMark/>
          </w:tcPr>
          <w:p w:rsidR="00CD5153" w:rsidRPr="00C84DA9" w:rsidRDefault="00CD5153" w:rsidP="00CD5153">
            <w:pPr>
              <w:autoSpaceDE/>
              <w:autoSpaceDN/>
              <w:adjustRightInd/>
              <w:ind w:firstLine="0"/>
              <w:jc w:val="left"/>
              <w:rPr>
                <w:b/>
                <w:bCs/>
                <w:sz w:val="26"/>
                <w:szCs w:val="26"/>
              </w:rPr>
            </w:pPr>
          </w:p>
        </w:tc>
        <w:tc>
          <w:tcPr>
            <w:tcW w:w="1742" w:type="dxa"/>
            <w:gridSpan w:val="6"/>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nil"/>
              <w:left w:val="nil"/>
              <w:bottom w:val="single" w:sz="4" w:space="0" w:color="000000"/>
              <w:right w:val="nil"/>
            </w:tcBorders>
            <w:vAlign w:val="center"/>
            <w:hideMark/>
          </w:tcPr>
          <w:p w:rsidR="00CD5153" w:rsidRPr="00391E97" w:rsidRDefault="00CD5153" w:rsidP="00CD5153">
            <w:pPr>
              <w:autoSpaceDE/>
              <w:autoSpaceDN/>
              <w:adjustRightInd/>
              <w:ind w:firstLine="0"/>
              <w:jc w:val="left"/>
              <w:rPr>
                <w:b/>
                <w:bCs/>
                <w:sz w:val="26"/>
                <w:szCs w:val="26"/>
                <w:highlight w:val="yellow"/>
              </w:rPr>
            </w:pPr>
          </w:p>
        </w:tc>
        <w:tc>
          <w:tcPr>
            <w:tcW w:w="880" w:type="dxa"/>
            <w:gridSpan w:val="2"/>
            <w:vMerge/>
            <w:tcBorders>
              <w:top w:val="nil"/>
              <w:left w:val="nil"/>
              <w:bottom w:val="single" w:sz="4" w:space="0" w:color="000000"/>
              <w:right w:val="nil"/>
            </w:tcBorders>
            <w:vAlign w:val="center"/>
            <w:hideMark/>
          </w:tcPr>
          <w:p w:rsidR="00CD5153" w:rsidRPr="00391E97" w:rsidRDefault="00CD5153" w:rsidP="00CD5153">
            <w:pPr>
              <w:autoSpaceDE/>
              <w:autoSpaceDN/>
              <w:adjustRightInd/>
              <w:ind w:firstLine="0"/>
              <w:jc w:val="left"/>
              <w:rPr>
                <w:b/>
                <w:bCs/>
                <w:sz w:val="26"/>
                <w:szCs w:val="26"/>
                <w:highlight w:val="yellow"/>
              </w:rPr>
            </w:pPr>
          </w:p>
        </w:tc>
      </w:tr>
      <w:tr w:rsidR="00CD5153" w:rsidRPr="007541E3" w:rsidTr="00CD5153">
        <w:trPr>
          <w:trHeight w:val="405"/>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4.4.5</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 xml:space="preserve">Производство рыбопродукции </w:t>
            </w:r>
          </w:p>
        </w:tc>
        <w:tc>
          <w:tcPr>
            <w:tcW w:w="977" w:type="dxa"/>
            <w:gridSpan w:val="5"/>
            <w:vMerge w:val="restart"/>
            <w:tcBorders>
              <w:top w:val="nil"/>
              <w:left w:val="nil"/>
              <w:bottom w:val="single" w:sz="4" w:space="0" w:color="000000"/>
              <w:right w:val="nil"/>
            </w:tcBorders>
            <w:shd w:val="clear" w:color="auto" w:fill="auto"/>
            <w:hideMark/>
          </w:tcPr>
          <w:p w:rsidR="00CD5153" w:rsidRPr="00C84DA9" w:rsidRDefault="00CD5153" w:rsidP="00CD5153">
            <w:pPr>
              <w:autoSpaceDE/>
              <w:autoSpaceDN/>
              <w:adjustRightInd/>
              <w:ind w:firstLine="0"/>
              <w:jc w:val="center"/>
              <w:rPr>
                <w:rFonts w:asciiTheme="minorHAnsi" w:hAnsiTheme="minorHAnsi"/>
                <w:b/>
                <w:bCs/>
                <w:sz w:val="26"/>
                <w:szCs w:val="26"/>
              </w:rPr>
            </w:pPr>
            <w:r w:rsidRPr="00C84DA9">
              <w:rPr>
                <w:rFonts w:asciiTheme="minorHAnsi" w:hAnsiTheme="minorHAnsi"/>
                <w:b/>
                <w:bCs/>
                <w:sz w:val="26"/>
                <w:szCs w:val="26"/>
              </w:rPr>
              <w:t>А5,</w:t>
            </w:r>
            <w:r w:rsidRPr="00C84DA9">
              <w:rPr>
                <w:rFonts w:asciiTheme="minorHAnsi" w:hAnsiTheme="minorHAnsi"/>
                <w:b/>
                <w:bCs/>
                <w:sz w:val="26"/>
                <w:szCs w:val="26"/>
              </w:rPr>
              <w:br/>
            </w:r>
            <w:r w:rsidRPr="00C84DA9">
              <w:rPr>
                <w:rFonts w:asciiTheme="minorHAnsi" w:hAnsiTheme="minorHAnsi"/>
                <w:b/>
                <w:bCs/>
                <w:sz w:val="26"/>
                <w:szCs w:val="26"/>
                <w:lang w:val="en-US"/>
              </w:rPr>
              <w:t>3</w:t>
            </w:r>
            <w:r w:rsidRPr="00C84DA9">
              <w:rPr>
                <w:rFonts w:asciiTheme="minorHAnsi" w:hAnsiTheme="minorHAnsi"/>
                <w:b/>
                <w:bCs/>
                <w:sz w:val="26"/>
                <w:szCs w:val="26"/>
              </w:rPr>
              <w:t xml:space="preserve"> стр.</w:t>
            </w:r>
          </w:p>
        </w:tc>
        <w:tc>
          <w:tcPr>
            <w:tcW w:w="1742" w:type="dxa"/>
            <w:gridSpan w:val="6"/>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35" w:type="dxa"/>
            <w:gridSpan w:val="3"/>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rPr>
            </w:pPr>
            <w:r w:rsidRPr="007541E3">
              <w:rPr>
                <w:rFonts w:asciiTheme="minorHAnsi" w:hAnsiTheme="minorHAnsi"/>
                <w:b/>
                <w:bCs/>
                <w:sz w:val="26"/>
                <w:szCs w:val="26"/>
                <w:lang w:val="en-US"/>
              </w:rPr>
              <w:t>1</w:t>
            </w:r>
            <w:r w:rsidRPr="007541E3">
              <w:rPr>
                <w:rFonts w:asciiTheme="minorHAnsi" w:hAnsiTheme="minorHAnsi"/>
                <w:b/>
                <w:bCs/>
                <w:sz w:val="26"/>
                <w:szCs w:val="26"/>
              </w:rPr>
              <w:t>90</w:t>
            </w:r>
          </w:p>
        </w:tc>
        <w:tc>
          <w:tcPr>
            <w:tcW w:w="880" w:type="dxa"/>
            <w:gridSpan w:val="2"/>
            <w:vMerge w:val="restart"/>
            <w:tcBorders>
              <w:top w:val="nil"/>
              <w:left w:val="nil"/>
              <w:bottom w:val="single" w:sz="4" w:space="0" w:color="000000"/>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lang w:val="en-US"/>
              </w:rPr>
              <w:t>2</w:t>
            </w:r>
            <w:r w:rsidRPr="007541E3">
              <w:rPr>
                <w:rFonts w:asciiTheme="minorHAnsi" w:hAnsiTheme="minorHAnsi"/>
                <w:b/>
                <w:bCs/>
                <w:sz w:val="26"/>
                <w:szCs w:val="26"/>
              </w:rPr>
              <w:t>28</w:t>
            </w:r>
            <w:r w:rsidRPr="007541E3">
              <w:rPr>
                <w:rFonts w:asciiTheme="minorHAnsi" w:hAnsiTheme="minorHAnsi"/>
                <w:b/>
                <w:bCs/>
                <w:sz w:val="26"/>
                <w:szCs w:val="26"/>
                <w:lang w:val="en-US"/>
              </w:rPr>
              <w:t>0</w:t>
            </w:r>
          </w:p>
        </w:tc>
      </w:tr>
      <w:tr w:rsidR="00CD5153" w:rsidRPr="007541E3" w:rsidTr="00CD5153">
        <w:trPr>
          <w:trHeight w:val="283"/>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материалам текущей отчетности</w:t>
            </w:r>
          </w:p>
        </w:tc>
        <w:tc>
          <w:tcPr>
            <w:tcW w:w="977" w:type="dxa"/>
            <w:gridSpan w:val="5"/>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1742" w:type="dxa"/>
            <w:gridSpan w:val="6"/>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color w:val="FF0000"/>
                <w:sz w:val="26"/>
                <w:szCs w:val="26"/>
              </w:rPr>
            </w:pPr>
          </w:p>
        </w:tc>
        <w:tc>
          <w:tcPr>
            <w:tcW w:w="880" w:type="dxa"/>
            <w:gridSpan w:val="2"/>
            <w:vMerge/>
            <w:tcBorders>
              <w:top w:val="nil"/>
              <w:left w:val="nil"/>
              <w:bottom w:val="single" w:sz="4" w:space="0" w:color="000000"/>
              <w:right w:val="nil"/>
            </w:tcBorders>
            <w:vAlign w:val="center"/>
            <w:hideMark/>
          </w:tcPr>
          <w:p w:rsidR="00CD5153" w:rsidRPr="007541E3" w:rsidRDefault="00CD5153" w:rsidP="00CD5153">
            <w:pPr>
              <w:autoSpaceDE/>
              <w:autoSpaceDN/>
              <w:adjustRightInd/>
              <w:ind w:firstLine="0"/>
              <w:jc w:val="left"/>
              <w:rPr>
                <w:b/>
                <w:bCs/>
                <w:color w:val="FF0000"/>
                <w:sz w:val="26"/>
                <w:szCs w:val="26"/>
              </w:rPr>
            </w:pPr>
          </w:p>
        </w:tc>
      </w:tr>
      <w:tr w:rsidR="00CD5153" w:rsidRPr="007541E3" w:rsidTr="00CD5153">
        <w:trPr>
          <w:trHeight w:val="660"/>
        </w:trPr>
        <w:tc>
          <w:tcPr>
            <w:tcW w:w="886" w:type="dxa"/>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4.4.6</w:t>
            </w:r>
          </w:p>
        </w:tc>
        <w:tc>
          <w:tcPr>
            <w:tcW w:w="4879" w:type="dxa"/>
            <w:gridSpan w:val="3"/>
            <w:tcBorders>
              <w:top w:val="nil"/>
              <w:left w:val="nil"/>
              <w:bottom w:val="nil"/>
              <w:right w:val="nil"/>
            </w:tcBorders>
            <w:shd w:val="clear" w:color="auto" w:fill="auto"/>
            <w:hideMark/>
          </w:tcPr>
          <w:p w:rsidR="00CD5153" w:rsidRPr="00896B9B" w:rsidRDefault="00CD5153" w:rsidP="00CD5153">
            <w:pPr>
              <w:autoSpaceDE/>
              <w:autoSpaceDN/>
              <w:adjustRightInd/>
              <w:ind w:firstLine="0"/>
              <w:jc w:val="left"/>
              <w:rPr>
                <w:rFonts w:asciiTheme="minorHAnsi" w:hAnsiTheme="minorHAnsi"/>
                <w:b/>
                <w:bCs/>
                <w:sz w:val="26"/>
                <w:szCs w:val="26"/>
              </w:rPr>
            </w:pPr>
            <w:r w:rsidRPr="00896B9B">
              <w:rPr>
                <w:rFonts w:asciiTheme="minorHAnsi" w:hAnsiTheme="minorHAnsi"/>
                <w:b/>
                <w:bCs/>
                <w:sz w:val="26"/>
                <w:szCs w:val="26"/>
              </w:rPr>
              <w:t>Баланс производства и потребления электроэнергии в Камчатском крае</w:t>
            </w:r>
          </w:p>
        </w:tc>
        <w:tc>
          <w:tcPr>
            <w:tcW w:w="977" w:type="dxa"/>
            <w:gridSpan w:val="5"/>
            <w:tcBorders>
              <w:top w:val="nil"/>
              <w:left w:val="nil"/>
              <w:bottom w:val="nil"/>
              <w:right w:val="nil"/>
            </w:tcBorders>
            <w:shd w:val="clear" w:color="auto" w:fill="auto"/>
            <w:hideMark/>
          </w:tcPr>
          <w:p w:rsidR="00CD5153" w:rsidRPr="00DA2902" w:rsidRDefault="00CD5153" w:rsidP="00CD5153">
            <w:pPr>
              <w:autoSpaceDE/>
              <w:autoSpaceDN/>
              <w:adjustRightInd/>
              <w:ind w:firstLine="0"/>
              <w:jc w:val="center"/>
              <w:rPr>
                <w:rFonts w:asciiTheme="minorHAnsi" w:hAnsiTheme="minorHAnsi"/>
                <w:b/>
                <w:bCs/>
                <w:sz w:val="26"/>
                <w:szCs w:val="26"/>
              </w:rPr>
            </w:pPr>
            <w:r w:rsidRPr="00DA2902">
              <w:rPr>
                <w:rFonts w:asciiTheme="minorHAnsi" w:hAnsiTheme="minorHAnsi"/>
                <w:b/>
                <w:bCs/>
                <w:sz w:val="26"/>
                <w:szCs w:val="26"/>
              </w:rPr>
              <w:t>А5,</w:t>
            </w:r>
            <w:r w:rsidRPr="00DA2902">
              <w:rPr>
                <w:rFonts w:asciiTheme="minorHAnsi" w:hAnsiTheme="minorHAnsi"/>
                <w:b/>
                <w:bCs/>
                <w:sz w:val="26"/>
                <w:szCs w:val="26"/>
              </w:rPr>
              <w:br/>
            </w:r>
            <w:r w:rsidRPr="00DA2902">
              <w:rPr>
                <w:rFonts w:asciiTheme="minorHAnsi" w:hAnsiTheme="minorHAnsi"/>
                <w:b/>
                <w:bCs/>
                <w:sz w:val="26"/>
                <w:szCs w:val="26"/>
                <w:lang w:val="en-US"/>
              </w:rPr>
              <w:t xml:space="preserve">2 </w:t>
            </w:r>
            <w:r w:rsidRPr="00DA2902">
              <w:rPr>
                <w:rFonts w:asciiTheme="minorHAnsi" w:hAnsiTheme="minorHAnsi"/>
                <w:b/>
                <w:bCs/>
                <w:sz w:val="26"/>
                <w:szCs w:val="26"/>
              </w:rPr>
              <w:t>стр.</w:t>
            </w:r>
          </w:p>
        </w:tc>
        <w:tc>
          <w:tcPr>
            <w:tcW w:w="1742" w:type="dxa"/>
            <w:gridSpan w:val="6"/>
            <w:tcBorders>
              <w:top w:val="nil"/>
              <w:left w:val="nil"/>
              <w:bottom w:val="nil"/>
              <w:right w:val="nil"/>
            </w:tcBorders>
            <w:shd w:val="clear" w:color="auto" w:fill="auto"/>
            <w:hideMark/>
          </w:tcPr>
          <w:p w:rsidR="00CD5153" w:rsidRPr="00DA2902" w:rsidRDefault="00CD5153" w:rsidP="00CD5153">
            <w:pPr>
              <w:autoSpaceDE/>
              <w:autoSpaceDN/>
              <w:adjustRightInd/>
              <w:ind w:left="-109" w:firstLine="0"/>
              <w:jc w:val="center"/>
              <w:rPr>
                <w:rFonts w:asciiTheme="minorHAnsi" w:hAnsiTheme="minorHAnsi"/>
                <w:b/>
                <w:bCs/>
                <w:sz w:val="26"/>
                <w:szCs w:val="26"/>
              </w:rPr>
            </w:pPr>
            <w:r w:rsidRPr="00DA2902">
              <w:rPr>
                <w:rFonts w:asciiTheme="minorHAnsi" w:hAnsiTheme="minorHAnsi"/>
                <w:b/>
                <w:bCs/>
                <w:sz w:val="26"/>
                <w:szCs w:val="26"/>
              </w:rPr>
              <w:t>годовая,</w:t>
            </w:r>
            <w:r w:rsidRPr="00DA2902">
              <w:rPr>
                <w:rFonts w:asciiTheme="minorHAnsi" w:hAnsiTheme="minorHAnsi"/>
                <w:b/>
                <w:bCs/>
                <w:sz w:val="26"/>
                <w:szCs w:val="26"/>
              </w:rPr>
              <w:br/>
            </w:r>
            <w:r w:rsidRPr="00DA2902">
              <w:rPr>
                <w:rFonts w:asciiTheme="minorHAnsi" w:hAnsiTheme="minorHAnsi"/>
                <w:sz w:val="24"/>
                <w:szCs w:val="24"/>
              </w:rPr>
              <w:t>май</w:t>
            </w:r>
          </w:p>
        </w:tc>
        <w:tc>
          <w:tcPr>
            <w:tcW w:w="835" w:type="dxa"/>
            <w:gridSpan w:val="3"/>
            <w:tcBorders>
              <w:top w:val="nil"/>
              <w:left w:val="nil"/>
              <w:bottom w:val="nil"/>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tcBorders>
              <w:top w:val="nil"/>
              <w:left w:val="nil"/>
              <w:bottom w:val="nil"/>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r>
      <w:tr w:rsidR="00CD5153" w:rsidRPr="007541E3" w:rsidTr="00CD5153">
        <w:trPr>
          <w:trHeight w:val="283"/>
        </w:trPr>
        <w:tc>
          <w:tcPr>
            <w:tcW w:w="886" w:type="dxa"/>
            <w:tcBorders>
              <w:top w:val="nil"/>
              <w:left w:val="nil"/>
              <w:bottom w:val="nil"/>
              <w:right w:val="nil"/>
            </w:tcBorders>
            <w:shd w:val="clear" w:color="auto" w:fill="auto"/>
            <w:vAlign w:val="center"/>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nil"/>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данным годовой отчетности</w:t>
            </w:r>
          </w:p>
        </w:tc>
        <w:tc>
          <w:tcPr>
            <w:tcW w:w="977" w:type="dxa"/>
            <w:gridSpan w:val="5"/>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b/>
                <w:bCs/>
                <w:sz w:val="26"/>
                <w:szCs w:val="26"/>
              </w:rPr>
            </w:pPr>
          </w:p>
        </w:tc>
        <w:tc>
          <w:tcPr>
            <w:tcW w:w="1742" w:type="dxa"/>
            <w:gridSpan w:val="6"/>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b/>
                <w:bCs/>
                <w:sz w:val="26"/>
                <w:szCs w:val="26"/>
              </w:rPr>
            </w:pPr>
          </w:p>
        </w:tc>
        <w:tc>
          <w:tcPr>
            <w:tcW w:w="835" w:type="dxa"/>
            <w:gridSpan w:val="3"/>
            <w:tcBorders>
              <w:top w:val="nil"/>
              <w:left w:val="nil"/>
              <w:bottom w:val="nil"/>
              <w:right w:val="nil"/>
            </w:tcBorders>
            <w:shd w:val="clear" w:color="auto" w:fill="auto"/>
            <w:hideMark/>
          </w:tcPr>
          <w:p w:rsidR="00CD5153" w:rsidRPr="007541E3" w:rsidRDefault="00CD5153" w:rsidP="00CD5153">
            <w:pPr>
              <w:autoSpaceDE/>
              <w:autoSpaceDN/>
              <w:adjustRightInd/>
              <w:ind w:firstLine="0"/>
              <w:jc w:val="center"/>
              <w:rPr>
                <w:b/>
                <w:bCs/>
                <w:sz w:val="26"/>
                <w:szCs w:val="26"/>
              </w:rPr>
            </w:pPr>
          </w:p>
        </w:tc>
        <w:tc>
          <w:tcPr>
            <w:tcW w:w="880" w:type="dxa"/>
            <w:gridSpan w:val="2"/>
            <w:tcBorders>
              <w:top w:val="nil"/>
              <w:left w:val="nil"/>
              <w:bottom w:val="nil"/>
              <w:right w:val="nil"/>
            </w:tcBorders>
            <w:shd w:val="clear" w:color="auto" w:fill="auto"/>
            <w:hideMark/>
          </w:tcPr>
          <w:p w:rsidR="00CD5153" w:rsidRPr="007541E3" w:rsidRDefault="00CD5153" w:rsidP="00CD5153">
            <w:pPr>
              <w:autoSpaceDE/>
              <w:autoSpaceDN/>
              <w:adjustRightInd/>
              <w:ind w:firstLine="0"/>
              <w:jc w:val="right"/>
              <w:rPr>
                <w:b/>
                <w:bCs/>
                <w:sz w:val="26"/>
                <w:szCs w:val="26"/>
              </w:rPr>
            </w:pPr>
          </w:p>
        </w:tc>
      </w:tr>
      <w:tr w:rsidR="00CD5153" w:rsidRPr="007541E3" w:rsidTr="00CD5153">
        <w:trPr>
          <w:trHeight w:val="916"/>
        </w:trPr>
        <w:tc>
          <w:tcPr>
            <w:tcW w:w="886" w:type="dxa"/>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4.4.7</w:t>
            </w:r>
          </w:p>
        </w:tc>
        <w:tc>
          <w:tcPr>
            <w:tcW w:w="4879" w:type="dxa"/>
            <w:gridSpan w:val="3"/>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 xml:space="preserve">Уровень использования производственных мощностей </w:t>
            </w:r>
            <w:r w:rsidRPr="00B16D9F">
              <w:rPr>
                <w:rFonts w:asciiTheme="minorHAnsi" w:hAnsiTheme="minorHAnsi"/>
                <w:b/>
                <w:bCs/>
                <w:sz w:val="26"/>
                <w:szCs w:val="26"/>
              </w:rPr>
              <w:br/>
              <w:t>по выпуску отдельных видов продукции</w:t>
            </w:r>
          </w:p>
        </w:tc>
        <w:tc>
          <w:tcPr>
            <w:tcW w:w="977" w:type="dxa"/>
            <w:gridSpan w:val="5"/>
            <w:vMerge w:val="restart"/>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DA2902">
              <w:rPr>
                <w:rFonts w:asciiTheme="minorHAnsi" w:hAnsiTheme="minorHAnsi"/>
                <w:b/>
                <w:bCs/>
                <w:sz w:val="26"/>
                <w:szCs w:val="26"/>
              </w:rPr>
              <w:t>2 стр.</w:t>
            </w:r>
          </w:p>
        </w:tc>
        <w:tc>
          <w:tcPr>
            <w:tcW w:w="1742" w:type="dxa"/>
            <w:gridSpan w:val="6"/>
            <w:vMerge w:val="restart"/>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апрель</w:t>
            </w:r>
          </w:p>
        </w:tc>
        <w:tc>
          <w:tcPr>
            <w:tcW w:w="835" w:type="dxa"/>
            <w:gridSpan w:val="3"/>
            <w:vMerge w:val="restart"/>
            <w:tcBorders>
              <w:top w:val="single" w:sz="4" w:space="0" w:color="auto"/>
              <w:left w:val="nil"/>
              <w:bottom w:val="nil"/>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vMerge w:val="restart"/>
            <w:tcBorders>
              <w:top w:val="single" w:sz="4" w:space="0" w:color="auto"/>
              <w:left w:val="nil"/>
              <w:bottom w:val="nil"/>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r>
      <w:tr w:rsidR="00CD5153" w:rsidRPr="007541E3" w:rsidTr="00CD5153">
        <w:trPr>
          <w:trHeight w:val="283"/>
        </w:trPr>
        <w:tc>
          <w:tcPr>
            <w:tcW w:w="886" w:type="dxa"/>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b/>
                <w:bCs/>
                <w:sz w:val="26"/>
                <w:szCs w:val="26"/>
              </w:rPr>
            </w:pPr>
          </w:p>
        </w:tc>
        <w:tc>
          <w:tcPr>
            <w:tcW w:w="4879" w:type="dxa"/>
            <w:gridSpan w:val="3"/>
            <w:tcBorders>
              <w:top w:val="nil"/>
              <w:left w:val="nil"/>
              <w:bottom w:val="nil"/>
              <w:right w:val="nil"/>
            </w:tcBorders>
            <w:shd w:val="clear" w:color="auto" w:fill="auto"/>
            <w:vAlign w:val="center"/>
            <w:hideMark/>
          </w:tcPr>
          <w:p w:rsidR="00CD5153" w:rsidRPr="00B16D9F" w:rsidRDefault="00CD5153" w:rsidP="00CD5153">
            <w:pPr>
              <w:autoSpaceDE/>
              <w:autoSpaceDN/>
              <w:adjustRightInd/>
              <w:ind w:firstLine="0"/>
              <w:jc w:val="left"/>
              <w:rPr>
                <w:sz w:val="26"/>
                <w:szCs w:val="26"/>
              </w:rPr>
            </w:pPr>
            <w:r w:rsidRPr="00B16D9F">
              <w:rPr>
                <w:sz w:val="26"/>
                <w:szCs w:val="26"/>
              </w:rPr>
              <w:t>по данным годовой отчетности</w:t>
            </w:r>
          </w:p>
        </w:tc>
        <w:tc>
          <w:tcPr>
            <w:tcW w:w="977" w:type="dxa"/>
            <w:gridSpan w:val="5"/>
            <w:vMerge/>
            <w:tcBorders>
              <w:top w:val="single" w:sz="4" w:space="0" w:color="auto"/>
              <w:left w:val="nil"/>
              <w:bottom w:val="nil"/>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1742" w:type="dxa"/>
            <w:gridSpan w:val="6"/>
            <w:vMerge/>
            <w:tcBorders>
              <w:top w:val="single" w:sz="4" w:space="0" w:color="auto"/>
              <w:left w:val="nil"/>
              <w:bottom w:val="nil"/>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835" w:type="dxa"/>
            <w:gridSpan w:val="3"/>
            <w:vMerge/>
            <w:tcBorders>
              <w:top w:val="single" w:sz="4" w:space="0" w:color="auto"/>
              <w:left w:val="nil"/>
              <w:bottom w:val="nil"/>
              <w:right w:val="nil"/>
            </w:tcBorders>
            <w:vAlign w:val="center"/>
            <w:hideMark/>
          </w:tcPr>
          <w:p w:rsidR="00CD5153" w:rsidRPr="007541E3" w:rsidRDefault="00CD5153" w:rsidP="00CD5153">
            <w:pPr>
              <w:autoSpaceDE/>
              <w:autoSpaceDN/>
              <w:adjustRightInd/>
              <w:ind w:firstLine="0"/>
              <w:jc w:val="left"/>
              <w:rPr>
                <w:b/>
                <w:bCs/>
                <w:sz w:val="26"/>
                <w:szCs w:val="26"/>
              </w:rPr>
            </w:pPr>
          </w:p>
        </w:tc>
        <w:tc>
          <w:tcPr>
            <w:tcW w:w="880" w:type="dxa"/>
            <w:gridSpan w:val="2"/>
            <w:vMerge/>
            <w:tcBorders>
              <w:top w:val="single" w:sz="4" w:space="0" w:color="auto"/>
              <w:left w:val="nil"/>
              <w:bottom w:val="nil"/>
              <w:right w:val="nil"/>
            </w:tcBorders>
            <w:vAlign w:val="center"/>
            <w:hideMark/>
          </w:tcPr>
          <w:p w:rsidR="00CD5153" w:rsidRPr="007541E3" w:rsidRDefault="00CD5153" w:rsidP="00CD5153">
            <w:pPr>
              <w:autoSpaceDE/>
              <w:autoSpaceDN/>
              <w:adjustRightInd/>
              <w:ind w:firstLine="0"/>
              <w:jc w:val="left"/>
              <w:rPr>
                <w:b/>
                <w:bCs/>
                <w:sz w:val="26"/>
                <w:szCs w:val="26"/>
              </w:rPr>
            </w:pPr>
          </w:p>
        </w:tc>
      </w:tr>
      <w:tr w:rsidR="00CD5153" w:rsidRPr="007541E3" w:rsidTr="00994696">
        <w:trPr>
          <w:trHeight w:val="720"/>
        </w:trPr>
        <w:tc>
          <w:tcPr>
            <w:tcW w:w="886" w:type="dxa"/>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4.4.8</w:t>
            </w:r>
          </w:p>
        </w:tc>
        <w:tc>
          <w:tcPr>
            <w:tcW w:w="4879" w:type="dxa"/>
            <w:gridSpan w:val="3"/>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Индексы производства по городам и районам Камчатского края</w:t>
            </w:r>
          </w:p>
        </w:tc>
        <w:tc>
          <w:tcPr>
            <w:tcW w:w="977" w:type="dxa"/>
            <w:gridSpan w:val="5"/>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DA2902">
              <w:rPr>
                <w:rFonts w:asciiTheme="minorHAnsi" w:hAnsiTheme="minorHAnsi"/>
                <w:b/>
                <w:bCs/>
                <w:sz w:val="26"/>
                <w:szCs w:val="26"/>
              </w:rPr>
              <w:t>2 стр.</w:t>
            </w:r>
          </w:p>
        </w:tc>
        <w:tc>
          <w:tcPr>
            <w:tcW w:w="1742" w:type="dxa"/>
            <w:gridSpan w:val="6"/>
            <w:tcBorders>
              <w:top w:val="single" w:sz="4" w:space="0" w:color="auto"/>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35" w:type="dxa"/>
            <w:gridSpan w:val="3"/>
            <w:tcBorders>
              <w:top w:val="single" w:sz="4" w:space="0" w:color="auto"/>
              <w:left w:val="nil"/>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b/>
                <w:bCs/>
                <w:sz w:val="26"/>
                <w:szCs w:val="26"/>
                <w:lang w:val="en-US"/>
              </w:rPr>
            </w:pPr>
            <w:r w:rsidRPr="007541E3">
              <w:rPr>
                <w:rFonts w:asciiTheme="minorHAnsi" w:hAnsiTheme="minorHAnsi"/>
                <w:b/>
                <w:bCs/>
                <w:sz w:val="26"/>
                <w:szCs w:val="26"/>
                <w:lang w:val="en-US"/>
              </w:rPr>
              <w:t>1</w:t>
            </w:r>
            <w:r w:rsidRPr="007541E3">
              <w:rPr>
                <w:rFonts w:asciiTheme="minorHAnsi" w:hAnsiTheme="minorHAnsi"/>
                <w:b/>
                <w:bCs/>
                <w:sz w:val="26"/>
                <w:szCs w:val="26"/>
              </w:rPr>
              <w:t>82</w:t>
            </w:r>
          </w:p>
        </w:tc>
        <w:tc>
          <w:tcPr>
            <w:tcW w:w="880" w:type="dxa"/>
            <w:gridSpan w:val="2"/>
            <w:tcBorders>
              <w:top w:val="single" w:sz="4" w:space="0" w:color="auto"/>
              <w:left w:val="nil"/>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b/>
                <w:bCs/>
                <w:sz w:val="26"/>
                <w:szCs w:val="26"/>
                <w:lang w:val="en-US"/>
              </w:rPr>
            </w:pPr>
            <w:r w:rsidRPr="007541E3">
              <w:rPr>
                <w:rFonts w:asciiTheme="minorHAnsi" w:hAnsiTheme="minorHAnsi"/>
                <w:b/>
                <w:bCs/>
                <w:sz w:val="26"/>
                <w:szCs w:val="26"/>
              </w:rPr>
              <w:t>2184</w:t>
            </w:r>
          </w:p>
        </w:tc>
      </w:tr>
      <w:tr w:rsidR="00CD5153" w:rsidRPr="00B16D9F" w:rsidTr="00987640">
        <w:trPr>
          <w:trHeight w:val="510"/>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по материалам текущей отчетности, по организациям, не относящимся к субъектам малого предпринимательств</w:t>
            </w:r>
            <w:r>
              <w:rPr>
                <w:sz w:val="26"/>
                <w:szCs w:val="26"/>
              </w:rPr>
              <w:t>а (включая средние предприятия)</w:t>
            </w:r>
          </w:p>
        </w:tc>
      </w:tr>
      <w:tr w:rsidR="00987640" w:rsidRPr="00B16D9F" w:rsidTr="00987640">
        <w:trPr>
          <w:trHeight w:val="680"/>
        </w:trPr>
        <w:tc>
          <w:tcPr>
            <w:tcW w:w="10199" w:type="dxa"/>
            <w:gridSpan w:val="20"/>
            <w:tcBorders>
              <w:top w:val="single" w:sz="4" w:space="0" w:color="auto"/>
              <w:left w:val="nil"/>
              <w:right w:val="nil"/>
            </w:tcBorders>
            <w:shd w:val="clear" w:color="auto" w:fill="auto"/>
            <w:vAlign w:val="center"/>
            <w:hideMark/>
          </w:tcPr>
          <w:p w:rsidR="00987640" w:rsidRPr="00B16D9F" w:rsidRDefault="00987640" w:rsidP="00CD5153">
            <w:pPr>
              <w:autoSpaceDE/>
              <w:autoSpaceDN/>
              <w:adjustRightInd/>
              <w:ind w:firstLine="0"/>
              <w:jc w:val="center"/>
              <w:rPr>
                <w:rFonts w:asciiTheme="majorHAnsi" w:hAnsiTheme="majorHAnsi"/>
                <w:b/>
                <w:bCs/>
                <w:color w:val="FF6600"/>
                <w:sz w:val="40"/>
                <w:szCs w:val="40"/>
              </w:rPr>
            </w:pPr>
          </w:p>
        </w:tc>
      </w:tr>
      <w:tr w:rsidR="00CD5153" w:rsidRPr="00B16D9F" w:rsidTr="00987640">
        <w:trPr>
          <w:trHeight w:val="850"/>
        </w:trPr>
        <w:tc>
          <w:tcPr>
            <w:tcW w:w="10199" w:type="dxa"/>
            <w:gridSpan w:val="20"/>
            <w:tcBorders>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FF6600"/>
                <w:sz w:val="40"/>
                <w:szCs w:val="40"/>
              </w:rPr>
            </w:pPr>
            <w:r w:rsidRPr="00B16D9F">
              <w:rPr>
                <w:rFonts w:asciiTheme="majorHAnsi" w:hAnsiTheme="majorHAnsi"/>
                <w:b/>
                <w:bCs/>
                <w:color w:val="FF6600"/>
                <w:sz w:val="40"/>
                <w:szCs w:val="40"/>
              </w:rPr>
              <w:lastRenderedPageBreak/>
              <w:t>СЕЛЬСКОЕ ХОЗЯЙСТВО</w:t>
            </w:r>
          </w:p>
        </w:tc>
      </w:tr>
      <w:tr w:rsidR="00121F73" w:rsidRPr="00B16D9F" w:rsidTr="00121F73">
        <w:trPr>
          <w:trHeight w:val="2291"/>
        </w:trPr>
        <w:tc>
          <w:tcPr>
            <w:tcW w:w="10199" w:type="dxa"/>
            <w:gridSpan w:val="20"/>
            <w:tcBorders>
              <w:top w:val="single" w:sz="4" w:space="0" w:color="auto"/>
              <w:left w:val="nil"/>
              <w:bottom w:val="single" w:sz="4" w:space="0" w:color="auto"/>
              <w:right w:val="nil"/>
            </w:tcBorders>
            <w:shd w:val="clear" w:color="auto" w:fill="auto"/>
            <w:vAlign w:val="center"/>
            <w:hideMark/>
          </w:tcPr>
          <w:p w:rsidR="00121F73" w:rsidRPr="00B16D9F" w:rsidRDefault="00191266" w:rsidP="00121F73">
            <w:pPr>
              <w:autoSpaceDE/>
              <w:autoSpaceDN/>
              <w:adjustRightInd/>
              <w:ind w:firstLine="0"/>
              <w:jc w:val="left"/>
              <w:rPr>
                <w:rFonts w:asciiTheme="majorHAnsi" w:hAnsiTheme="majorHAnsi"/>
                <w:b/>
                <w:bCs/>
                <w:color w:val="0000FF"/>
                <w:sz w:val="32"/>
                <w:szCs w:val="32"/>
              </w:rPr>
            </w:pPr>
            <w:r w:rsidRPr="00191266">
              <w:rPr>
                <w:noProof/>
                <w:szCs w:val="32"/>
              </w:rPr>
              <w:pict>
                <v:shapetype id="_x0000_t202" coordsize="21600,21600" o:spt="202" path="m,l,21600r21600,l21600,xe">
                  <v:stroke joinstyle="miter"/>
                  <v:path gradientshapeok="t" o:connecttype="rect"/>
                </v:shapetype>
                <v:shape id="_x0000_s1037" type="#_x0000_t202" style="position:absolute;margin-left:291.5pt;margin-top:68.05pt;width:219.1pt;height:44pt;z-index:251666432;mso-height-percent:200;mso-position-horizontal-relative:text;mso-position-vertical-relative:text;mso-height-percent:200;mso-width-relative:margin;mso-height-relative:margin" stroked="f">
                  <v:textbox style="mso-next-textbox:#_x0000_s1037;mso-fit-shape-to-text:t">
                    <w:txbxContent>
                      <w:p w:rsidR="00987640" w:rsidRPr="00507578" w:rsidRDefault="00987640" w:rsidP="00507578">
                        <w:pPr>
                          <w:ind w:firstLine="0"/>
                          <w:rPr>
                            <w:b/>
                            <w:color w:val="336600"/>
                            <w:sz w:val="32"/>
                            <w:szCs w:val="32"/>
                          </w:rPr>
                        </w:pPr>
                        <w:r w:rsidRPr="00507578">
                          <w:rPr>
                            <w:b/>
                            <w:color w:val="336600"/>
                            <w:sz w:val="32"/>
                            <w:szCs w:val="32"/>
                          </w:rPr>
                          <w:t>Срок проведения: с 1 июля по 15 августа 2016 года</w:t>
                        </w:r>
                      </w:p>
                    </w:txbxContent>
                  </v:textbox>
                </v:shape>
              </w:pict>
            </w:r>
            <w:r w:rsidR="00121F73" w:rsidRPr="00121F73">
              <w:rPr>
                <w:rFonts w:asciiTheme="majorHAnsi" w:hAnsiTheme="majorHAnsi"/>
                <w:b/>
                <w:bCs/>
                <w:noProof/>
                <w:color w:val="0000FF"/>
                <w:sz w:val="32"/>
                <w:szCs w:val="32"/>
              </w:rPr>
              <w:drawing>
                <wp:inline distT="0" distB="0" distL="0" distR="0">
                  <wp:extent cx="3670450" cy="1286540"/>
                  <wp:effectExtent l="19050" t="0" r="6200" b="0"/>
                  <wp:docPr id="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9"/>
                          <a:srcRect/>
                          <a:stretch>
                            <a:fillRect/>
                          </a:stretch>
                        </pic:blipFill>
                        <pic:spPr bwMode="auto">
                          <a:xfrm>
                            <a:off x="0" y="0"/>
                            <a:ext cx="3670924" cy="1286706"/>
                          </a:xfrm>
                          <a:prstGeom prst="rect">
                            <a:avLst/>
                          </a:prstGeom>
                          <a:noFill/>
                          <a:ln w="9525">
                            <a:noFill/>
                            <a:miter lim="800000"/>
                            <a:headEnd/>
                            <a:tailEnd/>
                          </a:ln>
                        </pic:spPr>
                      </pic:pic>
                    </a:graphicData>
                  </a:graphic>
                </wp:inline>
              </w:drawing>
            </w:r>
          </w:p>
        </w:tc>
      </w:tr>
      <w:tr w:rsidR="00CD5153" w:rsidRPr="00B16D9F" w:rsidTr="00121F73">
        <w:trPr>
          <w:trHeight w:val="567"/>
        </w:trPr>
        <w:tc>
          <w:tcPr>
            <w:tcW w:w="10199" w:type="dxa"/>
            <w:gridSpan w:val="20"/>
            <w:tcBorders>
              <w:top w:val="single" w:sz="4" w:space="0" w:color="auto"/>
              <w:left w:val="nil"/>
              <w:bottom w:val="nil"/>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сборники</w:t>
            </w:r>
          </w:p>
        </w:tc>
      </w:tr>
      <w:tr w:rsidR="00CD5153" w:rsidRPr="0068001F" w:rsidTr="00CD5153">
        <w:trPr>
          <w:trHeight w:val="600"/>
        </w:trPr>
        <w:tc>
          <w:tcPr>
            <w:tcW w:w="886" w:type="dxa"/>
            <w:vMerge w:val="restart"/>
            <w:tcBorders>
              <w:top w:val="single" w:sz="4" w:space="0" w:color="auto"/>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5.1.1</w:t>
            </w:r>
          </w:p>
        </w:tc>
        <w:tc>
          <w:tcPr>
            <w:tcW w:w="4879" w:type="dxa"/>
            <w:gridSpan w:val="3"/>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Сельское хозяйство Камчатского края</w:t>
            </w:r>
          </w:p>
        </w:tc>
        <w:tc>
          <w:tcPr>
            <w:tcW w:w="977" w:type="dxa"/>
            <w:gridSpan w:val="5"/>
            <w:tcBorders>
              <w:top w:val="single" w:sz="4" w:space="0" w:color="auto"/>
              <w:left w:val="nil"/>
              <w:bottom w:val="nil"/>
              <w:right w:val="nil"/>
            </w:tcBorders>
            <w:shd w:val="clear" w:color="auto" w:fill="auto"/>
            <w:hideMark/>
          </w:tcPr>
          <w:p w:rsidR="00CD5153" w:rsidRPr="00DA2902"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Pr>
                <w:rFonts w:asciiTheme="minorHAnsi" w:hAnsiTheme="minorHAnsi"/>
                <w:b/>
                <w:bCs/>
                <w:sz w:val="26"/>
                <w:szCs w:val="26"/>
                <w:lang w:val="en-US"/>
              </w:rPr>
              <w:t>68</w:t>
            </w:r>
            <w:r w:rsidRPr="00DA2902">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381A15">
              <w:rPr>
                <w:rFonts w:asciiTheme="minorHAnsi" w:hAnsiTheme="minorHAnsi"/>
                <w:bCs/>
                <w:sz w:val="24"/>
                <w:szCs w:val="24"/>
              </w:rPr>
              <w:t>октябрь</w:t>
            </w:r>
          </w:p>
        </w:tc>
        <w:tc>
          <w:tcPr>
            <w:tcW w:w="835" w:type="dxa"/>
            <w:gridSpan w:val="3"/>
            <w:tcBorders>
              <w:top w:val="single" w:sz="4" w:space="0" w:color="auto"/>
              <w:left w:val="nil"/>
              <w:bottom w:val="nil"/>
              <w:right w:val="nil"/>
            </w:tcBorders>
            <w:shd w:val="clear" w:color="auto" w:fill="auto"/>
            <w:hideMark/>
          </w:tcPr>
          <w:p w:rsidR="00CD5153" w:rsidRPr="0068001F" w:rsidRDefault="00CD5153" w:rsidP="00CD5153">
            <w:pPr>
              <w:autoSpaceDE/>
              <w:autoSpaceDN/>
              <w:adjustRightInd/>
              <w:ind w:firstLine="0"/>
              <w:jc w:val="center"/>
              <w:rPr>
                <w:rFonts w:asciiTheme="minorHAnsi" w:hAnsiTheme="minorHAnsi"/>
                <w:b/>
                <w:bCs/>
                <w:sz w:val="26"/>
                <w:szCs w:val="26"/>
              </w:rPr>
            </w:pPr>
            <w:r w:rsidRPr="0068001F">
              <w:rPr>
                <w:rFonts w:asciiTheme="minorHAnsi" w:hAnsiTheme="minorHAnsi"/>
                <w:b/>
                <w:bCs/>
                <w:sz w:val="26"/>
                <w:szCs w:val="26"/>
                <w:lang w:val="en-US"/>
              </w:rPr>
              <w:t>1</w:t>
            </w:r>
            <w:r w:rsidRPr="0068001F">
              <w:rPr>
                <w:rFonts w:asciiTheme="minorHAnsi" w:hAnsiTheme="minorHAnsi"/>
                <w:b/>
                <w:bCs/>
                <w:sz w:val="26"/>
                <w:szCs w:val="26"/>
              </w:rPr>
              <w:t>4</w:t>
            </w:r>
            <w:r>
              <w:rPr>
                <w:rFonts w:asciiTheme="minorHAnsi" w:hAnsiTheme="minorHAnsi"/>
                <w:b/>
                <w:bCs/>
                <w:sz w:val="26"/>
                <w:szCs w:val="26"/>
              </w:rPr>
              <w:t>58</w:t>
            </w:r>
          </w:p>
          <w:p w:rsidR="00CD5153" w:rsidRPr="0068001F" w:rsidRDefault="00CD5153" w:rsidP="00CD5153">
            <w:pPr>
              <w:autoSpaceDE/>
              <w:autoSpaceDN/>
              <w:adjustRightInd/>
              <w:ind w:firstLine="0"/>
              <w:jc w:val="center"/>
              <w:rPr>
                <w:rFonts w:asciiTheme="minorHAnsi" w:hAnsiTheme="minorHAnsi"/>
                <w:b/>
                <w:bCs/>
                <w:sz w:val="26"/>
                <w:szCs w:val="26"/>
              </w:rPr>
            </w:pPr>
          </w:p>
        </w:tc>
        <w:tc>
          <w:tcPr>
            <w:tcW w:w="880" w:type="dxa"/>
            <w:gridSpan w:val="2"/>
            <w:tcBorders>
              <w:top w:val="single" w:sz="4" w:space="0" w:color="auto"/>
              <w:left w:val="nil"/>
              <w:bottom w:val="nil"/>
              <w:right w:val="nil"/>
            </w:tcBorders>
            <w:shd w:val="clear" w:color="auto" w:fill="auto"/>
            <w:hideMark/>
          </w:tcPr>
          <w:p w:rsidR="00CD5153" w:rsidRPr="0068001F" w:rsidRDefault="00CD5153" w:rsidP="00CD5153">
            <w:pPr>
              <w:autoSpaceDE/>
              <w:autoSpaceDN/>
              <w:adjustRightInd/>
              <w:ind w:firstLine="0"/>
              <w:jc w:val="right"/>
              <w:rPr>
                <w:rFonts w:asciiTheme="minorHAnsi" w:hAnsiTheme="minorHAnsi"/>
                <w:b/>
                <w:bCs/>
                <w:sz w:val="26"/>
                <w:szCs w:val="26"/>
              </w:rPr>
            </w:pPr>
            <w:r w:rsidRPr="0068001F">
              <w:rPr>
                <w:rFonts w:asciiTheme="minorHAnsi" w:hAnsiTheme="minorHAnsi"/>
                <w:b/>
                <w:bCs/>
                <w:sz w:val="26"/>
                <w:szCs w:val="26"/>
              </w:rPr>
              <w:t>145</w:t>
            </w:r>
            <w:r>
              <w:rPr>
                <w:rFonts w:asciiTheme="minorHAnsi" w:hAnsiTheme="minorHAnsi"/>
                <w:b/>
                <w:bCs/>
                <w:sz w:val="26"/>
                <w:szCs w:val="26"/>
              </w:rPr>
              <w:t>8</w:t>
            </w:r>
          </w:p>
        </w:tc>
      </w:tr>
      <w:tr w:rsidR="00CD5153" w:rsidRPr="00B16D9F" w:rsidTr="00507578">
        <w:trPr>
          <w:trHeight w:val="1361"/>
        </w:trPr>
        <w:tc>
          <w:tcPr>
            <w:tcW w:w="886" w:type="dxa"/>
            <w:vMerge/>
            <w:tcBorders>
              <w:top w:val="single" w:sz="4" w:space="0" w:color="auto"/>
              <w:left w:val="nil"/>
              <w:bottom w:val="single" w:sz="4" w:space="0" w:color="auto"/>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 xml:space="preserve">В сборнике </w:t>
            </w:r>
            <w:r>
              <w:rPr>
                <w:sz w:val="26"/>
                <w:szCs w:val="26"/>
              </w:rPr>
              <w:t>с</w:t>
            </w:r>
            <w:r w:rsidRPr="00B16D9F">
              <w:rPr>
                <w:sz w:val="26"/>
                <w:szCs w:val="26"/>
              </w:rPr>
              <w:t>одержатся</w:t>
            </w:r>
            <w:r>
              <w:rPr>
                <w:sz w:val="26"/>
                <w:szCs w:val="26"/>
              </w:rPr>
              <w:t xml:space="preserve"> показатели, характеризующие </w:t>
            </w:r>
            <w:r w:rsidRPr="00B16D9F">
              <w:rPr>
                <w:sz w:val="26"/>
                <w:szCs w:val="26"/>
              </w:rPr>
              <w:t>состояни</w:t>
            </w:r>
            <w:r>
              <w:rPr>
                <w:sz w:val="26"/>
                <w:szCs w:val="26"/>
              </w:rPr>
              <w:t>е</w:t>
            </w:r>
            <w:r w:rsidRPr="00B16D9F">
              <w:rPr>
                <w:sz w:val="26"/>
                <w:szCs w:val="26"/>
              </w:rPr>
              <w:t xml:space="preserve"> </w:t>
            </w:r>
            <w:r>
              <w:rPr>
                <w:sz w:val="26"/>
                <w:szCs w:val="26"/>
              </w:rPr>
              <w:t>растениеводства и жив</w:t>
            </w:r>
            <w:r w:rsidRPr="00B16D9F">
              <w:rPr>
                <w:sz w:val="26"/>
                <w:szCs w:val="26"/>
              </w:rPr>
              <w:t>о</w:t>
            </w:r>
            <w:r>
              <w:rPr>
                <w:sz w:val="26"/>
                <w:szCs w:val="26"/>
              </w:rPr>
              <w:t xml:space="preserve">тноводства по категориям хозяйств и по районам Камчатского края. Приведены данные о реализации сельскохозяйственной продукции, ценах производителей, потреблении основных продуктов питания. </w:t>
            </w:r>
            <w:r w:rsidRPr="00B16D9F">
              <w:rPr>
                <w:sz w:val="26"/>
                <w:szCs w:val="26"/>
              </w:rPr>
              <w:t>Один из разделов сборника посвящен социальной сфере села.</w:t>
            </w:r>
            <w:r>
              <w:rPr>
                <w:sz w:val="26"/>
                <w:szCs w:val="26"/>
              </w:rPr>
              <w:t xml:space="preserve"> Информация представлена за</w:t>
            </w:r>
            <w:r w:rsidRPr="00B16D9F">
              <w:rPr>
                <w:sz w:val="26"/>
                <w:szCs w:val="26"/>
              </w:rPr>
              <w:t xml:space="preserve"> 20</w:t>
            </w:r>
            <w:r>
              <w:rPr>
                <w:sz w:val="26"/>
                <w:szCs w:val="26"/>
              </w:rPr>
              <w:t>10</w:t>
            </w:r>
            <w:r w:rsidRPr="00B16D9F">
              <w:rPr>
                <w:sz w:val="26"/>
                <w:szCs w:val="26"/>
              </w:rPr>
              <w:t>-201</w:t>
            </w:r>
            <w:r>
              <w:rPr>
                <w:sz w:val="26"/>
                <w:szCs w:val="26"/>
              </w:rPr>
              <w:t>5</w:t>
            </w:r>
            <w:r w:rsidRPr="00CD556A">
              <w:rPr>
                <w:sz w:val="26"/>
                <w:szCs w:val="26"/>
              </w:rPr>
              <w:t xml:space="preserve"> </w:t>
            </w:r>
            <w:r w:rsidRPr="00B16D9F">
              <w:rPr>
                <w:sz w:val="26"/>
                <w:szCs w:val="26"/>
              </w:rPr>
              <w:t xml:space="preserve">годы. </w:t>
            </w:r>
          </w:p>
        </w:tc>
      </w:tr>
      <w:tr w:rsidR="00CD5153" w:rsidRPr="003B0A4D" w:rsidTr="009F1C38">
        <w:trPr>
          <w:trHeight w:val="794"/>
        </w:trPr>
        <w:tc>
          <w:tcPr>
            <w:tcW w:w="886" w:type="dxa"/>
            <w:vMerge w:val="restart"/>
            <w:tcBorders>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5.1.2</w:t>
            </w:r>
          </w:p>
        </w:tc>
        <w:tc>
          <w:tcPr>
            <w:tcW w:w="4879" w:type="dxa"/>
            <w:gridSpan w:val="3"/>
            <w:tcBorders>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Сельскохозя</w:t>
            </w:r>
            <w:r>
              <w:rPr>
                <w:rFonts w:asciiTheme="minorHAnsi" w:hAnsiTheme="minorHAnsi"/>
                <w:b/>
                <w:bCs/>
                <w:sz w:val="26"/>
                <w:szCs w:val="26"/>
              </w:rPr>
              <w:t>йственная деятельность Камчатки</w:t>
            </w:r>
          </w:p>
        </w:tc>
        <w:tc>
          <w:tcPr>
            <w:tcW w:w="977" w:type="dxa"/>
            <w:gridSpan w:val="5"/>
            <w:tcBorders>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DA2902">
              <w:rPr>
                <w:rFonts w:asciiTheme="minorHAnsi" w:hAnsiTheme="minorHAnsi"/>
                <w:b/>
                <w:bCs/>
                <w:sz w:val="26"/>
                <w:szCs w:val="26"/>
              </w:rPr>
              <w:t>40 стр.</w:t>
            </w:r>
          </w:p>
        </w:tc>
        <w:tc>
          <w:tcPr>
            <w:tcW w:w="1742" w:type="dxa"/>
            <w:gridSpan w:val="6"/>
            <w:tcBorders>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апрель</w:t>
            </w:r>
          </w:p>
        </w:tc>
        <w:tc>
          <w:tcPr>
            <w:tcW w:w="835" w:type="dxa"/>
            <w:gridSpan w:val="3"/>
            <w:tcBorders>
              <w:left w:val="nil"/>
              <w:bottom w:val="nil"/>
              <w:right w:val="nil"/>
            </w:tcBorders>
            <w:shd w:val="clear" w:color="auto" w:fill="auto"/>
            <w:hideMark/>
          </w:tcPr>
          <w:p w:rsidR="00CD5153" w:rsidRPr="003B0A4D" w:rsidRDefault="00CD5153" w:rsidP="00CD5153">
            <w:pPr>
              <w:autoSpaceDE/>
              <w:autoSpaceDN/>
              <w:adjustRightInd/>
              <w:ind w:firstLine="0"/>
              <w:jc w:val="center"/>
              <w:rPr>
                <w:rFonts w:asciiTheme="minorHAnsi" w:hAnsiTheme="minorHAnsi"/>
                <w:b/>
                <w:bCs/>
                <w:sz w:val="26"/>
                <w:szCs w:val="26"/>
              </w:rPr>
            </w:pPr>
            <w:r w:rsidRPr="003B0A4D">
              <w:rPr>
                <w:rFonts w:asciiTheme="minorHAnsi" w:hAnsiTheme="minorHAnsi"/>
                <w:b/>
                <w:bCs/>
                <w:sz w:val="26"/>
                <w:szCs w:val="26"/>
              </w:rPr>
              <w:t>1771</w:t>
            </w:r>
          </w:p>
        </w:tc>
        <w:tc>
          <w:tcPr>
            <w:tcW w:w="880" w:type="dxa"/>
            <w:gridSpan w:val="2"/>
            <w:tcBorders>
              <w:left w:val="nil"/>
              <w:bottom w:val="nil"/>
              <w:right w:val="nil"/>
            </w:tcBorders>
            <w:shd w:val="clear" w:color="auto" w:fill="auto"/>
            <w:hideMark/>
          </w:tcPr>
          <w:p w:rsidR="00CD5153" w:rsidRPr="003B0A4D" w:rsidRDefault="00CD5153" w:rsidP="00CD5153">
            <w:pPr>
              <w:autoSpaceDE/>
              <w:autoSpaceDN/>
              <w:adjustRightInd/>
              <w:ind w:firstLine="0"/>
              <w:jc w:val="right"/>
              <w:rPr>
                <w:rFonts w:asciiTheme="minorHAnsi" w:hAnsiTheme="minorHAnsi"/>
                <w:b/>
                <w:bCs/>
                <w:sz w:val="26"/>
                <w:szCs w:val="26"/>
              </w:rPr>
            </w:pPr>
            <w:r w:rsidRPr="003B0A4D">
              <w:rPr>
                <w:rFonts w:asciiTheme="minorHAnsi" w:hAnsiTheme="minorHAnsi"/>
                <w:b/>
                <w:bCs/>
                <w:sz w:val="26"/>
                <w:szCs w:val="26"/>
              </w:rPr>
              <w:t>1771</w:t>
            </w:r>
          </w:p>
        </w:tc>
      </w:tr>
      <w:tr w:rsidR="00CD5153" w:rsidRPr="00B16D9F" w:rsidTr="00987640">
        <w:trPr>
          <w:cantSplit/>
          <w:trHeight w:val="2041"/>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293FB5">
            <w:pPr>
              <w:autoSpaceDE/>
              <w:autoSpaceDN/>
              <w:adjustRightInd/>
              <w:ind w:firstLine="0"/>
              <w:rPr>
                <w:sz w:val="26"/>
                <w:szCs w:val="26"/>
              </w:rPr>
            </w:pPr>
            <w:r w:rsidRPr="00B16D9F">
              <w:rPr>
                <w:sz w:val="26"/>
                <w:szCs w:val="26"/>
              </w:rPr>
              <w:t xml:space="preserve">Сборник содержит информацию </w:t>
            </w:r>
            <w:r>
              <w:rPr>
                <w:sz w:val="26"/>
                <w:szCs w:val="26"/>
              </w:rPr>
              <w:t>о посевных площадях и урожайности сельскохозяйственной продукции, продуктивности скота и птицы, товарности сельскохозяйственного производства, материально-технической базе сельского хозяйства по категориям хозяйств</w:t>
            </w:r>
            <w:r w:rsidRPr="007D2D45">
              <w:rPr>
                <w:sz w:val="26"/>
                <w:szCs w:val="26"/>
              </w:rPr>
              <w:t xml:space="preserve"> </w:t>
            </w:r>
            <w:r w:rsidRPr="00B16D9F">
              <w:rPr>
                <w:sz w:val="26"/>
                <w:szCs w:val="26"/>
              </w:rPr>
              <w:t>за 20</w:t>
            </w:r>
            <w:r>
              <w:rPr>
                <w:sz w:val="26"/>
                <w:szCs w:val="26"/>
              </w:rPr>
              <w:t>10</w:t>
            </w:r>
            <w:r w:rsidRPr="00B16D9F">
              <w:rPr>
                <w:sz w:val="26"/>
                <w:szCs w:val="26"/>
              </w:rPr>
              <w:t>-201</w:t>
            </w:r>
            <w:r>
              <w:rPr>
                <w:sz w:val="26"/>
                <w:szCs w:val="26"/>
              </w:rPr>
              <w:t xml:space="preserve">5 </w:t>
            </w:r>
            <w:r w:rsidRPr="00B16D9F">
              <w:rPr>
                <w:sz w:val="26"/>
                <w:szCs w:val="26"/>
              </w:rPr>
              <w:t xml:space="preserve">годы. </w:t>
            </w:r>
            <w:r>
              <w:rPr>
                <w:sz w:val="26"/>
                <w:szCs w:val="26"/>
              </w:rPr>
              <w:t xml:space="preserve">Отдельные показатели приведены по регионам Дальневосточного федерального округа. В издании размещены цветные </w:t>
            </w:r>
            <w:r w:rsidRPr="00B16D9F">
              <w:rPr>
                <w:sz w:val="26"/>
                <w:szCs w:val="26"/>
              </w:rPr>
              <w:t>графи</w:t>
            </w:r>
            <w:r w:rsidR="00293FB5">
              <w:rPr>
                <w:sz w:val="26"/>
                <w:szCs w:val="26"/>
              </w:rPr>
              <w:t>ки</w:t>
            </w:r>
            <w:r w:rsidRPr="00B16D9F">
              <w:rPr>
                <w:sz w:val="26"/>
                <w:szCs w:val="26"/>
              </w:rPr>
              <w:t>.</w:t>
            </w:r>
          </w:p>
        </w:tc>
      </w:tr>
      <w:tr w:rsidR="00CD5153" w:rsidRPr="003B0A4D" w:rsidTr="00987640">
        <w:trPr>
          <w:trHeight w:val="1134"/>
        </w:trPr>
        <w:tc>
          <w:tcPr>
            <w:tcW w:w="886" w:type="dxa"/>
            <w:vMerge w:val="restart"/>
            <w:tcBorders>
              <w:top w:val="single" w:sz="4" w:space="0" w:color="000000"/>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5.1.3</w:t>
            </w:r>
          </w:p>
        </w:tc>
        <w:tc>
          <w:tcPr>
            <w:tcW w:w="4879" w:type="dxa"/>
            <w:gridSpan w:val="3"/>
            <w:tcBorders>
              <w:top w:val="nil"/>
              <w:left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 xml:space="preserve">Посевные площади и валовой сбор сельскохозяйственных культур </w:t>
            </w:r>
            <w:r>
              <w:rPr>
                <w:rFonts w:asciiTheme="minorHAnsi" w:hAnsiTheme="minorHAnsi"/>
                <w:b/>
                <w:bCs/>
                <w:sz w:val="26"/>
                <w:szCs w:val="26"/>
              </w:rPr>
              <w:t xml:space="preserve">в </w:t>
            </w:r>
            <w:r w:rsidRPr="00B16D9F">
              <w:rPr>
                <w:rFonts w:asciiTheme="minorHAnsi" w:hAnsiTheme="minorHAnsi"/>
                <w:b/>
                <w:bCs/>
                <w:sz w:val="26"/>
                <w:szCs w:val="26"/>
              </w:rPr>
              <w:t>Камчатско</w:t>
            </w:r>
            <w:r>
              <w:rPr>
                <w:rFonts w:asciiTheme="minorHAnsi" w:hAnsiTheme="minorHAnsi"/>
                <w:b/>
                <w:bCs/>
                <w:sz w:val="26"/>
                <w:szCs w:val="26"/>
              </w:rPr>
              <w:t>м</w:t>
            </w:r>
            <w:r w:rsidRPr="00B16D9F">
              <w:rPr>
                <w:rFonts w:asciiTheme="minorHAnsi" w:hAnsiTheme="minorHAnsi"/>
                <w:b/>
                <w:bCs/>
                <w:sz w:val="26"/>
                <w:szCs w:val="26"/>
              </w:rPr>
              <w:t xml:space="preserve"> кра</w:t>
            </w:r>
            <w:r>
              <w:rPr>
                <w:rFonts w:asciiTheme="minorHAnsi" w:hAnsiTheme="minorHAnsi"/>
                <w:b/>
                <w:bCs/>
                <w:sz w:val="26"/>
                <w:szCs w:val="26"/>
              </w:rPr>
              <w:t>е</w:t>
            </w:r>
          </w:p>
        </w:tc>
        <w:tc>
          <w:tcPr>
            <w:tcW w:w="977" w:type="dxa"/>
            <w:gridSpan w:val="5"/>
            <w:tcBorders>
              <w:top w:val="nil"/>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А5, </w:t>
            </w:r>
            <w:r w:rsidRPr="00B16D9F">
              <w:rPr>
                <w:rFonts w:asciiTheme="minorHAnsi" w:hAnsiTheme="minorHAnsi"/>
                <w:b/>
                <w:bCs/>
                <w:sz w:val="26"/>
                <w:szCs w:val="26"/>
              </w:rPr>
              <w:br/>
            </w:r>
            <w:r w:rsidRPr="00DA2902">
              <w:rPr>
                <w:rFonts w:asciiTheme="minorHAnsi" w:hAnsiTheme="minorHAnsi"/>
                <w:b/>
                <w:bCs/>
                <w:sz w:val="26"/>
                <w:szCs w:val="26"/>
              </w:rPr>
              <w:t>4</w:t>
            </w:r>
            <w:r>
              <w:rPr>
                <w:rFonts w:asciiTheme="minorHAnsi" w:hAnsiTheme="minorHAnsi"/>
                <w:b/>
                <w:bCs/>
                <w:sz w:val="26"/>
                <w:szCs w:val="26"/>
                <w:lang w:val="en-US"/>
              </w:rPr>
              <w:t>5</w:t>
            </w:r>
            <w:r w:rsidRPr="00DA2902">
              <w:rPr>
                <w:rFonts w:asciiTheme="minorHAnsi" w:hAnsiTheme="minorHAnsi"/>
                <w:b/>
                <w:bCs/>
                <w:sz w:val="26"/>
                <w:szCs w:val="26"/>
              </w:rPr>
              <w:t xml:space="preserve"> стр.</w:t>
            </w:r>
          </w:p>
        </w:tc>
        <w:tc>
          <w:tcPr>
            <w:tcW w:w="1742" w:type="dxa"/>
            <w:gridSpan w:val="6"/>
            <w:tcBorders>
              <w:top w:val="nil"/>
              <w:left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апрель</w:t>
            </w:r>
          </w:p>
        </w:tc>
        <w:tc>
          <w:tcPr>
            <w:tcW w:w="835" w:type="dxa"/>
            <w:gridSpan w:val="3"/>
            <w:tcBorders>
              <w:top w:val="nil"/>
              <w:left w:val="nil"/>
              <w:right w:val="nil"/>
            </w:tcBorders>
            <w:shd w:val="clear" w:color="auto" w:fill="auto"/>
            <w:hideMark/>
          </w:tcPr>
          <w:p w:rsidR="00CD5153" w:rsidRPr="003B0A4D" w:rsidRDefault="00CD5153" w:rsidP="00CD5153">
            <w:pPr>
              <w:autoSpaceDE/>
              <w:autoSpaceDN/>
              <w:adjustRightInd/>
              <w:ind w:firstLine="0"/>
              <w:jc w:val="center"/>
              <w:rPr>
                <w:rFonts w:asciiTheme="minorHAnsi" w:hAnsiTheme="minorHAnsi"/>
                <w:b/>
                <w:bCs/>
                <w:sz w:val="26"/>
                <w:szCs w:val="26"/>
              </w:rPr>
            </w:pPr>
            <w:r w:rsidRPr="003B0A4D">
              <w:rPr>
                <w:rFonts w:asciiTheme="minorHAnsi" w:hAnsiTheme="minorHAnsi"/>
                <w:b/>
                <w:bCs/>
                <w:sz w:val="26"/>
                <w:szCs w:val="26"/>
              </w:rPr>
              <w:t>1116</w:t>
            </w:r>
          </w:p>
          <w:p w:rsidR="00CD5153" w:rsidRPr="003B0A4D" w:rsidRDefault="00CD5153" w:rsidP="00CD5153">
            <w:pPr>
              <w:autoSpaceDE/>
              <w:autoSpaceDN/>
              <w:adjustRightInd/>
              <w:ind w:firstLine="0"/>
              <w:jc w:val="center"/>
              <w:rPr>
                <w:rFonts w:asciiTheme="minorHAnsi" w:hAnsiTheme="minorHAnsi"/>
                <w:b/>
                <w:bCs/>
                <w:sz w:val="26"/>
                <w:szCs w:val="26"/>
                <w:lang w:val="en-US"/>
              </w:rPr>
            </w:pPr>
          </w:p>
        </w:tc>
        <w:tc>
          <w:tcPr>
            <w:tcW w:w="880" w:type="dxa"/>
            <w:gridSpan w:val="2"/>
            <w:tcBorders>
              <w:top w:val="nil"/>
              <w:left w:val="nil"/>
              <w:right w:val="nil"/>
            </w:tcBorders>
            <w:shd w:val="clear" w:color="auto" w:fill="auto"/>
            <w:hideMark/>
          </w:tcPr>
          <w:p w:rsidR="00CD5153" w:rsidRPr="003B0A4D" w:rsidRDefault="00CD5153" w:rsidP="00CD5153">
            <w:pPr>
              <w:autoSpaceDE/>
              <w:autoSpaceDN/>
              <w:adjustRightInd/>
              <w:ind w:firstLine="0"/>
              <w:jc w:val="right"/>
              <w:rPr>
                <w:rFonts w:asciiTheme="minorHAnsi" w:hAnsiTheme="minorHAnsi"/>
                <w:b/>
                <w:bCs/>
                <w:sz w:val="26"/>
                <w:szCs w:val="26"/>
              </w:rPr>
            </w:pPr>
            <w:r w:rsidRPr="003B0A4D">
              <w:rPr>
                <w:rFonts w:asciiTheme="minorHAnsi" w:hAnsiTheme="minorHAnsi"/>
                <w:b/>
                <w:bCs/>
                <w:sz w:val="26"/>
                <w:szCs w:val="26"/>
              </w:rPr>
              <w:t>1116</w:t>
            </w:r>
          </w:p>
          <w:p w:rsidR="00CD5153" w:rsidRPr="003B0A4D" w:rsidRDefault="00CD5153" w:rsidP="00CD5153">
            <w:pPr>
              <w:autoSpaceDE/>
              <w:autoSpaceDN/>
              <w:adjustRightInd/>
              <w:ind w:firstLine="0"/>
              <w:jc w:val="right"/>
              <w:rPr>
                <w:rFonts w:asciiTheme="minorHAnsi" w:hAnsiTheme="minorHAnsi"/>
                <w:b/>
                <w:bCs/>
                <w:sz w:val="26"/>
                <w:szCs w:val="26"/>
              </w:rPr>
            </w:pPr>
          </w:p>
        </w:tc>
      </w:tr>
      <w:tr w:rsidR="00CD5153" w:rsidRPr="005C7A82" w:rsidTr="00987640">
        <w:trPr>
          <w:trHeight w:val="1077"/>
        </w:trPr>
        <w:tc>
          <w:tcPr>
            <w:tcW w:w="886" w:type="dxa"/>
            <w:vMerge/>
            <w:tcBorders>
              <w:top w:val="single" w:sz="4" w:space="0" w:color="000000"/>
              <w:left w:val="nil"/>
              <w:bottom w:val="single" w:sz="4" w:space="0" w:color="auto"/>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C7A82" w:rsidRDefault="00CD5153" w:rsidP="00CD5153">
            <w:pPr>
              <w:autoSpaceDE/>
              <w:autoSpaceDN/>
              <w:adjustRightInd/>
              <w:ind w:firstLine="0"/>
              <w:rPr>
                <w:sz w:val="26"/>
                <w:szCs w:val="26"/>
              </w:rPr>
            </w:pPr>
            <w:r>
              <w:rPr>
                <w:sz w:val="26"/>
                <w:szCs w:val="26"/>
              </w:rPr>
              <w:t xml:space="preserve">Представлены данные о структуре посевных площадей, внесении удобрений, валовом сборе овощей, картофеля и кормовых культур. </w:t>
            </w:r>
            <w:r w:rsidRPr="00B16D9F">
              <w:rPr>
                <w:sz w:val="26"/>
                <w:szCs w:val="26"/>
              </w:rPr>
              <w:t>Данные приведены в разрезе районов края и категорий хозяйств за 20</w:t>
            </w:r>
            <w:r>
              <w:rPr>
                <w:sz w:val="26"/>
                <w:szCs w:val="26"/>
              </w:rPr>
              <w:t>10</w:t>
            </w:r>
            <w:r w:rsidRPr="00B16D9F">
              <w:rPr>
                <w:sz w:val="26"/>
                <w:szCs w:val="26"/>
              </w:rPr>
              <w:t>-201</w:t>
            </w:r>
            <w:r>
              <w:rPr>
                <w:sz w:val="26"/>
                <w:szCs w:val="26"/>
              </w:rPr>
              <w:t>5</w:t>
            </w:r>
            <w:r w:rsidRPr="00B16D9F">
              <w:rPr>
                <w:sz w:val="26"/>
                <w:szCs w:val="26"/>
              </w:rPr>
              <w:t xml:space="preserve"> годы. </w:t>
            </w:r>
          </w:p>
        </w:tc>
      </w:tr>
      <w:tr w:rsidR="00987640" w:rsidRPr="00182A5C" w:rsidTr="00987640">
        <w:trPr>
          <w:trHeight w:val="1757"/>
        </w:trPr>
        <w:tc>
          <w:tcPr>
            <w:tcW w:w="886" w:type="dxa"/>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left"/>
              <w:rPr>
                <w:rFonts w:asciiTheme="minorHAnsi" w:hAnsiTheme="minorHAnsi"/>
                <w:b/>
                <w:bCs/>
                <w:sz w:val="26"/>
                <w:szCs w:val="26"/>
              </w:rPr>
            </w:pPr>
          </w:p>
        </w:tc>
        <w:tc>
          <w:tcPr>
            <w:tcW w:w="4879" w:type="dxa"/>
            <w:gridSpan w:val="3"/>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left"/>
              <w:rPr>
                <w:rFonts w:asciiTheme="minorHAnsi" w:hAnsiTheme="minorHAnsi"/>
                <w:b/>
                <w:bCs/>
                <w:sz w:val="26"/>
                <w:szCs w:val="26"/>
              </w:rPr>
            </w:pPr>
          </w:p>
        </w:tc>
        <w:tc>
          <w:tcPr>
            <w:tcW w:w="977" w:type="dxa"/>
            <w:gridSpan w:val="5"/>
            <w:tcBorders>
              <w:top w:val="single" w:sz="4" w:space="0" w:color="auto"/>
              <w:left w:val="nil"/>
              <w:right w:val="nil"/>
            </w:tcBorders>
            <w:shd w:val="clear" w:color="auto" w:fill="auto"/>
            <w:hideMark/>
          </w:tcPr>
          <w:p w:rsidR="00987640" w:rsidRPr="00DA2902" w:rsidRDefault="00987640" w:rsidP="00CD5153">
            <w:pPr>
              <w:autoSpaceDE/>
              <w:autoSpaceDN/>
              <w:adjustRightInd/>
              <w:ind w:firstLine="0"/>
              <w:jc w:val="center"/>
              <w:rPr>
                <w:rFonts w:asciiTheme="minorHAnsi" w:hAnsiTheme="minorHAnsi"/>
                <w:b/>
                <w:bCs/>
                <w:sz w:val="26"/>
                <w:szCs w:val="26"/>
              </w:rPr>
            </w:pPr>
          </w:p>
        </w:tc>
        <w:tc>
          <w:tcPr>
            <w:tcW w:w="1742" w:type="dxa"/>
            <w:gridSpan w:val="6"/>
            <w:tcBorders>
              <w:top w:val="single" w:sz="4" w:space="0" w:color="auto"/>
              <w:left w:val="nil"/>
              <w:right w:val="nil"/>
            </w:tcBorders>
            <w:shd w:val="clear" w:color="auto" w:fill="auto"/>
            <w:hideMark/>
          </w:tcPr>
          <w:p w:rsidR="00987640" w:rsidRPr="00B16D9F" w:rsidRDefault="00987640" w:rsidP="00CD5153">
            <w:pPr>
              <w:autoSpaceDE/>
              <w:autoSpaceDN/>
              <w:adjustRightInd/>
              <w:ind w:firstLine="0"/>
              <w:jc w:val="center"/>
              <w:rPr>
                <w:rFonts w:asciiTheme="minorHAnsi" w:hAnsiTheme="minorHAnsi"/>
                <w:b/>
                <w:bCs/>
                <w:sz w:val="26"/>
                <w:szCs w:val="26"/>
              </w:rPr>
            </w:pPr>
          </w:p>
        </w:tc>
        <w:tc>
          <w:tcPr>
            <w:tcW w:w="835" w:type="dxa"/>
            <w:gridSpan w:val="3"/>
            <w:tcBorders>
              <w:top w:val="single" w:sz="4" w:space="0" w:color="auto"/>
              <w:left w:val="nil"/>
              <w:right w:val="nil"/>
            </w:tcBorders>
            <w:shd w:val="clear" w:color="auto" w:fill="auto"/>
            <w:hideMark/>
          </w:tcPr>
          <w:p w:rsidR="00987640" w:rsidRPr="00182A5C" w:rsidRDefault="00987640" w:rsidP="00CD5153">
            <w:pPr>
              <w:autoSpaceDE/>
              <w:autoSpaceDN/>
              <w:adjustRightInd/>
              <w:ind w:firstLine="0"/>
              <w:jc w:val="center"/>
              <w:rPr>
                <w:rFonts w:asciiTheme="minorHAnsi" w:hAnsiTheme="minorHAnsi"/>
                <w:b/>
                <w:bCs/>
                <w:sz w:val="26"/>
                <w:szCs w:val="26"/>
              </w:rPr>
            </w:pPr>
          </w:p>
        </w:tc>
        <w:tc>
          <w:tcPr>
            <w:tcW w:w="880" w:type="dxa"/>
            <w:gridSpan w:val="2"/>
            <w:tcBorders>
              <w:top w:val="single" w:sz="4" w:space="0" w:color="auto"/>
              <w:left w:val="nil"/>
              <w:right w:val="nil"/>
            </w:tcBorders>
            <w:shd w:val="clear" w:color="auto" w:fill="auto"/>
            <w:hideMark/>
          </w:tcPr>
          <w:p w:rsidR="00987640" w:rsidRPr="00182A5C" w:rsidRDefault="00987640" w:rsidP="00CD5153">
            <w:pPr>
              <w:autoSpaceDE/>
              <w:autoSpaceDN/>
              <w:adjustRightInd/>
              <w:ind w:firstLine="0"/>
              <w:jc w:val="right"/>
              <w:rPr>
                <w:rFonts w:asciiTheme="minorHAnsi" w:hAnsiTheme="minorHAnsi"/>
                <w:b/>
                <w:bCs/>
                <w:sz w:val="26"/>
                <w:szCs w:val="26"/>
              </w:rPr>
            </w:pPr>
          </w:p>
        </w:tc>
      </w:tr>
      <w:tr w:rsidR="00CD5153" w:rsidRPr="00182A5C" w:rsidTr="00987640">
        <w:trPr>
          <w:trHeight w:val="688"/>
        </w:trPr>
        <w:tc>
          <w:tcPr>
            <w:tcW w:w="886" w:type="dxa"/>
            <w:vMerge w:val="restart"/>
            <w:tcBorders>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lastRenderedPageBreak/>
              <w:t>5.1.4</w:t>
            </w:r>
          </w:p>
        </w:tc>
        <w:tc>
          <w:tcPr>
            <w:tcW w:w="4879" w:type="dxa"/>
            <w:gridSpan w:val="3"/>
            <w:tcBorders>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Производство продукции животноводства в Камчатском крае</w:t>
            </w:r>
          </w:p>
        </w:tc>
        <w:tc>
          <w:tcPr>
            <w:tcW w:w="977" w:type="dxa"/>
            <w:gridSpan w:val="5"/>
            <w:tcBorders>
              <w:left w:val="nil"/>
              <w:bottom w:val="nil"/>
              <w:right w:val="nil"/>
            </w:tcBorders>
            <w:shd w:val="clear" w:color="auto" w:fill="auto"/>
            <w:hideMark/>
          </w:tcPr>
          <w:p w:rsidR="00CD5153" w:rsidRPr="00DA2902" w:rsidRDefault="00CD5153" w:rsidP="00CD5153">
            <w:pPr>
              <w:autoSpaceDE/>
              <w:autoSpaceDN/>
              <w:adjustRightInd/>
              <w:ind w:firstLine="0"/>
              <w:jc w:val="center"/>
              <w:rPr>
                <w:rFonts w:asciiTheme="minorHAnsi" w:hAnsiTheme="minorHAnsi"/>
                <w:b/>
                <w:bCs/>
                <w:sz w:val="26"/>
                <w:szCs w:val="26"/>
              </w:rPr>
            </w:pPr>
            <w:r w:rsidRPr="00DA2902">
              <w:rPr>
                <w:rFonts w:asciiTheme="minorHAnsi" w:hAnsiTheme="minorHAnsi"/>
                <w:b/>
                <w:bCs/>
                <w:sz w:val="26"/>
                <w:szCs w:val="26"/>
              </w:rPr>
              <w:t xml:space="preserve">А5, </w:t>
            </w:r>
            <w:r w:rsidRPr="00DA2902">
              <w:rPr>
                <w:rFonts w:asciiTheme="minorHAnsi" w:hAnsiTheme="minorHAnsi"/>
                <w:b/>
                <w:bCs/>
                <w:sz w:val="26"/>
                <w:szCs w:val="26"/>
              </w:rPr>
              <w:br/>
              <w:t>66 стр.</w:t>
            </w:r>
          </w:p>
        </w:tc>
        <w:tc>
          <w:tcPr>
            <w:tcW w:w="1742" w:type="dxa"/>
            <w:gridSpan w:val="6"/>
            <w:tcBorders>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годовая,</w:t>
            </w:r>
            <w:r w:rsidRPr="00B16D9F">
              <w:rPr>
                <w:rFonts w:asciiTheme="minorHAnsi" w:hAnsiTheme="minorHAnsi"/>
                <w:b/>
                <w:bCs/>
                <w:sz w:val="26"/>
                <w:szCs w:val="26"/>
              </w:rPr>
              <w:br/>
            </w:r>
            <w:r w:rsidRPr="00B16D9F">
              <w:rPr>
                <w:rFonts w:asciiTheme="minorHAnsi" w:hAnsiTheme="minorHAnsi"/>
                <w:sz w:val="24"/>
                <w:szCs w:val="24"/>
              </w:rPr>
              <w:t>июнь</w:t>
            </w:r>
          </w:p>
        </w:tc>
        <w:tc>
          <w:tcPr>
            <w:tcW w:w="835" w:type="dxa"/>
            <w:gridSpan w:val="3"/>
            <w:tcBorders>
              <w:left w:val="nil"/>
              <w:bottom w:val="nil"/>
              <w:right w:val="nil"/>
            </w:tcBorders>
            <w:shd w:val="clear" w:color="auto" w:fill="auto"/>
            <w:hideMark/>
          </w:tcPr>
          <w:p w:rsidR="00CD5153" w:rsidRPr="00182A5C" w:rsidRDefault="00CD5153" w:rsidP="00CD5153">
            <w:pPr>
              <w:autoSpaceDE/>
              <w:autoSpaceDN/>
              <w:adjustRightInd/>
              <w:ind w:firstLine="0"/>
              <w:jc w:val="center"/>
              <w:rPr>
                <w:rFonts w:asciiTheme="minorHAnsi" w:hAnsiTheme="minorHAnsi"/>
                <w:b/>
                <w:bCs/>
                <w:sz w:val="26"/>
                <w:szCs w:val="26"/>
              </w:rPr>
            </w:pPr>
            <w:r w:rsidRPr="00182A5C">
              <w:rPr>
                <w:rFonts w:asciiTheme="minorHAnsi" w:hAnsiTheme="minorHAnsi"/>
                <w:b/>
                <w:bCs/>
                <w:sz w:val="26"/>
                <w:szCs w:val="26"/>
              </w:rPr>
              <w:t>1420</w:t>
            </w:r>
          </w:p>
        </w:tc>
        <w:tc>
          <w:tcPr>
            <w:tcW w:w="880" w:type="dxa"/>
            <w:gridSpan w:val="2"/>
            <w:tcBorders>
              <w:left w:val="nil"/>
              <w:bottom w:val="nil"/>
              <w:right w:val="nil"/>
            </w:tcBorders>
            <w:shd w:val="clear" w:color="auto" w:fill="auto"/>
            <w:hideMark/>
          </w:tcPr>
          <w:p w:rsidR="00CD5153" w:rsidRPr="00182A5C" w:rsidRDefault="00CD5153" w:rsidP="00CD5153">
            <w:pPr>
              <w:autoSpaceDE/>
              <w:autoSpaceDN/>
              <w:adjustRightInd/>
              <w:ind w:firstLine="0"/>
              <w:jc w:val="right"/>
              <w:rPr>
                <w:rFonts w:asciiTheme="minorHAnsi" w:hAnsiTheme="minorHAnsi"/>
                <w:b/>
                <w:bCs/>
                <w:sz w:val="26"/>
                <w:szCs w:val="26"/>
              </w:rPr>
            </w:pPr>
            <w:r w:rsidRPr="00182A5C">
              <w:rPr>
                <w:rFonts w:asciiTheme="minorHAnsi" w:hAnsiTheme="minorHAnsi"/>
                <w:b/>
                <w:bCs/>
                <w:sz w:val="26"/>
                <w:szCs w:val="26"/>
              </w:rPr>
              <w:t>1420</w:t>
            </w:r>
          </w:p>
        </w:tc>
      </w:tr>
      <w:tr w:rsidR="00CD5153" w:rsidRPr="00B16D9F" w:rsidTr="009F1C38">
        <w:trPr>
          <w:trHeight w:val="1701"/>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 xml:space="preserve">В сборнике приведены </w:t>
            </w:r>
            <w:r>
              <w:rPr>
                <w:sz w:val="26"/>
                <w:szCs w:val="26"/>
              </w:rPr>
              <w:t xml:space="preserve">сведения о </w:t>
            </w:r>
            <w:r w:rsidRPr="00B16D9F">
              <w:rPr>
                <w:sz w:val="26"/>
                <w:szCs w:val="26"/>
              </w:rPr>
              <w:t>поголовь</w:t>
            </w:r>
            <w:r>
              <w:rPr>
                <w:sz w:val="26"/>
                <w:szCs w:val="26"/>
              </w:rPr>
              <w:t>е</w:t>
            </w:r>
            <w:r w:rsidRPr="00B16D9F">
              <w:rPr>
                <w:sz w:val="26"/>
                <w:szCs w:val="26"/>
              </w:rPr>
              <w:t xml:space="preserve"> скота и птицы, </w:t>
            </w:r>
            <w:r>
              <w:rPr>
                <w:sz w:val="26"/>
                <w:szCs w:val="26"/>
              </w:rPr>
              <w:t xml:space="preserve">структуре </w:t>
            </w:r>
            <w:r w:rsidRPr="00B16D9F">
              <w:rPr>
                <w:sz w:val="26"/>
                <w:szCs w:val="26"/>
              </w:rPr>
              <w:t>производств</w:t>
            </w:r>
            <w:r>
              <w:rPr>
                <w:sz w:val="26"/>
                <w:szCs w:val="26"/>
              </w:rPr>
              <w:t xml:space="preserve">а продуктов животноводства, расходе кормов и продуктивности скота и птицы. </w:t>
            </w:r>
            <w:r w:rsidRPr="00B16D9F">
              <w:rPr>
                <w:sz w:val="26"/>
                <w:szCs w:val="26"/>
              </w:rPr>
              <w:t>Данные пр</w:t>
            </w:r>
            <w:r>
              <w:rPr>
                <w:sz w:val="26"/>
                <w:szCs w:val="26"/>
              </w:rPr>
              <w:t xml:space="preserve">едставлены </w:t>
            </w:r>
            <w:r w:rsidRPr="00B16D9F">
              <w:rPr>
                <w:sz w:val="26"/>
                <w:szCs w:val="26"/>
              </w:rPr>
              <w:t>в разрезе районов Камчатского края за 20</w:t>
            </w:r>
            <w:r>
              <w:rPr>
                <w:sz w:val="26"/>
                <w:szCs w:val="26"/>
              </w:rPr>
              <w:t>10</w:t>
            </w:r>
            <w:r w:rsidRPr="00B16D9F">
              <w:rPr>
                <w:sz w:val="26"/>
                <w:szCs w:val="26"/>
              </w:rPr>
              <w:t>-201</w:t>
            </w:r>
            <w:r>
              <w:rPr>
                <w:sz w:val="26"/>
                <w:szCs w:val="26"/>
              </w:rPr>
              <w:t>5</w:t>
            </w:r>
            <w:r w:rsidRPr="00B16D9F">
              <w:rPr>
                <w:sz w:val="26"/>
                <w:szCs w:val="26"/>
              </w:rPr>
              <w:t xml:space="preserve"> годы. По ряду отдельных показателей </w:t>
            </w:r>
            <w:r>
              <w:rPr>
                <w:sz w:val="26"/>
                <w:szCs w:val="26"/>
              </w:rPr>
              <w:t xml:space="preserve">размещены </w:t>
            </w:r>
            <w:r w:rsidRPr="00B16D9F">
              <w:rPr>
                <w:sz w:val="26"/>
                <w:szCs w:val="26"/>
              </w:rPr>
              <w:t xml:space="preserve">данные по России и регионам Дальневосточного федерального округа. </w:t>
            </w:r>
          </w:p>
        </w:tc>
      </w:tr>
      <w:tr w:rsidR="00CD5153" w:rsidRPr="0016234B" w:rsidTr="00CD5153">
        <w:trPr>
          <w:trHeight w:val="840"/>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5.1.5</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Реализация сельскохозяйственной продукции</w:t>
            </w:r>
          </w:p>
        </w:tc>
        <w:tc>
          <w:tcPr>
            <w:tcW w:w="977" w:type="dxa"/>
            <w:gridSpan w:val="5"/>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А5, </w:t>
            </w:r>
            <w:r w:rsidRPr="00B16D9F">
              <w:rPr>
                <w:rFonts w:asciiTheme="minorHAnsi" w:hAnsiTheme="minorHAnsi"/>
                <w:b/>
                <w:bCs/>
                <w:sz w:val="26"/>
                <w:szCs w:val="26"/>
              </w:rPr>
              <w:br/>
            </w:r>
            <w:r w:rsidRPr="009E69FF">
              <w:rPr>
                <w:rFonts w:asciiTheme="minorHAnsi" w:hAnsiTheme="minorHAnsi"/>
                <w:b/>
                <w:bCs/>
                <w:sz w:val="26"/>
                <w:szCs w:val="26"/>
              </w:rPr>
              <w:t>32 стр.</w:t>
            </w:r>
          </w:p>
        </w:tc>
        <w:tc>
          <w:tcPr>
            <w:tcW w:w="1742" w:type="dxa"/>
            <w:gridSpan w:val="6"/>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B16D9F">
              <w:rPr>
                <w:rFonts w:asciiTheme="minorHAnsi" w:hAnsiTheme="minorHAnsi"/>
                <w:sz w:val="24"/>
                <w:szCs w:val="24"/>
              </w:rPr>
              <w:t>апрель</w:t>
            </w:r>
          </w:p>
        </w:tc>
        <w:tc>
          <w:tcPr>
            <w:tcW w:w="835" w:type="dxa"/>
            <w:gridSpan w:val="3"/>
            <w:tcBorders>
              <w:top w:val="nil"/>
              <w:left w:val="nil"/>
              <w:bottom w:val="nil"/>
              <w:right w:val="nil"/>
            </w:tcBorders>
            <w:shd w:val="clear" w:color="auto" w:fill="auto"/>
            <w:hideMark/>
          </w:tcPr>
          <w:p w:rsidR="00CD5153" w:rsidRPr="0016234B" w:rsidRDefault="00CD5153" w:rsidP="00CD5153">
            <w:pPr>
              <w:autoSpaceDE/>
              <w:autoSpaceDN/>
              <w:adjustRightInd/>
              <w:ind w:firstLine="0"/>
              <w:jc w:val="center"/>
              <w:rPr>
                <w:rFonts w:asciiTheme="minorHAnsi" w:hAnsiTheme="minorHAnsi"/>
                <w:b/>
                <w:bCs/>
                <w:sz w:val="26"/>
                <w:szCs w:val="26"/>
                <w:lang w:val="en-US"/>
              </w:rPr>
            </w:pPr>
            <w:r w:rsidRPr="0016234B">
              <w:rPr>
                <w:rFonts w:asciiTheme="minorHAnsi" w:hAnsiTheme="minorHAnsi"/>
                <w:b/>
                <w:bCs/>
                <w:sz w:val="26"/>
                <w:szCs w:val="26"/>
              </w:rPr>
              <w:t>616</w:t>
            </w:r>
          </w:p>
        </w:tc>
        <w:tc>
          <w:tcPr>
            <w:tcW w:w="880" w:type="dxa"/>
            <w:gridSpan w:val="2"/>
            <w:tcBorders>
              <w:top w:val="nil"/>
              <w:left w:val="nil"/>
              <w:bottom w:val="nil"/>
              <w:right w:val="nil"/>
            </w:tcBorders>
            <w:shd w:val="clear" w:color="auto" w:fill="auto"/>
            <w:hideMark/>
          </w:tcPr>
          <w:p w:rsidR="00CD5153" w:rsidRPr="0016234B" w:rsidRDefault="00CD5153" w:rsidP="00CD5153">
            <w:pPr>
              <w:autoSpaceDE/>
              <w:autoSpaceDN/>
              <w:adjustRightInd/>
              <w:ind w:firstLine="0"/>
              <w:jc w:val="right"/>
              <w:rPr>
                <w:rFonts w:asciiTheme="minorHAnsi" w:hAnsiTheme="minorHAnsi"/>
                <w:b/>
                <w:bCs/>
                <w:sz w:val="26"/>
                <w:szCs w:val="26"/>
              </w:rPr>
            </w:pPr>
            <w:r w:rsidRPr="0016234B">
              <w:rPr>
                <w:rFonts w:asciiTheme="minorHAnsi" w:hAnsiTheme="minorHAnsi"/>
                <w:b/>
                <w:bCs/>
                <w:sz w:val="26"/>
                <w:szCs w:val="26"/>
              </w:rPr>
              <w:t>616</w:t>
            </w:r>
          </w:p>
        </w:tc>
      </w:tr>
      <w:tr w:rsidR="00CD5153" w:rsidRPr="00B16D9F" w:rsidTr="009F1C38">
        <w:trPr>
          <w:trHeight w:val="1644"/>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Сборник содержит информацию о сбыте сельскохозяйственной продукции по видам продукции и различным каналам реализации</w:t>
            </w:r>
            <w:r>
              <w:rPr>
                <w:sz w:val="26"/>
                <w:szCs w:val="26"/>
              </w:rPr>
              <w:t>, в том числе для государственных и муниципальных нужд.</w:t>
            </w:r>
            <w:r w:rsidRPr="00B16D9F">
              <w:rPr>
                <w:sz w:val="26"/>
                <w:szCs w:val="26"/>
              </w:rPr>
              <w:t xml:space="preserve"> </w:t>
            </w:r>
            <w:r>
              <w:rPr>
                <w:sz w:val="26"/>
                <w:szCs w:val="26"/>
              </w:rPr>
              <w:t xml:space="preserve">Приведена структура реализации продукции по каналам сбыта и категориям хозяйств в разрезе районов края. Данные размещены </w:t>
            </w:r>
            <w:r w:rsidRPr="00B16D9F">
              <w:rPr>
                <w:sz w:val="26"/>
                <w:szCs w:val="26"/>
              </w:rPr>
              <w:t>за 20</w:t>
            </w:r>
            <w:r>
              <w:rPr>
                <w:sz w:val="26"/>
                <w:szCs w:val="26"/>
              </w:rPr>
              <w:t>10</w:t>
            </w:r>
            <w:r w:rsidRPr="00B16D9F">
              <w:rPr>
                <w:sz w:val="26"/>
                <w:szCs w:val="26"/>
              </w:rPr>
              <w:t>-201</w:t>
            </w:r>
            <w:r>
              <w:rPr>
                <w:sz w:val="26"/>
                <w:szCs w:val="26"/>
              </w:rPr>
              <w:t>5</w:t>
            </w:r>
            <w:r w:rsidRPr="00B16D9F">
              <w:rPr>
                <w:sz w:val="26"/>
                <w:szCs w:val="26"/>
              </w:rPr>
              <w:t xml:space="preserve"> годы. </w:t>
            </w:r>
          </w:p>
        </w:tc>
      </w:tr>
      <w:tr w:rsidR="00CD5153" w:rsidRPr="0016234B" w:rsidTr="00CD5153">
        <w:trPr>
          <w:trHeight w:val="1095"/>
        </w:trPr>
        <w:tc>
          <w:tcPr>
            <w:tcW w:w="886" w:type="dxa"/>
            <w:vMerge w:val="restart"/>
            <w:tcBorders>
              <w:top w:val="nil"/>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5.1.6</w:t>
            </w:r>
          </w:p>
        </w:tc>
        <w:tc>
          <w:tcPr>
            <w:tcW w:w="4879" w:type="dxa"/>
            <w:gridSpan w:val="3"/>
            <w:tcBorders>
              <w:top w:val="nil"/>
              <w:left w:val="nil"/>
              <w:bottom w:val="nil"/>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Ресурсы и потребление основных продуктов питания населением Камчатского края</w:t>
            </w:r>
          </w:p>
        </w:tc>
        <w:tc>
          <w:tcPr>
            <w:tcW w:w="977" w:type="dxa"/>
            <w:gridSpan w:val="5"/>
            <w:tcBorders>
              <w:top w:val="nil"/>
              <w:left w:val="nil"/>
              <w:bottom w:val="nil"/>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9E69FF">
              <w:rPr>
                <w:rFonts w:asciiTheme="minorHAnsi" w:hAnsiTheme="minorHAnsi"/>
                <w:b/>
                <w:bCs/>
                <w:sz w:val="26"/>
                <w:szCs w:val="26"/>
              </w:rPr>
              <w:t>3</w:t>
            </w:r>
            <w:r>
              <w:rPr>
                <w:rFonts w:asciiTheme="minorHAnsi" w:hAnsiTheme="minorHAnsi"/>
                <w:b/>
                <w:bCs/>
                <w:sz w:val="26"/>
                <w:szCs w:val="26"/>
                <w:lang w:val="en-US"/>
              </w:rPr>
              <w:t>3</w:t>
            </w:r>
            <w:r w:rsidRPr="009E69FF">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CD5153" w:rsidRPr="008E4A6E" w:rsidRDefault="00CD5153" w:rsidP="00CD5153">
            <w:pPr>
              <w:autoSpaceDE/>
              <w:autoSpaceDN/>
              <w:adjustRightInd/>
              <w:ind w:firstLine="0"/>
              <w:jc w:val="center"/>
              <w:rPr>
                <w:rFonts w:asciiTheme="minorHAnsi" w:hAnsiTheme="minorHAnsi"/>
                <w:b/>
                <w:bCs/>
                <w:sz w:val="26"/>
                <w:szCs w:val="26"/>
              </w:rPr>
            </w:pPr>
            <w:r w:rsidRPr="008E4A6E">
              <w:rPr>
                <w:rFonts w:asciiTheme="minorHAnsi" w:hAnsiTheme="minorHAnsi"/>
                <w:b/>
                <w:bCs/>
                <w:sz w:val="26"/>
                <w:szCs w:val="26"/>
              </w:rPr>
              <w:t xml:space="preserve">годовая, </w:t>
            </w:r>
            <w:r w:rsidRPr="008E4A6E">
              <w:rPr>
                <w:rFonts w:asciiTheme="minorHAnsi" w:hAnsiTheme="minorHAnsi"/>
                <w:b/>
                <w:bCs/>
                <w:sz w:val="26"/>
                <w:szCs w:val="26"/>
              </w:rPr>
              <w:br/>
            </w:r>
            <w:r w:rsidRPr="008E4A6E">
              <w:rPr>
                <w:rFonts w:asciiTheme="minorHAnsi" w:hAnsiTheme="minorHAnsi"/>
                <w:sz w:val="24"/>
                <w:szCs w:val="24"/>
              </w:rPr>
              <w:t>октябрь</w:t>
            </w:r>
          </w:p>
        </w:tc>
        <w:tc>
          <w:tcPr>
            <w:tcW w:w="835" w:type="dxa"/>
            <w:gridSpan w:val="3"/>
            <w:tcBorders>
              <w:top w:val="nil"/>
              <w:left w:val="nil"/>
              <w:bottom w:val="nil"/>
              <w:right w:val="nil"/>
            </w:tcBorders>
            <w:shd w:val="clear" w:color="auto" w:fill="auto"/>
            <w:hideMark/>
          </w:tcPr>
          <w:p w:rsidR="00CD5153" w:rsidRPr="0016234B" w:rsidRDefault="00CD5153" w:rsidP="00CD5153">
            <w:pPr>
              <w:autoSpaceDE/>
              <w:autoSpaceDN/>
              <w:adjustRightInd/>
              <w:ind w:firstLine="0"/>
              <w:jc w:val="center"/>
              <w:rPr>
                <w:rFonts w:asciiTheme="minorHAnsi" w:hAnsiTheme="minorHAnsi"/>
                <w:b/>
                <w:bCs/>
                <w:sz w:val="26"/>
                <w:szCs w:val="26"/>
              </w:rPr>
            </w:pPr>
            <w:r>
              <w:rPr>
                <w:rFonts w:asciiTheme="minorHAnsi" w:hAnsiTheme="minorHAnsi"/>
                <w:b/>
                <w:bCs/>
                <w:sz w:val="26"/>
                <w:szCs w:val="26"/>
              </w:rPr>
              <w:t>1048</w:t>
            </w:r>
          </w:p>
          <w:p w:rsidR="00CD5153" w:rsidRPr="0016234B" w:rsidRDefault="00CD5153" w:rsidP="00CD5153">
            <w:pPr>
              <w:autoSpaceDE/>
              <w:autoSpaceDN/>
              <w:adjustRightInd/>
              <w:ind w:firstLine="0"/>
              <w:jc w:val="center"/>
              <w:rPr>
                <w:rFonts w:asciiTheme="minorHAnsi" w:hAnsiTheme="minorHAnsi"/>
                <w:b/>
                <w:bCs/>
                <w:sz w:val="26"/>
                <w:szCs w:val="26"/>
              </w:rPr>
            </w:pPr>
          </w:p>
        </w:tc>
        <w:tc>
          <w:tcPr>
            <w:tcW w:w="880" w:type="dxa"/>
            <w:gridSpan w:val="2"/>
            <w:tcBorders>
              <w:top w:val="nil"/>
              <w:left w:val="nil"/>
              <w:bottom w:val="nil"/>
              <w:right w:val="nil"/>
            </w:tcBorders>
            <w:shd w:val="clear" w:color="auto" w:fill="auto"/>
            <w:hideMark/>
          </w:tcPr>
          <w:p w:rsidR="00CD5153" w:rsidRPr="0016234B" w:rsidRDefault="00CD5153" w:rsidP="00CD5153">
            <w:pPr>
              <w:autoSpaceDE/>
              <w:autoSpaceDN/>
              <w:adjustRightInd/>
              <w:ind w:firstLine="0"/>
              <w:jc w:val="right"/>
              <w:rPr>
                <w:rFonts w:asciiTheme="minorHAnsi" w:hAnsiTheme="minorHAnsi"/>
                <w:b/>
                <w:bCs/>
                <w:sz w:val="26"/>
                <w:szCs w:val="26"/>
              </w:rPr>
            </w:pPr>
            <w:r w:rsidRPr="0016234B">
              <w:rPr>
                <w:rFonts w:asciiTheme="minorHAnsi" w:hAnsiTheme="minorHAnsi"/>
                <w:b/>
                <w:bCs/>
                <w:sz w:val="26"/>
                <w:szCs w:val="26"/>
              </w:rPr>
              <w:t>104</w:t>
            </w:r>
            <w:r>
              <w:rPr>
                <w:rFonts w:asciiTheme="minorHAnsi" w:hAnsiTheme="minorHAnsi"/>
                <w:b/>
                <w:bCs/>
                <w:sz w:val="26"/>
                <w:szCs w:val="26"/>
              </w:rPr>
              <w:t>8</w:t>
            </w:r>
          </w:p>
        </w:tc>
      </w:tr>
      <w:tr w:rsidR="00CD5153" w:rsidRPr="00B16D9F" w:rsidTr="0018534B">
        <w:trPr>
          <w:trHeight w:val="1757"/>
        </w:trPr>
        <w:tc>
          <w:tcPr>
            <w:tcW w:w="886" w:type="dxa"/>
            <w:vMerge/>
            <w:tcBorders>
              <w:top w:val="nil"/>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rPr>
                <w:sz w:val="26"/>
                <w:szCs w:val="26"/>
              </w:rPr>
            </w:pPr>
            <w:r w:rsidRPr="00B16D9F">
              <w:rPr>
                <w:sz w:val="26"/>
                <w:szCs w:val="26"/>
              </w:rPr>
              <w:t>В сборнике прив</w:t>
            </w:r>
            <w:r>
              <w:rPr>
                <w:sz w:val="26"/>
                <w:szCs w:val="26"/>
              </w:rPr>
              <w:t xml:space="preserve">едены </w:t>
            </w:r>
            <w:r w:rsidRPr="00B16D9F">
              <w:rPr>
                <w:sz w:val="26"/>
                <w:szCs w:val="26"/>
              </w:rPr>
              <w:t xml:space="preserve">данные по ресурсам </w:t>
            </w:r>
            <w:r>
              <w:rPr>
                <w:sz w:val="26"/>
                <w:szCs w:val="26"/>
              </w:rPr>
              <w:t xml:space="preserve">и использованию: </w:t>
            </w:r>
            <w:r w:rsidRPr="00B16D9F">
              <w:rPr>
                <w:sz w:val="26"/>
                <w:szCs w:val="26"/>
              </w:rPr>
              <w:t>мяса и мясопродуктов, молока и яиц, картофеля, овощей, фруктов и ягод, зерна</w:t>
            </w:r>
            <w:r>
              <w:rPr>
                <w:sz w:val="26"/>
                <w:szCs w:val="26"/>
              </w:rPr>
              <w:t xml:space="preserve"> </w:t>
            </w:r>
            <w:r>
              <w:rPr>
                <w:sz w:val="26"/>
                <w:szCs w:val="26"/>
              </w:rPr>
              <w:br/>
              <w:t xml:space="preserve">за </w:t>
            </w:r>
            <w:r w:rsidRPr="00B16D9F">
              <w:rPr>
                <w:sz w:val="26"/>
                <w:szCs w:val="26"/>
              </w:rPr>
              <w:t>20</w:t>
            </w:r>
            <w:r>
              <w:rPr>
                <w:sz w:val="26"/>
                <w:szCs w:val="26"/>
              </w:rPr>
              <w:t>10</w:t>
            </w:r>
            <w:r w:rsidRPr="00B16D9F">
              <w:rPr>
                <w:sz w:val="26"/>
                <w:szCs w:val="26"/>
              </w:rPr>
              <w:t>-201</w:t>
            </w:r>
            <w:r>
              <w:rPr>
                <w:sz w:val="26"/>
                <w:szCs w:val="26"/>
              </w:rPr>
              <w:t>5</w:t>
            </w:r>
            <w:r w:rsidRPr="00B16D9F">
              <w:rPr>
                <w:sz w:val="26"/>
                <w:szCs w:val="26"/>
              </w:rPr>
              <w:t xml:space="preserve"> годы</w:t>
            </w:r>
            <w:r>
              <w:rPr>
                <w:sz w:val="26"/>
                <w:szCs w:val="26"/>
              </w:rPr>
              <w:t>.</w:t>
            </w:r>
            <w:r w:rsidRPr="00B16D9F">
              <w:rPr>
                <w:sz w:val="26"/>
                <w:szCs w:val="26"/>
              </w:rPr>
              <w:t xml:space="preserve"> </w:t>
            </w:r>
            <w:r>
              <w:rPr>
                <w:sz w:val="26"/>
                <w:szCs w:val="26"/>
              </w:rPr>
              <w:t xml:space="preserve">Представлены данные о </w:t>
            </w:r>
            <w:r w:rsidRPr="00B16D9F">
              <w:rPr>
                <w:sz w:val="26"/>
                <w:szCs w:val="26"/>
              </w:rPr>
              <w:t>потреблени</w:t>
            </w:r>
            <w:r>
              <w:rPr>
                <w:sz w:val="26"/>
                <w:szCs w:val="26"/>
              </w:rPr>
              <w:t>и</w:t>
            </w:r>
            <w:r w:rsidRPr="00B16D9F">
              <w:rPr>
                <w:sz w:val="26"/>
                <w:szCs w:val="26"/>
              </w:rPr>
              <w:t xml:space="preserve"> продуктов питания в расчете на одного жителя Камчатского края</w:t>
            </w:r>
            <w:r>
              <w:rPr>
                <w:sz w:val="26"/>
                <w:szCs w:val="26"/>
              </w:rPr>
              <w:t xml:space="preserve">, по регионам </w:t>
            </w:r>
            <w:r w:rsidRPr="00B16D9F">
              <w:rPr>
                <w:sz w:val="26"/>
                <w:szCs w:val="26"/>
              </w:rPr>
              <w:t>Дальневосточного федерального округа</w:t>
            </w:r>
            <w:r>
              <w:rPr>
                <w:sz w:val="26"/>
                <w:szCs w:val="26"/>
              </w:rPr>
              <w:t>, разных с</w:t>
            </w:r>
            <w:r w:rsidRPr="00B16D9F">
              <w:rPr>
                <w:sz w:val="26"/>
                <w:szCs w:val="26"/>
              </w:rPr>
              <w:t xml:space="preserve">тран мира. </w:t>
            </w:r>
            <w:r>
              <w:rPr>
                <w:sz w:val="26"/>
                <w:szCs w:val="26"/>
              </w:rPr>
              <w:t>Информация и</w:t>
            </w:r>
            <w:r w:rsidRPr="00B16D9F">
              <w:rPr>
                <w:sz w:val="26"/>
                <w:szCs w:val="26"/>
              </w:rPr>
              <w:t>ллюстрирован</w:t>
            </w:r>
            <w:r>
              <w:rPr>
                <w:sz w:val="26"/>
                <w:szCs w:val="26"/>
              </w:rPr>
              <w:t>а</w:t>
            </w:r>
            <w:r w:rsidRPr="00B16D9F">
              <w:rPr>
                <w:sz w:val="26"/>
                <w:szCs w:val="26"/>
              </w:rPr>
              <w:t xml:space="preserve"> цветными графиками. </w:t>
            </w:r>
          </w:p>
        </w:tc>
      </w:tr>
      <w:tr w:rsidR="00CD5153" w:rsidRPr="00B16D9F" w:rsidTr="00CD5153">
        <w:trPr>
          <w:trHeight w:val="567"/>
        </w:trPr>
        <w:tc>
          <w:tcPr>
            <w:tcW w:w="10199" w:type="dxa"/>
            <w:gridSpan w:val="20"/>
            <w:tcBorders>
              <w:top w:val="single" w:sz="4" w:space="0" w:color="auto"/>
              <w:left w:val="nil"/>
              <w:bottom w:val="nil"/>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бюллетени</w:t>
            </w:r>
          </w:p>
        </w:tc>
      </w:tr>
      <w:tr w:rsidR="00CD5153" w:rsidRPr="00983A80" w:rsidTr="00CD5153">
        <w:trPr>
          <w:trHeight w:val="750"/>
        </w:trPr>
        <w:tc>
          <w:tcPr>
            <w:tcW w:w="886" w:type="dxa"/>
            <w:vMerge w:val="restart"/>
            <w:tcBorders>
              <w:top w:val="single" w:sz="4" w:space="0" w:color="auto"/>
              <w:left w:val="nil"/>
              <w:bottom w:val="single" w:sz="4" w:space="0" w:color="000000"/>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5.2.1</w:t>
            </w:r>
          </w:p>
        </w:tc>
        <w:tc>
          <w:tcPr>
            <w:tcW w:w="4879" w:type="dxa"/>
            <w:gridSpan w:val="3"/>
            <w:tcBorders>
              <w:top w:val="single" w:sz="4" w:space="0" w:color="auto"/>
              <w:left w:val="nil"/>
              <w:bottom w:val="nil"/>
              <w:right w:val="nil"/>
            </w:tcBorders>
            <w:shd w:val="clear" w:color="auto" w:fill="auto"/>
            <w:hideMark/>
          </w:tcPr>
          <w:p w:rsidR="00CD5153" w:rsidRPr="00F2737D" w:rsidRDefault="00CD5153" w:rsidP="00CD5153">
            <w:pPr>
              <w:autoSpaceDE/>
              <w:autoSpaceDN/>
              <w:adjustRightInd/>
              <w:ind w:firstLine="0"/>
              <w:jc w:val="left"/>
              <w:rPr>
                <w:rFonts w:asciiTheme="minorHAnsi" w:hAnsiTheme="minorHAnsi"/>
                <w:b/>
                <w:bCs/>
                <w:sz w:val="26"/>
                <w:szCs w:val="26"/>
              </w:rPr>
            </w:pPr>
            <w:r w:rsidRPr="000935D3">
              <w:rPr>
                <w:rFonts w:asciiTheme="minorHAnsi" w:hAnsiTheme="minorHAnsi"/>
                <w:b/>
                <w:bCs/>
                <w:sz w:val="26"/>
                <w:szCs w:val="26"/>
              </w:rPr>
              <w:t xml:space="preserve">Земельный фонд Камчатского края </w:t>
            </w:r>
            <w:r w:rsidRPr="000935D3">
              <w:rPr>
                <w:rFonts w:asciiTheme="minorHAnsi" w:hAnsiTheme="minorHAnsi"/>
                <w:b/>
                <w:bCs/>
                <w:sz w:val="26"/>
                <w:szCs w:val="26"/>
              </w:rPr>
              <w:br/>
              <w:t>по состоянию на 01.01.201</w:t>
            </w:r>
            <w:r w:rsidRPr="00F2737D">
              <w:rPr>
                <w:rFonts w:asciiTheme="minorHAnsi" w:hAnsiTheme="minorHAnsi"/>
                <w:b/>
                <w:bCs/>
                <w:sz w:val="26"/>
                <w:szCs w:val="26"/>
              </w:rPr>
              <w:t>6</w:t>
            </w:r>
          </w:p>
        </w:tc>
        <w:tc>
          <w:tcPr>
            <w:tcW w:w="977" w:type="dxa"/>
            <w:gridSpan w:val="5"/>
            <w:tcBorders>
              <w:top w:val="single" w:sz="4" w:space="0" w:color="auto"/>
              <w:left w:val="nil"/>
              <w:bottom w:val="nil"/>
              <w:right w:val="nil"/>
            </w:tcBorders>
            <w:shd w:val="clear" w:color="auto" w:fill="auto"/>
            <w:hideMark/>
          </w:tcPr>
          <w:p w:rsidR="00CD5153" w:rsidRPr="004F3413" w:rsidRDefault="00CD5153" w:rsidP="00CD5153">
            <w:pPr>
              <w:autoSpaceDE/>
              <w:autoSpaceDN/>
              <w:adjustRightInd/>
              <w:ind w:firstLine="0"/>
              <w:jc w:val="center"/>
              <w:rPr>
                <w:rFonts w:asciiTheme="minorHAnsi" w:hAnsiTheme="minorHAnsi"/>
                <w:b/>
                <w:bCs/>
                <w:sz w:val="26"/>
                <w:szCs w:val="26"/>
              </w:rPr>
            </w:pPr>
            <w:r w:rsidRPr="004F3413">
              <w:rPr>
                <w:rFonts w:asciiTheme="minorHAnsi" w:hAnsiTheme="minorHAnsi"/>
                <w:b/>
                <w:bCs/>
                <w:sz w:val="26"/>
                <w:szCs w:val="26"/>
              </w:rPr>
              <w:t>А5,</w:t>
            </w:r>
            <w:r w:rsidRPr="004F3413">
              <w:rPr>
                <w:rFonts w:asciiTheme="minorHAnsi" w:hAnsiTheme="minorHAnsi"/>
                <w:b/>
                <w:bCs/>
                <w:sz w:val="26"/>
                <w:szCs w:val="26"/>
              </w:rPr>
              <w:br/>
            </w:r>
            <w:r w:rsidRPr="004F3413">
              <w:rPr>
                <w:rFonts w:asciiTheme="minorHAnsi" w:hAnsiTheme="minorHAnsi"/>
                <w:b/>
                <w:bCs/>
                <w:sz w:val="26"/>
                <w:szCs w:val="26"/>
                <w:lang w:val="en-US"/>
              </w:rPr>
              <w:t xml:space="preserve">15 </w:t>
            </w:r>
            <w:r w:rsidRPr="004F3413">
              <w:rPr>
                <w:rFonts w:asciiTheme="minorHAnsi" w:hAnsiTheme="minorHAnsi"/>
                <w:b/>
                <w:bCs/>
                <w:sz w:val="26"/>
                <w:szCs w:val="26"/>
              </w:rPr>
              <w:t>стр.</w:t>
            </w:r>
          </w:p>
        </w:tc>
        <w:tc>
          <w:tcPr>
            <w:tcW w:w="1742" w:type="dxa"/>
            <w:gridSpan w:val="6"/>
            <w:tcBorders>
              <w:top w:val="single" w:sz="4" w:space="0" w:color="auto"/>
              <w:left w:val="nil"/>
              <w:bottom w:val="nil"/>
              <w:right w:val="nil"/>
            </w:tcBorders>
            <w:shd w:val="clear" w:color="auto" w:fill="auto"/>
            <w:hideMark/>
          </w:tcPr>
          <w:p w:rsidR="00CD5153" w:rsidRPr="004F3413" w:rsidRDefault="00CD5153" w:rsidP="00CD5153">
            <w:pPr>
              <w:autoSpaceDE/>
              <w:autoSpaceDN/>
              <w:adjustRightInd/>
              <w:ind w:firstLine="0"/>
              <w:jc w:val="center"/>
              <w:rPr>
                <w:rFonts w:asciiTheme="minorHAnsi" w:hAnsiTheme="minorHAnsi"/>
                <w:b/>
                <w:bCs/>
                <w:sz w:val="26"/>
                <w:szCs w:val="26"/>
              </w:rPr>
            </w:pPr>
            <w:r w:rsidRPr="004F3413">
              <w:rPr>
                <w:rFonts w:asciiTheme="minorHAnsi" w:hAnsiTheme="minorHAnsi"/>
                <w:b/>
                <w:bCs/>
                <w:sz w:val="26"/>
                <w:szCs w:val="26"/>
              </w:rPr>
              <w:t xml:space="preserve">годовая, </w:t>
            </w:r>
            <w:r w:rsidRPr="004F3413">
              <w:rPr>
                <w:rFonts w:asciiTheme="minorHAnsi" w:hAnsiTheme="minorHAnsi"/>
                <w:sz w:val="24"/>
                <w:szCs w:val="24"/>
              </w:rPr>
              <w:t>октябрь</w:t>
            </w:r>
          </w:p>
        </w:tc>
        <w:tc>
          <w:tcPr>
            <w:tcW w:w="835" w:type="dxa"/>
            <w:gridSpan w:val="3"/>
            <w:tcBorders>
              <w:top w:val="single" w:sz="4" w:space="0" w:color="auto"/>
              <w:left w:val="nil"/>
              <w:bottom w:val="nil"/>
              <w:right w:val="nil"/>
            </w:tcBorders>
            <w:shd w:val="clear" w:color="auto" w:fill="auto"/>
            <w:hideMark/>
          </w:tcPr>
          <w:p w:rsidR="00CD5153" w:rsidRPr="00983A80" w:rsidRDefault="00CD5153" w:rsidP="00CD5153">
            <w:pPr>
              <w:autoSpaceDE/>
              <w:autoSpaceDN/>
              <w:adjustRightInd/>
              <w:ind w:firstLine="0"/>
              <w:jc w:val="center"/>
              <w:rPr>
                <w:rFonts w:asciiTheme="minorHAnsi" w:hAnsiTheme="minorHAnsi"/>
                <w:b/>
                <w:bCs/>
                <w:sz w:val="26"/>
                <w:szCs w:val="26"/>
              </w:rPr>
            </w:pPr>
            <w:r w:rsidRPr="00983A80">
              <w:rPr>
                <w:rFonts w:asciiTheme="minorHAnsi" w:hAnsiTheme="minorHAnsi"/>
                <w:b/>
                <w:bCs/>
                <w:sz w:val="26"/>
                <w:szCs w:val="26"/>
              </w:rPr>
              <w:t>454</w:t>
            </w:r>
          </w:p>
        </w:tc>
        <w:tc>
          <w:tcPr>
            <w:tcW w:w="880" w:type="dxa"/>
            <w:gridSpan w:val="2"/>
            <w:tcBorders>
              <w:top w:val="single" w:sz="4" w:space="0" w:color="auto"/>
              <w:left w:val="nil"/>
              <w:bottom w:val="nil"/>
              <w:right w:val="nil"/>
            </w:tcBorders>
            <w:shd w:val="clear" w:color="auto" w:fill="auto"/>
            <w:hideMark/>
          </w:tcPr>
          <w:p w:rsidR="00CD5153" w:rsidRPr="00983A80" w:rsidRDefault="00CD5153" w:rsidP="00CD5153">
            <w:pPr>
              <w:autoSpaceDE/>
              <w:autoSpaceDN/>
              <w:adjustRightInd/>
              <w:ind w:firstLine="0"/>
              <w:jc w:val="right"/>
              <w:rPr>
                <w:rFonts w:asciiTheme="minorHAnsi" w:hAnsiTheme="minorHAnsi"/>
                <w:b/>
                <w:bCs/>
                <w:sz w:val="26"/>
                <w:szCs w:val="26"/>
              </w:rPr>
            </w:pPr>
            <w:r w:rsidRPr="00983A80">
              <w:rPr>
                <w:rFonts w:asciiTheme="minorHAnsi" w:hAnsiTheme="minorHAnsi"/>
                <w:b/>
                <w:bCs/>
                <w:sz w:val="26"/>
                <w:szCs w:val="26"/>
              </w:rPr>
              <w:t>454</w:t>
            </w:r>
          </w:p>
        </w:tc>
      </w:tr>
      <w:tr w:rsidR="00CD5153" w:rsidRPr="000935D3" w:rsidTr="00CD5153">
        <w:trPr>
          <w:trHeight w:val="1335"/>
        </w:trPr>
        <w:tc>
          <w:tcPr>
            <w:tcW w:w="886" w:type="dxa"/>
            <w:vMerge/>
            <w:tcBorders>
              <w:top w:val="single" w:sz="4" w:space="0" w:color="auto"/>
              <w:left w:val="nil"/>
              <w:bottom w:val="single" w:sz="4" w:space="0" w:color="000000"/>
              <w:right w:val="nil"/>
            </w:tcBorders>
            <w:vAlign w:val="center"/>
            <w:hideMark/>
          </w:tcPr>
          <w:p w:rsidR="00CD5153" w:rsidRPr="00B16D9F"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0935D3" w:rsidRDefault="00CD5153" w:rsidP="00CD5153">
            <w:pPr>
              <w:autoSpaceDE/>
              <w:autoSpaceDN/>
              <w:adjustRightInd/>
              <w:ind w:firstLine="0"/>
              <w:rPr>
                <w:sz w:val="26"/>
                <w:szCs w:val="26"/>
              </w:rPr>
            </w:pPr>
            <w:r w:rsidRPr="000935D3">
              <w:rPr>
                <w:sz w:val="26"/>
                <w:szCs w:val="26"/>
              </w:rPr>
              <w:t xml:space="preserve">В бюллетене представлены данные о сельскохозяйственных угодьях края в распределении по землепользователям, по формам собственности, наличию орошаемых и осушенных земель. По ряду показателей приведены данные по России и регионам Дальневосточного федерального округа. </w:t>
            </w:r>
          </w:p>
        </w:tc>
      </w:tr>
      <w:tr w:rsidR="00CD5153" w:rsidRPr="00983A80" w:rsidTr="00CD5153">
        <w:trPr>
          <w:trHeight w:val="1077"/>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5.2.2</w:t>
            </w:r>
          </w:p>
        </w:tc>
        <w:tc>
          <w:tcPr>
            <w:tcW w:w="4879" w:type="dxa"/>
            <w:gridSpan w:val="3"/>
            <w:tcBorders>
              <w:top w:val="nil"/>
              <w:left w:val="nil"/>
              <w:bottom w:val="single" w:sz="4" w:space="0" w:color="auto"/>
              <w:right w:val="nil"/>
            </w:tcBorders>
            <w:shd w:val="clear" w:color="auto" w:fill="auto"/>
            <w:hideMark/>
          </w:tcPr>
          <w:p w:rsidR="00CD5153" w:rsidRPr="00F2737D"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 xml:space="preserve">Итоги учета скота, птицы и оленей </w:t>
            </w:r>
            <w:r w:rsidRPr="00B16D9F">
              <w:rPr>
                <w:rFonts w:asciiTheme="minorHAnsi" w:hAnsiTheme="minorHAnsi"/>
                <w:b/>
                <w:bCs/>
                <w:sz w:val="26"/>
                <w:szCs w:val="26"/>
              </w:rPr>
              <w:br/>
              <w:t xml:space="preserve">в хозяйствах всех категорий </w:t>
            </w:r>
            <w:r w:rsidRPr="00B16D9F">
              <w:rPr>
                <w:rFonts w:asciiTheme="minorHAnsi" w:hAnsiTheme="minorHAnsi"/>
                <w:b/>
                <w:bCs/>
                <w:sz w:val="26"/>
                <w:szCs w:val="26"/>
              </w:rPr>
              <w:br/>
              <w:t>на 01.01.201</w:t>
            </w:r>
            <w:r w:rsidRPr="00F2737D">
              <w:rPr>
                <w:rFonts w:asciiTheme="minorHAnsi" w:hAnsiTheme="minorHAnsi"/>
                <w:b/>
                <w:bCs/>
                <w:sz w:val="26"/>
                <w:szCs w:val="26"/>
              </w:rPr>
              <w:t>6</w:t>
            </w:r>
          </w:p>
        </w:tc>
        <w:tc>
          <w:tcPr>
            <w:tcW w:w="977" w:type="dxa"/>
            <w:gridSpan w:val="5"/>
            <w:tcBorders>
              <w:top w:val="nil"/>
              <w:left w:val="nil"/>
              <w:bottom w:val="single" w:sz="4" w:space="0" w:color="auto"/>
              <w:right w:val="nil"/>
            </w:tcBorders>
            <w:shd w:val="clear" w:color="auto" w:fill="auto"/>
            <w:hideMark/>
          </w:tcPr>
          <w:p w:rsidR="00CD5153" w:rsidRPr="004F3413" w:rsidRDefault="00CD5153" w:rsidP="00CD5153">
            <w:pPr>
              <w:autoSpaceDE/>
              <w:autoSpaceDN/>
              <w:adjustRightInd/>
              <w:ind w:firstLine="0"/>
              <w:jc w:val="center"/>
              <w:rPr>
                <w:rFonts w:asciiTheme="minorHAnsi" w:hAnsiTheme="minorHAnsi"/>
                <w:b/>
                <w:bCs/>
                <w:sz w:val="26"/>
                <w:szCs w:val="26"/>
              </w:rPr>
            </w:pPr>
            <w:r w:rsidRPr="004F3413">
              <w:rPr>
                <w:rFonts w:asciiTheme="minorHAnsi" w:hAnsiTheme="minorHAnsi"/>
                <w:b/>
                <w:bCs/>
                <w:sz w:val="26"/>
                <w:szCs w:val="26"/>
              </w:rPr>
              <w:t>А5,</w:t>
            </w:r>
            <w:r w:rsidRPr="004F3413">
              <w:rPr>
                <w:rFonts w:asciiTheme="minorHAnsi" w:hAnsiTheme="minorHAnsi"/>
                <w:b/>
                <w:bCs/>
                <w:sz w:val="26"/>
                <w:szCs w:val="26"/>
              </w:rPr>
              <w:br/>
              <w:t>11 стр.</w:t>
            </w:r>
          </w:p>
        </w:tc>
        <w:tc>
          <w:tcPr>
            <w:tcW w:w="1730" w:type="dxa"/>
            <w:gridSpan w:val="5"/>
            <w:tcBorders>
              <w:top w:val="nil"/>
              <w:left w:val="nil"/>
              <w:bottom w:val="single" w:sz="4" w:space="0" w:color="auto"/>
              <w:right w:val="nil"/>
            </w:tcBorders>
            <w:shd w:val="clear" w:color="auto" w:fill="auto"/>
            <w:hideMark/>
          </w:tcPr>
          <w:p w:rsidR="00CD5153" w:rsidRPr="004F3413" w:rsidRDefault="00CD5153" w:rsidP="00CD5153">
            <w:pPr>
              <w:autoSpaceDE/>
              <w:autoSpaceDN/>
              <w:adjustRightInd/>
              <w:ind w:firstLine="0"/>
              <w:jc w:val="center"/>
              <w:rPr>
                <w:rFonts w:asciiTheme="minorHAnsi" w:hAnsiTheme="minorHAnsi"/>
                <w:b/>
                <w:bCs/>
                <w:sz w:val="26"/>
                <w:szCs w:val="26"/>
              </w:rPr>
            </w:pPr>
            <w:r w:rsidRPr="004F3413">
              <w:rPr>
                <w:rFonts w:asciiTheme="minorHAnsi" w:hAnsiTheme="minorHAnsi"/>
                <w:b/>
                <w:bCs/>
                <w:sz w:val="26"/>
                <w:szCs w:val="26"/>
              </w:rPr>
              <w:t xml:space="preserve">годовая, </w:t>
            </w:r>
            <w:r w:rsidRPr="004F3413">
              <w:rPr>
                <w:rFonts w:asciiTheme="minorHAnsi" w:hAnsiTheme="minorHAnsi"/>
                <w:b/>
                <w:bCs/>
                <w:sz w:val="26"/>
                <w:szCs w:val="26"/>
              </w:rPr>
              <w:br/>
            </w:r>
            <w:r w:rsidRPr="004F3413">
              <w:rPr>
                <w:rFonts w:asciiTheme="minorHAnsi" w:hAnsiTheme="minorHAnsi"/>
                <w:sz w:val="24"/>
                <w:szCs w:val="24"/>
              </w:rPr>
              <w:t>апрель</w:t>
            </w:r>
          </w:p>
        </w:tc>
        <w:tc>
          <w:tcPr>
            <w:tcW w:w="847" w:type="dxa"/>
            <w:gridSpan w:val="4"/>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center"/>
              <w:rPr>
                <w:rFonts w:asciiTheme="minorHAnsi" w:hAnsiTheme="minorHAnsi"/>
                <w:b/>
                <w:bCs/>
                <w:sz w:val="26"/>
                <w:szCs w:val="26"/>
              </w:rPr>
            </w:pPr>
            <w:r w:rsidRPr="00983A80">
              <w:rPr>
                <w:rFonts w:asciiTheme="minorHAnsi" w:hAnsiTheme="minorHAnsi"/>
                <w:b/>
                <w:bCs/>
                <w:sz w:val="26"/>
                <w:szCs w:val="26"/>
              </w:rPr>
              <w:t>236</w:t>
            </w:r>
          </w:p>
        </w:tc>
        <w:tc>
          <w:tcPr>
            <w:tcW w:w="880" w:type="dxa"/>
            <w:gridSpan w:val="2"/>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right"/>
              <w:rPr>
                <w:rFonts w:asciiTheme="minorHAnsi" w:hAnsiTheme="minorHAnsi"/>
                <w:b/>
                <w:bCs/>
                <w:sz w:val="26"/>
                <w:szCs w:val="26"/>
              </w:rPr>
            </w:pPr>
            <w:r w:rsidRPr="00983A80">
              <w:rPr>
                <w:rFonts w:asciiTheme="minorHAnsi" w:hAnsiTheme="minorHAnsi"/>
                <w:b/>
                <w:bCs/>
                <w:sz w:val="26"/>
                <w:szCs w:val="26"/>
              </w:rPr>
              <w:t>236</w:t>
            </w:r>
          </w:p>
        </w:tc>
      </w:tr>
      <w:tr w:rsidR="00CD5153" w:rsidRPr="00983A80" w:rsidTr="00CD5153">
        <w:trPr>
          <w:trHeight w:val="840"/>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5.2.3</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Размеры и структура посевных площадей под урожай 201</w:t>
            </w:r>
            <w:r>
              <w:rPr>
                <w:rFonts w:asciiTheme="minorHAnsi" w:hAnsiTheme="minorHAnsi"/>
                <w:b/>
                <w:bCs/>
                <w:sz w:val="26"/>
                <w:szCs w:val="26"/>
              </w:rPr>
              <w:t xml:space="preserve">6 </w:t>
            </w:r>
            <w:r w:rsidRPr="00B16D9F">
              <w:rPr>
                <w:rFonts w:asciiTheme="minorHAnsi" w:hAnsiTheme="minorHAnsi"/>
                <w:b/>
                <w:bCs/>
                <w:sz w:val="26"/>
                <w:szCs w:val="26"/>
              </w:rPr>
              <w:t>года</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Pr>
                <w:rFonts w:asciiTheme="minorHAnsi" w:hAnsiTheme="minorHAnsi"/>
                <w:b/>
                <w:bCs/>
                <w:sz w:val="26"/>
                <w:szCs w:val="26"/>
              </w:rPr>
              <w:t>13</w:t>
            </w:r>
            <w:r w:rsidRPr="00B16D9F">
              <w:rPr>
                <w:rFonts w:asciiTheme="minorHAnsi" w:hAnsiTheme="minorHAnsi"/>
                <w:b/>
                <w:bCs/>
                <w:sz w:val="26"/>
                <w:szCs w:val="26"/>
              </w:rPr>
              <w:t xml:space="preserve"> стр.</w:t>
            </w:r>
          </w:p>
        </w:tc>
        <w:tc>
          <w:tcPr>
            <w:tcW w:w="1730"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годовая,</w:t>
            </w:r>
            <w:r w:rsidRPr="00B16D9F">
              <w:rPr>
                <w:rFonts w:asciiTheme="minorHAnsi" w:hAnsiTheme="minorHAnsi"/>
                <w:b/>
                <w:bCs/>
                <w:sz w:val="26"/>
                <w:szCs w:val="26"/>
              </w:rPr>
              <w:br/>
            </w:r>
            <w:r w:rsidRPr="00B16D9F">
              <w:rPr>
                <w:rFonts w:asciiTheme="minorHAnsi" w:hAnsiTheme="minorHAnsi"/>
                <w:sz w:val="24"/>
                <w:szCs w:val="24"/>
              </w:rPr>
              <w:t>июль</w:t>
            </w:r>
          </w:p>
        </w:tc>
        <w:tc>
          <w:tcPr>
            <w:tcW w:w="847" w:type="dxa"/>
            <w:gridSpan w:val="4"/>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center"/>
              <w:rPr>
                <w:rFonts w:asciiTheme="minorHAnsi" w:hAnsiTheme="minorHAnsi"/>
                <w:b/>
                <w:bCs/>
                <w:sz w:val="26"/>
                <w:szCs w:val="26"/>
              </w:rPr>
            </w:pPr>
            <w:r w:rsidRPr="00983A80">
              <w:rPr>
                <w:rFonts w:asciiTheme="minorHAnsi" w:hAnsiTheme="minorHAnsi"/>
                <w:b/>
                <w:bCs/>
                <w:sz w:val="26"/>
                <w:szCs w:val="26"/>
              </w:rPr>
              <w:t>249</w:t>
            </w:r>
          </w:p>
        </w:tc>
        <w:tc>
          <w:tcPr>
            <w:tcW w:w="880" w:type="dxa"/>
            <w:gridSpan w:val="2"/>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right"/>
              <w:rPr>
                <w:rFonts w:asciiTheme="minorHAnsi" w:hAnsiTheme="minorHAnsi"/>
                <w:b/>
                <w:bCs/>
                <w:sz w:val="26"/>
                <w:szCs w:val="26"/>
              </w:rPr>
            </w:pPr>
            <w:r w:rsidRPr="00983A80">
              <w:rPr>
                <w:rFonts w:asciiTheme="minorHAnsi" w:hAnsiTheme="minorHAnsi"/>
                <w:b/>
                <w:bCs/>
                <w:sz w:val="26"/>
                <w:szCs w:val="26"/>
              </w:rPr>
              <w:t>249</w:t>
            </w:r>
          </w:p>
        </w:tc>
      </w:tr>
      <w:tr w:rsidR="00CD5153" w:rsidRPr="00983A80" w:rsidTr="00CD5153">
        <w:trPr>
          <w:trHeight w:val="840"/>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5.2.4</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Внесение минеральных и органических удобрений за 201</w:t>
            </w:r>
            <w:r w:rsidRPr="00F2737D">
              <w:rPr>
                <w:rFonts w:asciiTheme="minorHAnsi" w:hAnsiTheme="minorHAnsi"/>
                <w:b/>
                <w:bCs/>
                <w:sz w:val="26"/>
                <w:szCs w:val="26"/>
              </w:rPr>
              <w:t>5</w:t>
            </w:r>
            <w:r w:rsidRPr="00D54835">
              <w:rPr>
                <w:rFonts w:asciiTheme="minorHAnsi" w:hAnsiTheme="minorHAnsi"/>
                <w:b/>
                <w:bCs/>
                <w:sz w:val="26"/>
                <w:szCs w:val="26"/>
              </w:rPr>
              <w:t xml:space="preserve"> </w:t>
            </w:r>
            <w:r w:rsidRPr="00B16D9F">
              <w:rPr>
                <w:rFonts w:asciiTheme="minorHAnsi" w:hAnsiTheme="minorHAnsi"/>
                <w:b/>
                <w:bCs/>
                <w:sz w:val="26"/>
                <w:szCs w:val="26"/>
              </w:rPr>
              <w:t>год</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А5, </w:t>
            </w:r>
            <w:r w:rsidRPr="00B16D9F">
              <w:rPr>
                <w:rFonts w:asciiTheme="minorHAnsi" w:hAnsiTheme="minorHAnsi"/>
                <w:b/>
                <w:bCs/>
                <w:sz w:val="26"/>
                <w:szCs w:val="26"/>
              </w:rPr>
              <w:br/>
            </w:r>
            <w:r w:rsidRPr="00FB2F8C">
              <w:rPr>
                <w:rFonts w:asciiTheme="minorHAnsi" w:hAnsiTheme="minorHAnsi"/>
                <w:b/>
                <w:bCs/>
                <w:sz w:val="26"/>
                <w:szCs w:val="26"/>
              </w:rPr>
              <w:t>1</w:t>
            </w:r>
            <w:r w:rsidRPr="00CD5153">
              <w:rPr>
                <w:rFonts w:asciiTheme="minorHAnsi" w:hAnsiTheme="minorHAnsi"/>
                <w:b/>
                <w:bCs/>
                <w:sz w:val="26"/>
                <w:szCs w:val="26"/>
              </w:rPr>
              <w:t>6</w:t>
            </w:r>
            <w:r w:rsidRPr="00FB2F8C">
              <w:rPr>
                <w:rFonts w:asciiTheme="minorHAnsi" w:hAnsiTheme="minorHAnsi"/>
                <w:b/>
                <w:bCs/>
                <w:sz w:val="26"/>
                <w:szCs w:val="26"/>
              </w:rPr>
              <w:t xml:space="preserve"> стр.</w:t>
            </w:r>
          </w:p>
        </w:tc>
        <w:tc>
          <w:tcPr>
            <w:tcW w:w="1730" w:type="dxa"/>
            <w:gridSpan w:val="5"/>
            <w:tcBorders>
              <w:top w:val="nil"/>
              <w:left w:val="nil"/>
              <w:bottom w:val="single" w:sz="4" w:space="0" w:color="auto"/>
              <w:right w:val="nil"/>
            </w:tcBorders>
            <w:shd w:val="clear" w:color="auto" w:fill="auto"/>
            <w:hideMark/>
          </w:tcPr>
          <w:p w:rsidR="00CD5153" w:rsidRPr="00D54835"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годовая,</w:t>
            </w:r>
            <w:r w:rsidRPr="00B16D9F">
              <w:rPr>
                <w:rFonts w:asciiTheme="minorHAnsi" w:hAnsiTheme="minorHAnsi"/>
                <w:b/>
                <w:bCs/>
                <w:sz w:val="26"/>
                <w:szCs w:val="26"/>
              </w:rPr>
              <w:br/>
            </w:r>
            <w:r w:rsidRPr="00312F88">
              <w:rPr>
                <w:rFonts w:asciiTheme="minorHAnsi" w:hAnsiTheme="minorHAnsi"/>
                <w:bCs/>
                <w:sz w:val="24"/>
                <w:szCs w:val="24"/>
              </w:rPr>
              <w:t>март</w:t>
            </w:r>
          </w:p>
        </w:tc>
        <w:tc>
          <w:tcPr>
            <w:tcW w:w="847" w:type="dxa"/>
            <w:gridSpan w:val="4"/>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center"/>
              <w:rPr>
                <w:rFonts w:asciiTheme="minorHAnsi" w:hAnsiTheme="minorHAnsi"/>
                <w:b/>
                <w:bCs/>
                <w:sz w:val="26"/>
                <w:szCs w:val="26"/>
              </w:rPr>
            </w:pPr>
            <w:r w:rsidRPr="00983A80">
              <w:rPr>
                <w:rFonts w:asciiTheme="minorHAnsi" w:hAnsiTheme="minorHAnsi"/>
                <w:b/>
                <w:bCs/>
                <w:sz w:val="26"/>
                <w:szCs w:val="26"/>
              </w:rPr>
              <w:t>268</w:t>
            </w:r>
          </w:p>
        </w:tc>
        <w:tc>
          <w:tcPr>
            <w:tcW w:w="880" w:type="dxa"/>
            <w:gridSpan w:val="2"/>
            <w:tcBorders>
              <w:top w:val="nil"/>
              <w:left w:val="nil"/>
              <w:bottom w:val="single" w:sz="4" w:space="0" w:color="auto"/>
              <w:right w:val="nil"/>
            </w:tcBorders>
            <w:shd w:val="clear" w:color="auto" w:fill="auto"/>
            <w:hideMark/>
          </w:tcPr>
          <w:p w:rsidR="00CD5153" w:rsidRPr="00983A80" w:rsidRDefault="00CD5153" w:rsidP="00CD5153">
            <w:pPr>
              <w:autoSpaceDE/>
              <w:autoSpaceDN/>
              <w:adjustRightInd/>
              <w:ind w:firstLine="0"/>
              <w:jc w:val="right"/>
              <w:rPr>
                <w:rFonts w:asciiTheme="minorHAnsi" w:hAnsiTheme="minorHAnsi"/>
                <w:b/>
                <w:bCs/>
                <w:sz w:val="26"/>
                <w:szCs w:val="26"/>
              </w:rPr>
            </w:pPr>
            <w:r w:rsidRPr="00983A80">
              <w:rPr>
                <w:rFonts w:asciiTheme="minorHAnsi" w:hAnsiTheme="minorHAnsi"/>
                <w:b/>
                <w:bCs/>
                <w:sz w:val="26"/>
                <w:szCs w:val="26"/>
              </w:rPr>
              <w:t>2</w:t>
            </w:r>
            <w:r>
              <w:rPr>
                <w:rFonts w:asciiTheme="minorHAnsi" w:hAnsiTheme="minorHAnsi"/>
                <w:b/>
                <w:bCs/>
                <w:sz w:val="26"/>
                <w:szCs w:val="26"/>
              </w:rPr>
              <w:t>68</w:t>
            </w:r>
          </w:p>
        </w:tc>
      </w:tr>
      <w:tr w:rsidR="00CD5153" w:rsidRPr="0070678F" w:rsidTr="009F1C38">
        <w:trPr>
          <w:trHeight w:val="1701"/>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lastRenderedPageBreak/>
              <w:t>5.2.5</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Наличие тракторов, сельскохозяйственных машин и энергетических мощностей в сельскохозяйственных организациях Камчатского края за 201</w:t>
            </w:r>
            <w:r w:rsidRPr="00F2737D">
              <w:rPr>
                <w:rFonts w:asciiTheme="minorHAnsi" w:hAnsiTheme="minorHAnsi"/>
                <w:b/>
                <w:bCs/>
                <w:sz w:val="26"/>
                <w:szCs w:val="26"/>
              </w:rPr>
              <w:t>5</w:t>
            </w:r>
            <w:r w:rsidRPr="00D54835">
              <w:rPr>
                <w:rFonts w:asciiTheme="minorHAnsi" w:hAnsiTheme="minorHAnsi"/>
                <w:b/>
                <w:bCs/>
                <w:sz w:val="26"/>
                <w:szCs w:val="26"/>
              </w:rPr>
              <w:t xml:space="preserve"> </w:t>
            </w:r>
            <w:r w:rsidRPr="00B16D9F">
              <w:rPr>
                <w:rFonts w:asciiTheme="minorHAnsi" w:hAnsiTheme="minorHAnsi"/>
                <w:b/>
                <w:bCs/>
                <w:sz w:val="26"/>
                <w:szCs w:val="26"/>
              </w:rPr>
              <w:t>год</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А5,</w:t>
            </w:r>
            <w:r w:rsidRPr="00B16D9F">
              <w:rPr>
                <w:rFonts w:asciiTheme="minorHAnsi" w:hAnsiTheme="minorHAnsi"/>
                <w:b/>
                <w:bCs/>
                <w:sz w:val="26"/>
                <w:szCs w:val="26"/>
              </w:rPr>
              <w:br/>
            </w:r>
            <w:r w:rsidRPr="00FB2F8C">
              <w:rPr>
                <w:rFonts w:asciiTheme="minorHAnsi" w:hAnsiTheme="minorHAnsi"/>
                <w:b/>
                <w:bCs/>
                <w:sz w:val="26"/>
                <w:szCs w:val="26"/>
              </w:rPr>
              <w:t>15</w:t>
            </w:r>
            <w:r w:rsidRPr="00CD5153">
              <w:rPr>
                <w:rFonts w:asciiTheme="minorHAnsi" w:hAnsiTheme="minorHAnsi"/>
                <w:b/>
                <w:bCs/>
                <w:sz w:val="26"/>
                <w:szCs w:val="26"/>
              </w:rPr>
              <w:t xml:space="preserve"> </w:t>
            </w:r>
            <w:r w:rsidRPr="00FB2F8C">
              <w:rPr>
                <w:rFonts w:asciiTheme="minorHAnsi" w:hAnsiTheme="minorHAnsi"/>
                <w:b/>
                <w:bCs/>
                <w:sz w:val="26"/>
                <w:szCs w:val="26"/>
              </w:rPr>
              <w:t>стр.</w:t>
            </w:r>
          </w:p>
        </w:tc>
        <w:tc>
          <w:tcPr>
            <w:tcW w:w="1730"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Pr="00312F88">
              <w:rPr>
                <w:rFonts w:asciiTheme="minorHAnsi" w:hAnsiTheme="minorHAnsi"/>
                <w:bCs/>
                <w:sz w:val="24"/>
                <w:szCs w:val="24"/>
              </w:rPr>
              <w:t>апрель</w:t>
            </w:r>
          </w:p>
        </w:tc>
        <w:tc>
          <w:tcPr>
            <w:tcW w:w="847" w:type="dxa"/>
            <w:gridSpan w:val="4"/>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center"/>
              <w:rPr>
                <w:rFonts w:asciiTheme="minorHAnsi" w:hAnsiTheme="minorHAnsi"/>
                <w:b/>
                <w:bCs/>
                <w:sz w:val="26"/>
                <w:szCs w:val="26"/>
              </w:rPr>
            </w:pPr>
            <w:r w:rsidRPr="0070678F">
              <w:rPr>
                <w:rFonts w:asciiTheme="minorHAnsi" w:hAnsiTheme="minorHAnsi"/>
                <w:b/>
                <w:bCs/>
                <w:sz w:val="26"/>
                <w:szCs w:val="26"/>
              </w:rPr>
              <w:t>262</w:t>
            </w:r>
          </w:p>
        </w:tc>
        <w:tc>
          <w:tcPr>
            <w:tcW w:w="880" w:type="dxa"/>
            <w:gridSpan w:val="2"/>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right"/>
              <w:rPr>
                <w:rFonts w:asciiTheme="minorHAnsi" w:hAnsiTheme="minorHAnsi"/>
                <w:b/>
                <w:bCs/>
                <w:sz w:val="26"/>
                <w:szCs w:val="26"/>
              </w:rPr>
            </w:pPr>
            <w:r w:rsidRPr="0070678F">
              <w:rPr>
                <w:rFonts w:asciiTheme="minorHAnsi" w:hAnsiTheme="minorHAnsi"/>
                <w:b/>
                <w:bCs/>
                <w:sz w:val="26"/>
                <w:szCs w:val="26"/>
              </w:rPr>
              <w:t>262</w:t>
            </w:r>
          </w:p>
        </w:tc>
      </w:tr>
      <w:tr w:rsidR="00CD5153" w:rsidRPr="0070678F" w:rsidTr="009F1C38">
        <w:trPr>
          <w:trHeight w:val="1077"/>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5.2.7</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Посевные площади, валовой сбор и урожайность сельскохозяйственных культур за 201</w:t>
            </w:r>
            <w:r w:rsidRPr="003B4A92">
              <w:rPr>
                <w:rFonts w:asciiTheme="minorHAnsi" w:hAnsiTheme="minorHAnsi"/>
                <w:b/>
                <w:bCs/>
                <w:sz w:val="26"/>
                <w:szCs w:val="26"/>
              </w:rPr>
              <w:t>5</w:t>
            </w:r>
            <w:r w:rsidRPr="00CC252D">
              <w:rPr>
                <w:rFonts w:asciiTheme="minorHAnsi" w:hAnsiTheme="minorHAnsi"/>
                <w:b/>
                <w:bCs/>
                <w:sz w:val="26"/>
                <w:szCs w:val="26"/>
              </w:rPr>
              <w:t xml:space="preserve"> </w:t>
            </w:r>
            <w:r w:rsidRPr="00B16D9F">
              <w:rPr>
                <w:rFonts w:asciiTheme="minorHAnsi" w:hAnsiTheme="minorHAnsi"/>
                <w:b/>
                <w:bCs/>
                <w:sz w:val="26"/>
                <w:szCs w:val="26"/>
              </w:rPr>
              <w:t>год</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А5, </w:t>
            </w:r>
            <w:r w:rsidRPr="00B16D9F">
              <w:rPr>
                <w:rFonts w:asciiTheme="minorHAnsi" w:hAnsiTheme="minorHAnsi"/>
                <w:b/>
                <w:bCs/>
                <w:sz w:val="26"/>
                <w:szCs w:val="26"/>
              </w:rPr>
              <w:br/>
            </w:r>
            <w:r w:rsidRPr="00FB2F8C">
              <w:rPr>
                <w:rFonts w:asciiTheme="minorHAnsi" w:hAnsiTheme="minorHAnsi"/>
                <w:b/>
                <w:bCs/>
                <w:sz w:val="26"/>
                <w:szCs w:val="26"/>
              </w:rPr>
              <w:t>14</w:t>
            </w:r>
            <w:r w:rsidRPr="00CD5153">
              <w:rPr>
                <w:rFonts w:asciiTheme="minorHAnsi" w:hAnsiTheme="minorHAnsi"/>
                <w:b/>
                <w:bCs/>
                <w:sz w:val="26"/>
                <w:szCs w:val="26"/>
              </w:rPr>
              <w:t xml:space="preserve"> </w:t>
            </w:r>
            <w:r w:rsidRPr="00B16D9F">
              <w:rPr>
                <w:rFonts w:asciiTheme="minorHAnsi" w:hAnsiTheme="minorHAnsi"/>
                <w:b/>
                <w:bCs/>
                <w:sz w:val="26"/>
                <w:szCs w:val="26"/>
              </w:rPr>
              <w:t>стр.</w:t>
            </w:r>
          </w:p>
        </w:tc>
        <w:tc>
          <w:tcPr>
            <w:tcW w:w="1730" w:type="dxa"/>
            <w:gridSpan w:val="5"/>
            <w:tcBorders>
              <w:top w:val="nil"/>
              <w:left w:val="nil"/>
              <w:bottom w:val="single" w:sz="4" w:space="0" w:color="auto"/>
              <w:right w:val="nil"/>
            </w:tcBorders>
            <w:shd w:val="clear" w:color="auto" w:fill="auto"/>
            <w:hideMark/>
          </w:tcPr>
          <w:p w:rsidR="00CD5153" w:rsidRPr="00B16D9F" w:rsidRDefault="00CD5153" w:rsidP="00905CD0">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 xml:space="preserve">годовая, </w:t>
            </w:r>
            <w:r w:rsidRPr="00B16D9F">
              <w:rPr>
                <w:rFonts w:asciiTheme="minorHAnsi" w:hAnsiTheme="minorHAnsi"/>
                <w:b/>
                <w:bCs/>
                <w:sz w:val="26"/>
                <w:szCs w:val="26"/>
              </w:rPr>
              <w:br/>
            </w:r>
            <w:r w:rsidR="00905CD0">
              <w:rPr>
                <w:rFonts w:asciiTheme="minorHAnsi" w:hAnsiTheme="minorHAnsi"/>
                <w:bCs/>
                <w:sz w:val="24"/>
                <w:szCs w:val="24"/>
              </w:rPr>
              <w:t>февраль</w:t>
            </w:r>
          </w:p>
        </w:tc>
        <w:tc>
          <w:tcPr>
            <w:tcW w:w="847" w:type="dxa"/>
            <w:gridSpan w:val="4"/>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center"/>
              <w:rPr>
                <w:rFonts w:asciiTheme="minorHAnsi" w:hAnsiTheme="minorHAnsi"/>
                <w:b/>
                <w:bCs/>
                <w:sz w:val="26"/>
                <w:szCs w:val="26"/>
              </w:rPr>
            </w:pPr>
            <w:r w:rsidRPr="00CD5153">
              <w:rPr>
                <w:rFonts w:asciiTheme="minorHAnsi" w:hAnsiTheme="minorHAnsi"/>
                <w:b/>
                <w:bCs/>
                <w:sz w:val="26"/>
                <w:szCs w:val="26"/>
              </w:rPr>
              <w:t>2</w:t>
            </w:r>
            <w:r w:rsidRPr="0070678F">
              <w:rPr>
                <w:rFonts w:asciiTheme="minorHAnsi" w:hAnsiTheme="minorHAnsi"/>
                <w:b/>
                <w:bCs/>
                <w:sz w:val="26"/>
                <w:szCs w:val="26"/>
              </w:rPr>
              <w:t>55</w:t>
            </w:r>
          </w:p>
        </w:tc>
        <w:tc>
          <w:tcPr>
            <w:tcW w:w="880" w:type="dxa"/>
            <w:gridSpan w:val="2"/>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right"/>
              <w:rPr>
                <w:rFonts w:asciiTheme="minorHAnsi" w:hAnsiTheme="minorHAnsi"/>
                <w:b/>
                <w:bCs/>
                <w:sz w:val="26"/>
                <w:szCs w:val="26"/>
              </w:rPr>
            </w:pPr>
            <w:r w:rsidRPr="00CD5153">
              <w:rPr>
                <w:rFonts w:asciiTheme="minorHAnsi" w:hAnsiTheme="minorHAnsi"/>
                <w:b/>
                <w:bCs/>
                <w:sz w:val="26"/>
                <w:szCs w:val="26"/>
              </w:rPr>
              <w:t>2</w:t>
            </w:r>
            <w:r w:rsidRPr="0070678F">
              <w:rPr>
                <w:rFonts w:asciiTheme="minorHAnsi" w:hAnsiTheme="minorHAnsi"/>
                <w:b/>
                <w:bCs/>
                <w:sz w:val="26"/>
                <w:szCs w:val="26"/>
              </w:rPr>
              <w:t>55</w:t>
            </w:r>
          </w:p>
        </w:tc>
      </w:tr>
      <w:tr w:rsidR="00CD5153" w:rsidRPr="0070678F" w:rsidTr="009F1C38">
        <w:trPr>
          <w:trHeight w:val="1077"/>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5.2.8</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Основные экономические показатели, характеризующие состояние сельского хозяйства Камчатского края</w:t>
            </w:r>
          </w:p>
        </w:tc>
        <w:tc>
          <w:tcPr>
            <w:tcW w:w="977" w:type="dxa"/>
            <w:gridSpan w:val="5"/>
            <w:tcBorders>
              <w:top w:val="nil"/>
              <w:left w:val="nil"/>
              <w:bottom w:val="single" w:sz="4" w:space="0" w:color="auto"/>
              <w:right w:val="nil"/>
            </w:tcBorders>
            <w:shd w:val="clear" w:color="auto" w:fill="auto"/>
            <w:hideMark/>
          </w:tcPr>
          <w:p w:rsidR="00CD5153" w:rsidRPr="00FB2F8C" w:rsidRDefault="00CD5153" w:rsidP="00CD5153">
            <w:pPr>
              <w:autoSpaceDE/>
              <w:autoSpaceDN/>
              <w:adjustRightInd/>
              <w:ind w:firstLine="0"/>
              <w:jc w:val="center"/>
              <w:rPr>
                <w:rFonts w:asciiTheme="minorHAnsi" w:hAnsiTheme="minorHAnsi"/>
                <w:b/>
                <w:bCs/>
                <w:sz w:val="26"/>
                <w:szCs w:val="26"/>
              </w:rPr>
            </w:pPr>
            <w:r w:rsidRPr="00FB2F8C">
              <w:rPr>
                <w:rFonts w:asciiTheme="minorHAnsi" w:hAnsiTheme="minorHAnsi"/>
                <w:b/>
                <w:bCs/>
                <w:sz w:val="26"/>
                <w:szCs w:val="26"/>
              </w:rPr>
              <w:t>А5,</w:t>
            </w:r>
            <w:r w:rsidRPr="00FB2F8C">
              <w:rPr>
                <w:rFonts w:asciiTheme="minorHAnsi" w:hAnsiTheme="minorHAnsi"/>
                <w:b/>
                <w:bCs/>
                <w:sz w:val="26"/>
                <w:szCs w:val="26"/>
              </w:rPr>
              <w:br/>
              <w:t>20 стр.</w:t>
            </w:r>
          </w:p>
        </w:tc>
        <w:tc>
          <w:tcPr>
            <w:tcW w:w="1730"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b/>
                <w:bCs/>
                <w:sz w:val="26"/>
                <w:szCs w:val="26"/>
              </w:rPr>
            </w:pPr>
            <w:r w:rsidRPr="00B16D9F">
              <w:rPr>
                <w:rFonts w:asciiTheme="minorHAnsi" w:hAnsiTheme="minorHAnsi"/>
                <w:b/>
                <w:bCs/>
                <w:sz w:val="26"/>
                <w:szCs w:val="26"/>
              </w:rPr>
              <w:t>месячная</w:t>
            </w:r>
          </w:p>
        </w:tc>
        <w:tc>
          <w:tcPr>
            <w:tcW w:w="847" w:type="dxa"/>
            <w:gridSpan w:val="4"/>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center"/>
              <w:rPr>
                <w:rFonts w:asciiTheme="minorHAnsi" w:hAnsiTheme="minorHAnsi"/>
                <w:b/>
                <w:bCs/>
                <w:sz w:val="26"/>
                <w:szCs w:val="26"/>
              </w:rPr>
            </w:pPr>
            <w:r w:rsidRPr="0070678F">
              <w:rPr>
                <w:rFonts w:asciiTheme="minorHAnsi" w:hAnsiTheme="minorHAnsi"/>
                <w:b/>
                <w:bCs/>
                <w:sz w:val="26"/>
                <w:szCs w:val="26"/>
              </w:rPr>
              <w:t>306</w:t>
            </w:r>
          </w:p>
        </w:tc>
        <w:tc>
          <w:tcPr>
            <w:tcW w:w="880" w:type="dxa"/>
            <w:gridSpan w:val="2"/>
            <w:tcBorders>
              <w:top w:val="nil"/>
              <w:left w:val="nil"/>
              <w:bottom w:val="single" w:sz="4" w:space="0" w:color="auto"/>
              <w:right w:val="nil"/>
            </w:tcBorders>
            <w:shd w:val="clear" w:color="auto" w:fill="auto"/>
            <w:hideMark/>
          </w:tcPr>
          <w:p w:rsidR="00CD5153" w:rsidRPr="0070678F" w:rsidRDefault="00CD5153" w:rsidP="00CD5153">
            <w:pPr>
              <w:autoSpaceDE/>
              <w:autoSpaceDN/>
              <w:adjustRightInd/>
              <w:ind w:firstLine="0"/>
              <w:jc w:val="right"/>
              <w:rPr>
                <w:rFonts w:asciiTheme="minorHAnsi" w:hAnsiTheme="minorHAnsi"/>
                <w:b/>
                <w:bCs/>
                <w:sz w:val="26"/>
                <w:szCs w:val="26"/>
              </w:rPr>
            </w:pPr>
            <w:r w:rsidRPr="0070678F">
              <w:rPr>
                <w:rFonts w:asciiTheme="minorHAnsi" w:hAnsiTheme="minorHAnsi"/>
                <w:b/>
                <w:bCs/>
                <w:sz w:val="26"/>
                <w:szCs w:val="26"/>
              </w:rPr>
              <w:t>3672</w:t>
            </w:r>
          </w:p>
        </w:tc>
      </w:tr>
      <w:tr w:rsidR="00CD5153" w:rsidRPr="00B16D9F" w:rsidTr="008A2A0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B16D9F" w:rsidRDefault="00CD5153" w:rsidP="00CD5153">
            <w:pPr>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Аналитические записки</w:t>
            </w:r>
          </w:p>
        </w:tc>
      </w:tr>
      <w:tr w:rsidR="003636ED" w:rsidRPr="00972FE7" w:rsidTr="00B672A1">
        <w:trPr>
          <w:trHeight w:val="971"/>
        </w:trPr>
        <w:tc>
          <w:tcPr>
            <w:tcW w:w="886" w:type="dxa"/>
            <w:vMerge w:val="restart"/>
            <w:tcBorders>
              <w:top w:val="single" w:sz="4" w:space="0" w:color="auto"/>
              <w:left w:val="nil"/>
              <w:right w:val="nil"/>
            </w:tcBorders>
            <w:shd w:val="clear" w:color="auto" w:fill="auto"/>
            <w:hideMark/>
          </w:tcPr>
          <w:p w:rsidR="003636ED" w:rsidRPr="007A0CF4" w:rsidRDefault="003636ED" w:rsidP="00CD5153">
            <w:pPr>
              <w:autoSpaceDE/>
              <w:autoSpaceDN/>
              <w:adjustRightInd/>
              <w:ind w:firstLine="0"/>
              <w:jc w:val="left"/>
              <w:rPr>
                <w:rFonts w:asciiTheme="minorHAnsi" w:hAnsiTheme="minorHAnsi" w:cs="Arial"/>
                <w:b/>
                <w:bCs/>
                <w:sz w:val="26"/>
                <w:szCs w:val="26"/>
              </w:rPr>
            </w:pPr>
            <w:r w:rsidRPr="007A0CF4">
              <w:rPr>
                <w:rFonts w:asciiTheme="minorHAnsi" w:hAnsiTheme="minorHAnsi" w:cs="Arial"/>
                <w:b/>
                <w:bCs/>
                <w:sz w:val="26"/>
                <w:szCs w:val="26"/>
              </w:rPr>
              <w:t>5.3.1</w:t>
            </w:r>
          </w:p>
        </w:tc>
        <w:tc>
          <w:tcPr>
            <w:tcW w:w="4879" w:type="dxa"/>
            <w:gridSpan w:val="3"/>
            <w:tcBorders>
              <w:top w:val="single" w:sz="4" w:space="0" w:color="auto"/>
              <w:left w:val="nil"/>
              <w:bottom w:val="nil"/>
              <w:right w:val="nil"/>
            </w:tcBorders>
            <w:shd w:val="clear" w:color="auto" w:fill="auto"/>
            <w:hideMark/>
          </w:tcPr>
          <w:p w:rsidR="003636ED" w:rsidRPr="006E4BFE" w:rsidRDefault="003636ED" w:rsidP="00CD5153">
            <w:pPr>
              <w:ind w:firstLine="0"/>
              <w:jc w:val="left"/>
              <w:rPr>
                <w:rFonts w:asciiTheme="minorHAnsi" w:hAnsiTheme="minorHAnsi" w:cs="Arial"/>
                <w:b/>
                <w:bCs/>
                <w:sz w:val="26"/>
                <w:szCs w:val="26"/>
              </w:rPr>
            </w:pPr>
            <w:r w:rsidRPr="006E4BFE">
              <w:rPr>
                <w:rFonts w:asciiTheme="minorHAnsi" w:hAnsiTheme="minorHAnsi"/>
                <w:b/>
                <w:sz w:val="26"/>
                <w:szCs w:val="26"/>
              </w:rPr>
              <w:t>О состоянии животноводства Камчатского края</w:t>
            </w:r>
          </w:p>
        </w:tc>
        <w:tc>
          <w:tcPr>
            <w:tcW w:w="977" w:type="dxa"/>
            <w:gridSpan w:val="5"/>
            <w:tcBorders>
              <w:top w:val="single" w:sz="4" w:space="0" w:color="auto"/>
              <w:left w:val="nil"/>
              <w:bottom w:val="nil"/>
              <w:right w:val="nil"/>
            </w:tcBorders>
            <w:shd w:val="clear" w:color="auto" w:fill="auto"/>
            <w:hideMark/>
          </w:tcPr>
          <w:p w:rsidR="003636ED" w:rsidRPr="0067375B" w:rsidRDefault="003636ED" w:rsidP="00CD5153">
            <w:pPr>
              <w:autoSpaceDE/>
              <w:autoSpaceDN/>
              <w:adjustRightInd/>
              <w:ind w:left="-113" w:right="-119" w:firstLine="0"/>
              <w:jc w:val="center"/>
              <w:rPr>
                <w:rFonts w:asciiTheme="minorHAnsi" w:hAnsiTheme="minorHAnsi" w:cs="Arial"/>
                <w:b/>
                <w:bCs/>
                <w:color w:val="FF0000"/>
                <w:sz w:val="26"/>
                <w:szCs w:val="26"/>
              </w:rPr>
            </w:pPr>
            <w:r w:rsidRPr="0067375B">
              <w:rPr>
                <w:rFonts w:asciiTheme="minorHAnsi" w:hAnsiTheme="minorHAnsi" w:cs="Arial"/>
                <w:b/>
                <w:bCs/>
                <w:sz w:val="26"/>
                <w:szCs w:val="26"/>
              </w:rPr>
              <w:t>А5,</w:t>
            </w:r>
            <w:r w:rsidRPr="0067375B">
              <w:rPr>
                <w:rFonts w:asciiTheme="minorHAnsi" w:hAnsiTheme="minorHAnsi" w:cs="Arial"/>
                <w:b/>
                <w:bCs/>
                <w:sz w:val="26"/>
                <w:szCs w:val="26"/>
              </w:rPr>
              <w:br/>
              <w:t>до 15 стр.</w:t>
            </w:r>
          </w:p>
        </w:tc>
        <w:tc>
          <w:tcPr>
            <w:tcW w:w="1742" w:type="dxa"/>
            <w:gridSpan w:val="6"/>
            <w:tcBorders>
              <w:top w:val="single" w:sz="4" w:space="0" w:color="auto"/>
              <w:left w:val="nil"/>
              <w:bottom w:val="nil"/>
              <w:right w:val="nil"/>
            </w:tcBorders>
            <w:shd w:val="clear" w:color="auto" w:fill="auto"/>
            <w:hideMark/>
          </w:tcPr>
          <w:p w:rsidR="003636ED" w:rsidRPr="00FB2F8C" w:rsidRDefault="003636ED" w:rsidP="00CD5153">
            <w:pPr>
              <w:autoSpaceDE/>
              <w:autoSpaceDN/>
              <w:adjustRightInd/>
              <w:ind w:firstLine="0"/>
              <w:jc w:val="center"/>
              <w:rPr>
                <w:rFonts w:asciiTheme="minorHAnsi" w:hAnsiTheme="minorHAnsi" w:cs="Arial"/>
                <w:b/>
                <w:bCs/>
                <w:sz w:val="26"/>
                <w:szCs w:val="26"/>
              </w:rPr>
            </w:pPr>
            <w:r w:rsidRPr="00FB2F8C">
              <w:rPr>
                <w:rFonts w:asciiTheme="minorHAnsi" w:hAnsiTheme="minorHAnsi" w:cs="Arial"/>
                <w:b/>
                <w:bCs/>
                <w:sz w:val="26"/>
                <w:szCs w:val="26"/>
              </w:rPr>
              <w:t>годовая,</w:t>
            </w:r>
            <w:r w:rsidRPr="00FB2F8C">
              <w:rPr>
                <w:rFonts w:asciiTheme="minorHAnsi" w:hAnsiTheme="minorHAnsi" w:cs="Arial"/>
                <w:b/>
                <w:bCs/>
                <w:sz w:val="26"/>
                <w:szCs w:val="26"/>
              </w:rPr>
              <w:br/>
            </w:r>
            <w:r w:rsidRPr="00FB2F8C">
              <w:rPr>
                <w:rFonts w:asciiTheme="minorHAnsi" w:hAnsiTheme="minorHAnsi" w:cs="Arial"/>
                <w:sz w:val="24"/>
                <w:szCs w:val="24"/>
              </w:rPr>
              <w:t>ноябрь</w:t>
            </w:r>
          </w:p>
        </w:tc>
        <w:tc>
          <w:tcPr>
            <w:tcW w:w="853" w:type="dxa"/>
            <w:gridSpan w:val="4"/>
            <w:tcBorders>
              <w:top w:val="single" w:sz="4" w:space="0" w:color="auto"/>
              <w:left w:val="nil"/>
              <w:bottom w:val="nil"/>
              <w:right w:val="nil"/>
            </w:tcBorders>
            <w:shd w:val="clear" w:color="auto" w:fill="auto"/>
            <w:hideMark/>
          </w:tcPr>
          <w:p w:rsidR="003636ED" w:rsidRPr="00972FE7" w:rsidRDefault="003636ED" w:rsidP="00CD5153">
            <w:pPr>
              <w:autoSpaceDE/>
              <w:autoSpaceDN/>
              <w:adjustRightInd/>
              <w:ind w:firstLine="0"/>
              <w:jc w:val="center"/>
              <w:rPr>
                <w:rFonts w:asciiTheme="minorHAnsi" w:hAnsiTheme="minorHAnsi" w:cs="Arial"/>
                <w:b/>
                <w:bCs/>
                <w:sz w:val="26"/>
                <w:szCs w:val="26"/>
              </w:rPr>
            </w:pPr>
            <w:r w:rsidRPr="00972FE7">
              <w:rPr>
                <w:rFonts w:asciiTheme="minorHAnsi" w:hAnsiTheme="minorHAnsi" w:cs="Arial"/>
                <w:b/>
                <w:bCs/>
                <w:sz w:val="26"/>
                <w:szCs w:val="26"/>
              </w:rPr>
              <w:t>3</w:t>
            </w:r>
            <w:r>
              <w:rPr>
                <w:rFonts w:asciiTheme="minorHAnsi" w:hAnsiTheme="minorHAnsi" w:cs="Arial"/>
                <w:b/>
                <w:bCs/>
                <w:sz w:val="26"/>
                <w:szCs w:val="26"/>
              </w:rPr>
              <w:t>700</w:t>
            </w:r>
          </w:p>
        </w:tc>
        <w:tc>
          <w:tcPr>
            <w:tcW w:w="862" w:type="dxa"/>
            <w:tcBorders>
              <w:top w:val="single" w:sz="4" w:space="0" w:color="auto"/>
              <w:left w:val="nil"/>
              <w:bottom w:val="nil"/>
              <w:right w:val="nil"/>
            </w:tcBorders>
            <w:shd w:val="clear" w:color="auto" w:fill="auto"/>
            <w:hideMark/>
          </w:tcPr>
          <w:p w:rsidR="003636ED" w:rsidRPr="00972FE7" w:rsidRDefault="003636ED" w:rsidP="00CD5153">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3700</w:t>
            </w:r>
          </w:p>
        </w:tc>
      </w:tr>
      <w:tr w:rsidR="003636ED" w:rsidRPr="00381A15" w:rsidTr="008A2A03">
        <w:trPr>
          <w:cantSplit/>
          <w:trHeight w:val="1990"/>
        </w:trPr>
        <w:tc>
          <w:tcPr>
            <w:tcW w:w="886" w:type="dxa"/>
            <w:vMerge/>
            <w:tcBorders>
              <w:left w:val="nil"/>
              <w:bottom w:val="single" w:sz="4" w:space="0" w:color="auto"/>
              <w:right w:val="nil"/>
            </w:tcBorders>
            <w:shd w:val="clear" w:color="auto" w:fill="auto"/>
            <w:textDirection w:val="btLr"/>
            <w:vAlign w:val="center"/>
            <w:hideMark/>
          </w:tcPr>
          <w:p w:rsidR="003636ED" w:rsidRPr="00B67435" w:rsidRDefault="003636ED" w:rsidP="00CD5153">
            <w:pPr>
              <w:autoSpaceDE/>
              <w:autoSpaceDN/>
              <w:adjustRightInd/>
              <w:ind w:left="113" w:right="113" w:firstLine="0"/>
              <w:jc w:val="center"/>
              <w:rPr>
                <w:b/>
                <w:bCs/>
                <w:color w:val="FF0000"/>
                <w:sz w:val="26"/>
                <w:szCs w:val="26"/>
              </w:rPr>
            </w:pPr>
          </w:p>
        </w:tc>
        <w:tc>
          <w:tcPr>
            <w:tcW w:w="9313" w:type="dxa"/>
            <w:gridSpan w:val="19"/>
            <w:tcBorders>
              <w:top w:val="nil"/>
              <w:left w:val="nil"/>
              <w:bottom w:val="single" w:sz="4" w:space="0" w:color="auto"/>
              <w:right w:val="nil"/>
            </w:tcBorders>
            <w:shd w:val="clear" w:color="auto" w:fill="auto"/>
            <w:vAlign w:val="center"/>
            <w:hideMark/>
          </w:tcPr>
          <w:p w:rsidR="003636ED" w:rsidRPr="00381A15" w:rsidRDefault="003636ED" w:rsidP="00CD5153">
            <w:pPr>
              <w:ind w:firstLine="0"/>
              <w:rPr>
                <w:sz w:val="26"/>
                <w:szCs w:val="26"/>
                <w:lang w:eastAsia="ar-SA"/>
              </w:rPr>
            </w:pPr>
            <w:r w:rsidRPr="0067375B">
              <w:rPr>
                <w:sz w:val="26"/>
                <w:szCs w:val="26"/>
              </w:rPr>
              <w:t>В записке представлены основные показатели, характеризующие современное состояние и направления развития животноводства в крае, приведены данные, позволяющие оценить его экономическую эффективность</w:t>
            </w:r>
            <w:r w:rsidRPr="0067375B">
              <w:rPr>
                <w:sz w:val="26"/>
                <w:szCs w:val="26"/>
                <w:lang w:eastAsia="ar-SA"/>
              </w:rPr>
              <w:t xml:space="preserve">. По ряду показателей приведена сравнительная информация по Российской Федерации и регионам Дальневосточного федерального округа. Данные рассматриваются за 2010-2015 годы. </w:t>
            </w:r>
            <w:r w:rsidRPr="002B2E62">
              <w:rPr>
                <w:sz w:val="26"/>
                <w:szCs w:val="26"/>
                <w:lang w:eastAsia="ar-SA"/>
              </w:rPr>
              <w:t xml:space="preserve">Информация сопровождается графиками и табличным материалом. </w:t>
            </w:r>
          </w:p>
        </w:tc>
      </w:tr>
      <w:tr w:rsidR="00CD5153" w:rsidRPr="00B16D9F" w:rsidTr="008A2A0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B16D9F" w:rsidRDefault="00CD5153" w:rsidP="00CD5153">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3636ED" w:rsidRPr="007541E3" w:rsidTr="00B672A1">
        <w:trPr>
          <w:trHeight w:val="584"/>
        </w:trPr>
        <w:tc>
          <w:tcPr>
            <w:tcW w:w="886" w:type="dxa"/>
            <w:vMerge w:val="restart"/>
            <w:tcBorders>
              <w:top w:val="nil"/>
              <w:left w:val="nil"/>
              <w:right w:val="nil"/>
            </w:tcBorders>
            <w:shd w:val="clear" w:color="auto" w:fill="auto"/>
            <w:hideMark/>
          </w:tcPr>
          <w:p w:rsidR="003636ED" w:rsidRPr="00B16D9F" w:rsidRDefault="003636ED"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5.4.1</w:t>
            </w:r>
          </w:p>
        </w:tc>
        <w:tc>
          <w:tcPr>
            <w:tcW w:w="4879" w:type="dxa"/>
            <w:gridSpan w:val="3"/>
            <w:tcBorders>
              <w:top w:val="nil"/>
              <w:left w:val="nil"/>
              <w:bottom w:val="nil"/>
              <w:right w:val="nil"/>
            </w:tcBorders>
            <w:shd w:val="clear" w:color="auto" w:fill="auto"/>
            <w:hideMark/>
          </w:tcPr>
          <w:p w:rsidR="003636ED" w:rsidRPr="00B16D9F" w:rsidRDefault="003636ED"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Валовая продукция сельского хозяйства за 201</w:t>
            </w:r>
            <w:r w:rsidRPr="00F2737D">
              <w:rPr>
                <w:rFonts w:asciiTheme="minorHAnsi" w:hAnsiTheme="minorHAnsi" w:cs="Arial"/>
                <w:b/>
                <w:bCs/>
                <w:sz w:val="26"/>
                <w:szCs w:val="26"/>
              </w:rPr>
              <w:t>5</w:t>
            </w:r>
            <w:r w:rsidRPr="00B16D9F">
              <w:rPr>
                <w:rFonts w:asciiTheme="minorHAnsi" w:hAnsiTheme="minorHAnsi" w:cs="Arial"/>
                <w:b/>
                <w:bCs/>
                <w:sz w:val="26"/>
                <w:szCs w:val="26"/>
              </w:rPr>
              <w:t xml:space="preserve"> год</w:t>
            </w:r>
          </w:p>
        </w:tc>
        <w:tc>
          <w:tcPr>
            <w:tcW w:w="977" w:type="dxa"/>
            <w:gridSpan w:val="5"/>
            <w:vMerge w:val="restart"/>
            <w:tcBorders>
              <w:top w:val="nil"/>
              <w:left w:val="nil"/>
              <w:bottom w:val="nil"/>
              <w:right w:val="nil"/>
            </w:tcBorders>
            <w:shd w:val="clear" w:color="auto" w:fill="auto"/>
            <w:hideMark/>
          </w:tcPr>
          <w:p w:rsidR="003636ED" w:rsidRPr="00B16D9F" w:rsidRDefault="003636ED"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r>
            <w:r w:rsidRPr="00FB2F8C">
              <w:rPr>
                <w:rFonts w:asciiTheme="minorHAnsi" w:hAnsiTheme="minorHAnsi" w:cs="Arial"/>
                <w:b/>
                <w:bCs/>
                <w:sz w:val="26"/>
                <w:szCs w:val="26"/>
              </w:rPr>
              <w:t>1 стр.</w:t>
            </w:r>
          </w:p>
        </w:tc>
        <w:tc>
          <w:tcPr>
            <w:tcW w:w="1742" w:type="dxa"/>
            <w:gridSpan w:val="6"/>
            <w:vMerge w:val="restart"/>
            <w:tcBorders>
              <w:top w:val="nil"/>
              <w:left w:val="nil"/>
              <w:bottom w:val="nil"/>
              <w:right w:val="nil"/>
            </w:tcBorders>
            <w:shd w:val="clear" w:color="auto" w:fill="auto"/>
            <w:hideMark/>
          </w:tcPr>
          <w:p w:rsidR="003636ED" w:rsidRPr="00B16D9F" w:rsidRDefault="003636ED"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sz w:val="24"/>
                <w:szCs w:val="24"/>
              </w:rPr>
              <w:t>январь</w:t>
            </w:r>
          </w:p>
        </w:tc>
        <w:tc>
          <w:tcPr>
            <w:tcW w:w="853" w:type="dxa"/>
            <w:gridSpan w:val="4"/>
            <w:vMerge w:val="restart"/>
            <w:tcBorders>
              <w:top w:val="nil"/>
              <w:left w:val="nil"/>
              <w:bottom w:val="nil"/>
              <w:right w:val="nil"/>
            </w:tcBorders>
            <w:shd w:val="clear" w:color="auto" w:fill="auto"/>
            <w:hideMark/>
          </w:tcPr>
          <w:p w:rsidR="003636ED" w:rsidRPr="007541E3" w:rsidRDefault="003636ED" w:rsidP="00CD5153">
            <w:pPr>
              <w:autoSpaceDE/>
              <w:autoSpaceDN/>
              <w:adjustRightInd/>
              <w:ind w:firstLine="0"/>
              <w:jc w:val="center"/>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c>
          <w:tcPr>
            <w:tcW w:w="862" w:type="dxa"/>
            <w:vMerge w:val="restart"/>
            <w:tcBorders>
              <w:top w:val="nil"/>
              <w:left w:val="nil"/>
              <w:bottom w:val="nil"/>
              <w:right w:val="nil"/>
            </w:tcBorders>
            <w:shd w:val="clear" w:color="auto" w:fill="auto"/>
            <w:hideMark/>
          </w:tcPr>
          <w:p w:rsidR="003636ED" w:rsidRPr="007541E3" w:rsidRDefault="003636ED" w:rsidP="00CD5153">
            <w:pPr>
              <w:autoSpaceDE/>
              <w:autoSpaceDN/>
              <w:adjustRightInd/>
              <w:ind w:firstLine="0"/>
              <w:jc w:val="right"/>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r>
      <w:tr w:rsidR="003636ED" w:rsidRPr="007541E3" w:rsidTr="00B672A1">
        <w:trPr>
          <w:trHeight w:val="435"/>
        </w:trPr>
        <w:tc>
          <w:tcPr>
            <w:tcW w:w="886" w:type="dxa"/>
            <w:vMerge/>
            <w:tcBorders>
              <w:left w:val="nil"/>
              <w:bottom w:val="nil"/>
              <w:right w:val="nil"/>
            </w:tcBorders>
            <w:shd w:val="clear" w:color="auto" w:fill="auto"/>
            <w:hideMark/>
          </w:tcPr>
          <w:p w:rsidR="003636ED" w:rsidRPr="00B16D9F" w:rsidRDefault="003636ED" w:rsidP="00CD5153">
            <w:pPr>
              <w:autoSpaceDE/>
              <w:autoSpaceDN/>
              <w:adjustRightInd/>
              <w:ind w:firstLine="0"/>
              <w:jc w:val="center"/>
              <w:rPr>
                <w:b/>
                <w:bCs/>
                <w:sz w:val="26"/>
                <w:szCs w:val="26"/>
              </w:rPr>
            </w:pPr>
          </w:p>
        </w:tc>
        <w:tc>
          <w:tcPr>
            <w:tcW w:w="4879" w:type="dxa"/>
            <w:gridSpan w:val="3"/>
            <w:tcBorders>
              <w:top w:val="nil"/>
              <w:left w:val="nil"/>
              <w:bottom w:val="nil"/>
              <w:right w:val="nil"/>
            </w:tcBorders>
            <w:shd w:val="clear" w:color="auto" w:fill="auto"/>
            <w:vAlign w:val="center"/>
            <w:hideMark/>
          </w:tcPr>
          <w:p w:rsidR="003636ED" w:rsidRPr="00B16D9F" w:rsidRDefault="003636ED" w:rsidP="00CD5153">
            <w:pPr>
              <w:autoSpaceDE/>
              <w:autoSpaceDN/>
              <w:adjustRightInd/>
              <w:ind w:firstLine="0"/>
              <w:jc w:val="left"/>
              <w:rPr>
                <w:sz w:val="26"/>
                <w:szCs w:val="26"/>
              </w:rPr>
            </w:pPr>
            <w:r w:rsidRPr="00B16D9F">
              <w:rPr>
                <w:sz w:val="26"/>
                <w:szCs w:val="26"/>
              </w:rPr>
              <w:t>Предварительные данные</w:t>
            </w:r>
          </w:p>
        </w:tc>
        <w:tc>
          <w:tcPr>
            <w:tcW w:w="977" w:type="dxa"/>
            <w:gridSpan w:val="5"/>
            <w:vMerge/>
            <w:tcBorders>
              <w:top w:val="nil"/>
              <w:left w:val="nil"/>
              <w:bottom w:val="nil"/>
              <w:right w:val="nil"/>
            </w:tcBorders>
            <w:vAlign w:val="center"/>
            <w:hideMark/>
          </w:tcPr>
          <w:p w:rsidR="003636ED" w:rsidRPr="00B16D9F" w:rsidRDefault="003636ED" w:rsidP="00CD5153">
            <w:pPr>
              <w:autoSpaceDE/>
              <w:autoSpaceDN/>
              <w:adjustRightInd/>
              <w:ind w:firstLine="0"/>
              <w:jc w:val="left"/>
              <w:rPr>
                <w:b/>
                <w:bCs/>
                <w:sz w:val="26"/>
                <w:szCs w:val="26"/>
              </w:rPr>
            </w:pPr>
          </w:p>
        </w:tc>
        <w:tc>
          <w:tcPr>
            <w:tcW w:w="1742" w:type="dxa"/>
            <w:gridSpan w:val="6"/>
            <w:vMerge/>
            <w:tcBorders>
              <w:top w:val="nil"/>
              <w:left w:val="nil"/>
              <w:bottom w:val="nil"/>
              <w:right w:val="nil"/>
            </w:tcBorders>
            <w:vAlign w:val="center"/>
            <w:hideMark/>
          </w:tcPr>
          <w:p w:rsidR="003636ED" w:rsidRPr="00B16D9F" w:rsidRDefault="003636ED" w:rsidP="00CD5153">
            <w:pPr>
              <w:autoSpaceDE/>
              <w:autoSpaceDN/>
              <w:adjustRightInd/>
              <w:ind w:firstLine="0"/>
              <w:jc w:val="left"/>
              <w:rPr>
                <w:b/>
                <w:bCs/>
                <w:sz w:val="26"/>
                <w:szCs w:val="26"/>
              </w:rPr>
            </w:pPr>
          </w:p>
        </w:tc>
        <w:tc>
          <w:tcPr>
            <w:tcW w:w="853" w:type="dxa"/>
            <w:gridSpan w:val="4"/>
            <w:vMerge/>
            <w:tcBorders>
              <w:top w:val="nil"/>
              <w:left w:val="nil"/>
              <w:bottom w:val="nil"/>
              <w:right w:val="nil"/>
            </w:tcBorders>
            <w:vAlign w:val="center"/>
            <w:hideMark/>
          </w:tcPr>
          <w:p w:rsidR="003636ED" w:rsidRPr="007541E3" w:rsidRDefault="003636ED" w:rsidP="00CD5153">
            <w:pPr>
              <w:autoSpaceDE/>
              <w:autoSpaceDN/>
              <w:adjustRightInd/>
              <w:ind w:firstLine="0"/>
              <w:jc w:val="left"/>
              <w:rPr>
                <w:b/>
                <w:bCs/>
                <w:sz w:val="26"/>
                <w:szCs w:val="26"/>
              </w:rPr>
            </w:pPr>
          </w:p>
        </w:tc>
        <w:tc>
          <w:tcPr>
            <w:tcW w:w="862" w:type="dxa"/>
            <w:vMerge/>
            <w:tcBorders>
              <w:top w:val="nil"/>
              <w:left w:val="nil"/>
              <w:bottom w:val="nil"/>
              <w:right w:val="nil"/>
            </w:tcBorders>
            <w:vAlign w:val="center"/>
            <w:hideMark/>
          </w:tcPr>
          <w:p w:rsidR="003636ED" w:rsidRPr="007541E3" w:rsidRDefault="003636ED" w:rsidP="00CD5153">
            <w:pPr>
              <w:autoSpaceDE/>
              <w:autoSpaceDN/>
              <w:adjustRightInd/>
              <w:ind w:firstLine="0"/>
              <w:jc w:val="left"/>
              <w:rPr>
                <w:b/>
                <w:bCs/>
                <w:sz w:val="26"/>
                <w:szCs w:val="26"/>
              </w:rPr>
            </w:pPr>
          </w:p>
        </w:tc>
      </w:tr>
      <w:tr w:rsidR="00CD5153" w:rsidRPr="007541E3" w:rsidTr="00CD5153">
        <w:trPr>
          <w:trHeight w:val="604"/>
        </w:trPr>
        <w:tc>
          <w:tcPr>
            <w:tcW w:w="886" w:type="dxa"/>
            <w:tcBorders>
              <w:top w:val="single" w:sz="4" w:space="0" w:color="auto"/>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5.4.2</w:t>
            </w:r>
          </w:p>
        </w:tc>
        <w:tc>
          <w:tcPr>
            <w:tcW w:w="4879" w:type="dxa"/>
            <w:gridSpan w:val="3"/>
            <w:tcBorders>
              <w:top w:val="single" w:sz="4" w:space="0" w:color="auto"/>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Продукция животноводства во всех категориях хозяйств за 201</w:t>
            </w:r>
            <w:r w:rsidRPr="00F2737D">
              <w:rPr>
                <w:rFonts w:asciiTheme="minorHAnsi" w:hAnsiTheme="minorHAnsi" w:cs="Arial"/>
                <w:b/>
                <w:bCs/>
                <w:sz w:val="26"/>
                <w:szCs w:val="26"/>
              </w:rPr>
              <w:t>5</w:t>
            </w:r>
            <w:r w:rsidRPr="00B67435">
              <w:rPr>
                <w:rFonts w:asciiTheme="minorHAnsi" w:hAnsiTheme="minorHAnsi" w:cs="Arial"/>
                <w:b/>
                <w:bCs/>
                <w:sz w:val="26"/>
                <w:szCs w:val="26"/>
              </w:rPr>
              <w:t xml:space="preserve"> </w:t>
            </w:r>
            <w:r w:rsidRPr="00B16D9F">
              <w:rPr>
                <w:rFonts w:asciiTheme="minorHAnsi" w:hAnsiTheme="minorHAnsi" w:cs="Arial"/>
                <w:b/>
                <w:bCs/>
                <w:sz w:val="26"/>
                <w:szCs w:val="26"/>
              </w:rPr>
              <w:t>год</w:t>
            </w:r>
          </w:p>
        </w:tc>
        <w:tc>
          <w:tcPr>
            <w:tcW w:w="977" w:type="dxa"/>
            <w:gridSpan w:val="5"/>
            <w:tcBorders>
              <w:top w:val="single" w:sz="4" w:space="0" w:color="auto"/>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r>
            <w:r w:rsidRPr="00FB2F8C">
              <w:rPr>
                <w:rFonts w:asciiTheme="minorHAnsi" w:hAnsiTheme="minorHAnsi" w:cs="Arial"/>
                <w:b/>
                <w:bCs/>
                <w:sz w:val="26"/>
                <w:szCs w:val="26"/>
              </w:rPr>
              <w:t>1 стр.</w:t>
            </w:r>
          </w:p>
        </w:tc>
        <w:tc>
          <w:tcPr>
            <w:tcW w:w="1742" w:type="dxa"/>
            <w:gridSpan w:val="6"/>
            <w:tcBorders>
              <w:top w:val="single" w:sz="4" w:space="0" w:color="auto"/>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bCs/>
                <w:sz w:val="24"/>
                <w:szCs w:val="24"/>
              </w:rPr>
              <w:t>январь</w:t>
            </w:r>
          </w:p>
        </w:tc>
        <w:tc>
          <w:tcPr>
            <w:tcW w:w="853" w:type="dxa"/>
            <w:gridSpan w:val="4"/>
            <w:tcBorders>
              <w:top w:val="single" w:sz="4" w:space="0" w:color="auto"/>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c>
          <w:tcPr>
            <w:tcW w:w="862" w:type="dxa"/>
            <w:tcBorders>
              <w:top w:val="single" w:sz="4" w:space="0" w:color="auto"/>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r>
      <w:tr w:rsidR="00CD5153" w:rsidRPr="007541E3" w:rsidTr="00CD5153">
        <w:trPr>
          <w:trHeight w:val="855"/>
        </w:trPr>
        <w:tc>
          <w:tcPr>
            <w:tcW w:w="886" w:type="dxa"/>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5.4.3</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Реализация сельскохозяйственной продукции во всех категориях хозяйств</w:t>
            </w:r>
            <w:r w:rsidRPr="00B16D9F">
              <w:rPr>
                <w:rFonts w:asciiTheme="minorHAnsi" w:hAnsiTheme="minorHAnsi" w:cs="Arial"/>
                <w:b/>
                <w:bCs/>
                <w:sz w:val="26"/>
                <w:szCs w:val="26"/>
              </w:rPr>
              <w:br/>
              <w:t>за 201</w:t>
            </w:r>
            <w:r w:rsidRPr="00F2737D">
              <w:rPr>
                <w:rFonts w:asciiTheme="minorHAnsi" w:hAnsiTheme="minorHAnsi" w:cs="Arial"/>
                <w:b/>
                <w:bCs/>
                <w:sz w:val="26"/>
                <w:szCs w:val="26"/>
              </w:rPr>
              <w:t>5</w:t>
            </w:r>
            <w:r w:rsidRPr="00B16D9F">
              <w:rPr>
                <w:rFonts w:asciiTheme="minorHAnsi" w:hAnsiTheme="minorHAnsi" w:cs="Arial"/>
                <w:b/>
                <w:bCs/>
                <w:sz w:val="26"/>
                <w:szCs w:val="26"/>
              </w:rPr>
              <w:t xml:space="preserve"> год</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r>
            <w:r w:rsidRPr="00FB2F8C">
              <w:rPr>
                <w:rFonts w:asciiTheme="minorHAnsi" w:hAnsiTheme="minorHAnsi" w:cs="Arial"/>
                <w:b/>
                <w:bCs/>
                <w:sz w:val="26"/>
                <w:szCs w:val="26"/>
              </w:rPr>
              <w:t>1 стр.</w:t>
            </w:r>
          </w:p>
        </w:tc>
        <w:tc>
          <w:tcPr>
            <w:tcW w:w="1742" w:type="dxa"/>
            <w:gridSpan w:val="6"/>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sz w:val="24"/>
                <w:szCs w:val="24"/>
              </w:rPr>
              <w:t>март</w:t>
            </w:r>
          </w:p>
        </w:tc>
        <w:tc>
          <w:tcPr>
            <w:tcW w:w="853" w:type="dxa"/>
            <w:gridSpan w:val="4"/>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c>
          <w:tcPr>
            <w:tcW w:w="862" w:type="dxa"/>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r>
      <w:tr w:rsidR="00CD5153" w:rsidRPr="007541E3" w:rsidTr="0018534B">
        <w:trPr>
          <w:trHeight w:val="567"/>
        </w:trPr>
        <w:tc>
          <w:tcPr>
            <w:tcW w:w="886" w:type="dxa"/>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left"/>
              <w:rPr>
                <w:rFonts w:asciiTheme="minorHAnsi" w:hAnsiTheme="minorHAnsi" w:cs="Arial"/>
                <w:b/>
                <w:bCs/>
                <w:sz w:val="26"/>
                <w:szCs w:val="26"/>
              </w:rPr>
            </w:pPr>
            <w:r w:rsidRPr="007541E3">
              <w:rPr>
                <w:rFonts w:asciiTheme="minorHAnsi" w:hAnsiTheme="minorHAnsi" w:cs="Arial"/>
                <w:b/>
                <w:bCs/>
                <w:sz w:val="26"/>
                <w:szCs w:val="26"/>
              </w:rPr>
              <w:t>5.4.</w:t>
            </w:r>
            <w:r>
              <w:rPr>
                <w:rFonts w:asciiTheme="minorHAnsi" w:hAnsiTheme="minorHAnsi" w:cs="Arial"/>
                <w:b/>
                <w:bCs/>
                <w:sz w:val="26"/>
                <w:szCs w:val="26"/>
              </w:rPr>
              <w:t>5</w:t>
            </w:r>
          </w:p>
        </w:tc>
        <w:tc>
          <w:tcPr>
            <w:tcW w:w="4879" w:type="dxa"/>
            <w:gridSpan w:val="3"/>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 xml:space="preserve">Баланс продовольственных ресурсов  </w:t>
            </w:r>
            <w:r w:rsidRPr="00B16D9F">
              <w:rPr>
                <w:rFonts w:asciiTheme="minorHAnsi" w:hAnsiTheme="minorHAnsi" w:cs="Arial"/>
                <w:b/>
                <w:bCs/>
                <w:sz w:val="26"/>
                <w:szCs w:val="26"/>
              </w:rPr>
              <w:br/>
              <w:t>за январь-декабрь 201</w:t>
            </w:r>
            <w:r w:rsidRPr="00F2737D">
              <w:rPr>
                <w:rFonts w:asciiTheme="minorHAnsi" w:hAnsiTheme="minorHAnsi" w:cs="Arial"/>
                <w:b/>
                <w:bCs/>
                <w:sz w:val="26"/>
                <w:szCs w:val="26"/>
              </w:rPr>
              <w:t>5</w:t>
            </w:r>
            <w:r w:rsidRPr="00B16D9F">
              <w:rPr>
                <w:rFonts w:asciiTheme="minorHAnsi" w:hAnsiTheme="minorHAnsi" w:cs="Arial"/>
                <w:b/>
                <w:bCs/>
                <w:sz w:val="26"/>
                <w:szCs w:val="26"/>
              </w:rPr>
              <w:t xml:space="preserve"> года</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 xml:space="preserve">А4, </w:t>
            </w:r>
            <w:r w:rsidRPr="00B16D9F">
              <w:rPr>
                <w:rFonts w:asciiTheme="minorHAnsi" w:hAnsiTheme="minorHAnsi" w:cs="Arial"/>
                <w:b/>
                <w:bCs/>
                <w:sz w:val="26"/>
                <w:szCs w:val="26"/>
              </w:rPr>
              <w:br/>
            </w:r>
            <w:r w:rsidRPr="00FB2F8C">
              <w:rPr>
                <w:rFonts w:asciiTheme="minorHAnsi" w:hAnsiTheme="minorHAnsi" w:cs="Arial"/>
                <w:b/>
                <w:bCs/>
                <w:sz w:val="26"/>
                <w:szCs w:val="26"/>
              </w:rPr>
              <w:t>5 стр.</w:t>
            </w:r>
            <w:r w:rsidRPr="00B16D9F">
              <w:rPr>
                <w:rFonts w:asciiTheme="minorHAnsi" w:hAnsiTheme="minorHAnsi" w:cs="Arial"/>
                <w:b/>
                <w:bCs/>
                <w:sz w:val="26"/>
                <w:szCs w:val="26"/>
              </w:rPr>
              <w:t xml:space="preserve"> </w:t>
            </w:r>
          </w:p>
        </w:tc>
        <w:tc>
          <w:tcPr>
            <w:tcW w:w="1742" w:type="dxa"/>
            <w:gridSpan w:val="6"/>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sz w:val="24"/>
                <w:szCs w:val="24"/>
              </w:rPr>
              <w:t>март</w:t>
            </w:r>
          </w:p>
        </w:tc>
        <w:tc>
          <w:tcPr>
            <w:tcW w:w="853" w:type="dxa"/>
            <w:gridSpan w:val="4"/>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cs="Arial"/>
                <w:b/>
                <w:bCs/>
                <w:sz w:val="26"/>
                <w:szCs w:val="26"/>
              </w:rPr>
            </w:pPr>
            <w:r w:rsidRPr="007541E3">
              <w:rPr>
                <w:rFonts w:asciiTheme="minorHAnsi" w:hAnsiTheme="minorHAnsi" w:cs="Arial"/>
                <w:b/>
                <w:bCs/>
                <w:sz w:val="26"/>
                <w:szCs w:val="26"/>
              </w:rPr>
              <w:t>206</w:t>
            </w:r>
          </w:p>
        </w:tc>
        <w:tc>
          <w:tcPr>
            <w:tcW w:w="862" w:type="dxa"/>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cs="Arial"/>
                <w:b/>
                <w:bCs/>
                <w:sz w:val="26"/>
                <w:szCs w:val="26"/>
              </w:rPr>
            </w:pPr>
            <w:r w:rsidRPr="007541E3">
              <w:rPr>
                <w:rFonts w:asciiTheme="minorHAnsi" w:hAnsiTheme="minorHAnsi" w:cs="Arial"/>
                <w:b/>
                <w:bCs/>
                <w:sz w:val="26"/>
                <w:szCs w:val="26"/>
              </w:rPr>
              <w:t>206</w:t>
            </w:r>
          </w:p>
        </w:tc>
      </w:tr>
      <w:tr w:rsidR="00CD5153" w:rsidRPr="007541E3" w:rsidTr="00CD5153">
        <w:trPr>
          <w:trHeight w:val="560"/>
        </w:trPr>
        <w:tc>
          <w:tcPr>
            <w:tcW w:w="886" w:type="dxa"/>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left"/>
              <w:rPr>
                <w:rFonts w:asciiTheme="minorHAnsi" w:hAnsiTheme="minorHAnsi" w:cs="Arial"/>
                <w:b/>
                <w:bCs/>
                <w:sz w:val="26"/>
                <w:szCs w:val="26"/>
              </w:rPr>
            </w:pPr>
            <w:r w:rsidRPr="007541E3">
              <w:rPr>
                <w:rFonts w:asciiTheme="minorHAnsi" w:hAnsiTheme="minorHAnsi" w:cs="Arial"/>
                <w:b/>
                <w:bCs/>
                <w:sz w:val="26"/>
                <w:szCs w:val="26"/>
              </w:rPr>
              <w:t>5.4.</w:t>
            </w:r>
            <w:r>
              <w:rPr>
                <w:rFonts w:asciiTheme="minorHAnsi" w:hAnsiTheme="minorHAnsi" w:cs="Arial"/>
                <w:b/>
                <w:bCs/>
                <w:sz w:val="26"/>
                <w:szCs w:val="26"/>
              </w:rPr>
              <w:t>6</w:t>
            </w:r>
          </w:p>
        </w:tc>
        <w:tc>
          <w:tcPr>
            <w:tcW w:w="4879" w:type="dxa"/>
            <w:gridSpan w:val="3"/>
            <w:tcBorders>
              <w:top w:val="nil"/>
              <w:left w:val="nil"/>
              <w:bottom w:val="single" w:sz="4" w:space="0" w:color="auto"/>
              <w:right w:val="nil"/>
            </w:tcBorders>
            <w:shd w:val="clear" w:color="auto" w:fill="auto"/>
            <w:hideMark/>
          </w:tcPr>
          <w:p w:rsidR="00CD5153" w:rsidRPr="00B67435" w:rsidRDefault="00CD5153" w:rsidP="00CD5153">
            <w:pPr>
              <w:autoSpaceDE/>
              <w:autoSpaceDN/>
              <w:adjustRightInd/>
              <w:ind w:firstLine="0"/>
              <w:jc w:val="left"/>
              <w:rPr>
                <w:rFonts w:asciiTheme="minorHAnsi" w:hAnsiTheme="minorHAnsi" w:cs="Arial"/>
                <w:b/>
                <w:bCs/>
                <w:sz w:val="26"/>
                <w:szCs w:val="26"/>
                <w:lang w:val="en-US"/>
              </w:rPr>
            </w:pPr>
            <w:r w:rsidRPr="00B16D9F">
              <w:rPr>
                <w:rFonts w:asciiTheme="minorHAnsi" w:hAnsiTheme="minorHAnsi" w:cs="Arial"/>
                <w:b/>
                <w:bCs/>
                <w:sz w:val="26"/>
                <w:szCs w:val="26"/>
              </w:rPr>
              <w:t xml:space="preserve">Наличие оленей в хозяйствах Камчатского края по состоянию </w:t>
            </w:r>
            <w:r w:rsidRPr="00B16D9F">
              <w:rPr>
                <w:rFonts w:asciiTheme="minorHAnsi" w:hAnsiTheme="minorHAnsi" w:cs="Arial"/>
                <w:b/>
                <w:bCs/>
                <w:sz w:val="26"/>
                <w:szCs w:val="26"/>
              </w:rPr>
              <w:br/>
              <w:t>на 01.01.201</w:t>
            </w:r>
            <w:r>
              <w:rPr>
                <w:rFonts w:asciiTheme="minorHAnsi" w:hAnsiTheme="minorHAnsi" w:cs="Arial"/>
                <w:b/>
                <w:bCs/>
                <w:sz w:val="26"/>
                <w:szCs w:val="26"/>
                <w:lang w:val="en-US"/>
              </w:rPr>
              <w:t>6</w:t>
            </w:r>
          </w:p>
        </w:tc>
        <w:tc>
          <w:tcPr>
            <w:tcW w:w="977" w:type="dxa"/>
            <w:gridSpan w:val="5"/>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 xml:space="preserve">А4, </w:t>
            </w:r>
            <w:r w:rsidRPr="00B16D9F">
              <w:rPr>
                <w:rFonts w:asciiTheme="minorHAnsi" w:hAnsiTheme="minorHAnsi" w:cs="Arial"/>
                <w:b/>
                <w:bCs/>
                <w:sz w:val="26"/>
                <w:szCs w:val="26"/>
              </w:rPr>
              <w:br/>
            </w:r>
            <w:r w:rsidRPr="00FB2F8C">
              <w:rPr>
                <w:rFonts w:asciiTheme="minorHAnsi" w:hAnsiTheme="minorHAnsi" w:cs="Arial"/>
                <w:b/>
                <w:bCs/>
                <w:sz w:val="26"/>
                <w:szCs w:val="26"/>
              </w:rPr>
              <w:t>1 стр.</w:t>
            </w:r>
            <w:r w:rsidRPr="00B16D9F">
              <w:rPr>
                <w:rFonts w:asciiTheme="minorHAnsi" w:hAnsiTheme="minorHAnsi" w:cs="Arial"/>
                <w:b/>
                <w:bCs/>
                <w:sz w:val="26"/>
                <w:szCs w:val="26"/>
              </w:rPr>
              <w:t xml:space="preserve"> </w:t>
            </w:r>
          </w:p>
        </w:tc>
        <w:tc>
          <w:tcPr>
            <w:tcW w:w="1742" w:type="dxa"/>
            <w:gridSpan w:val="6"/>
            <w:tcBorders>
              <w:top w:val="nil"/>
              <w:left w:val="nil"/>
              <w:bottom w:val="single" w:sz="4" w:space="0" w:color="auto"/>
              <w:right w:val="nil"/>
            </w:tcBorders>
            <w:shd w:val="clear" w:color="auto" w:fill="auto"/>
            <w:hideMark/>
          </w:tcPr>
          <w:p w:rsidR="00CD5153" w:rsidRPr="00B16D9F" w:rsidRDefault="00CD5153" w:rsidP="00CD5153">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sz w:val="24"/>
                <w:szCs w:val="24"/>
              </w:rPr>
              <w:t>март</w:t>
            </w:r>
          </w:p>
        </w:tc>
        <w:tc>
          <w:tcPr>
            <w:tcW w:w="853" w:type="dxa"/>
            <w:gridSpan w:val="4"/>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center"/>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c>
          <w:tcPr>
            <w:tcW w:w="862" w:type="dxa"/>
            <w:tcBorders>
              <w:top w:val="nil"/>
              <w:left w:val="nil"/>
              <w:bottom w:val="single" w:sz="4" w:space="0" w:color="auto"/>
              <w:right w:val="nil"/>
            </w:tcBorders>
            <w:shd w:val="clear" w:color="auto" w:fill="auto"/>
            <w:hideMark/>
          </w:tcPr>
          <w:p w:rsidR="00CD5153" w:rsidRPr="007541E3" w:rsidRDefault="00CD5153" w:rsidP="00CD5153">
            <w:pPr>
              <w:autoSpaceDE/>
              <w:autoSpaceDN/>
              <w:adjustRightInd/>
              <w:ind w:firstLine="0"/>
              <w:jc w:val="right"/>
              <w:rPr>
                <w:rFonts w:asciiTheme="minorHAnsi" w:hAnsiTheme="minorHAnsi" w:cs="Arial"/>
                <w:b/>
                <w:bCs/>
                <w:sz w:val="26"/>
                <w:szCs w:val="26"/>
                <w:lang w:val="en-US"/>
              </w:rPr>
            </w:pPr>
            <w:r w:rsidRPr="007541E3">
              <w:rPr>
                <w:rFonts w:asciiTheme="minorHAnsi" w:hAnsiTheme="minorHAnsi" w:cs="Arial"/>
                <w:b/>
                <w:bCs/>
                <w:sz w:val="26"/>
                <w:szCs w:val="26"/>
                <w:lang w:val="en-US"/>
              </w:rPr>
              <w:t>1</w:t>
            </w:r>
            <w:r w:rsidRPr="007541E3">
              <w:rPr>
                <w:rFonts w:asciiTheme="minorHAnsi" w:hAnsiTheme="minorHAnsi" w:cs="Arial"/>
                <w:b/>
                <w:bCs/>
                <w:sz w:val="26"/>
                <w:szCs w:val="26"/>
              </w:rPr>
              <w:t>74</w:t>
            </w:r>
          </w:p>
        </w:tc>
      </w:tr>
      <w:tr w:rsidR="00987640" w:rsidRPr="00582DC7" w:rsidTr="00CD5153">
        <w:trPr>
          <w:trHeight w:val="850"/>
        </w:trPr>
        <w:tc>
          <w:tcPr>
            <w:tcW w:w="10199" w:type="dxa"/>
            <w:gridSpan w:val="20"/>
            <w:tcBorders>
              <w:top w:val="single" w:sz="4" w:space="0" w:color="auto"/>
              <w:left w:val="nil"/>
              <w:bottom w:val="nil"/>
              <w:right w:val="nil"/>
            </w:tcBorders>
            <w:shd w:val="clear" w:color="auto" w:fill="auto"/>
            <w:vAlign w:val="center"/>
            <w:hideMark/>
          </w:tcPr>
          <w:p w:rsidR="00987640" w:rsidRPr="00582DC7" w:rsidRDefault="00987640" w:rsidP="00CD5153">
            <w:pPr>
              <w:autoSpaceDE/>
              <w:autoSpaceDN/>
              <w:adjustRightInd/>
              <w:ind w:firstLine="0"/>
              <w:jc w:val="center"/>
              <w:rPr>
                <w:rFonts w:asciiTheme="majorHAnsi" w:hAnsiTheme="majorHAnsi"/>
                <w:b/>
                <w:bCs/>
                <w:color w:val="FF6600"/>
                <w:sz w:val="40"/>
                <w:szCs w:val="40"/>
              </w:rPr>
            </w:pPr>
          </w:p>
        </w:tc>
      </w:tr>
      <w:tr w:rsidR="00CD5153" w:rsidRPr="00582DC7" w:rsidTr="00CD5153">
        <w:trPr>
          <w:trHeight w:val="850"/>
        </w:trPr>
        <w:tc>
          <w:tcPr>
            <w:tcW w:w="10199" w:type="dxa"/>
            <w:gridSpan w:val="20"/>
            <w:tcBorders>
              <w:top w:val="single" w:sz="4" w:space="0" w:color="auto"/>
              <w:left w:val="nil"/>
              <w:bottom w:val="nil"/>
              <w:right w:val="nil"/>
            </w:tcBorders>
            <w:shd w:val="clear" w:color="auto" w:fill="auto"/>
            <w:vAlign w:val="center"/>
            <w:hideMark/>
          </w:tcPr>
          <w:p w:rsidR="00CD5153" w:rsidRPr="00582DC7" w:rsidRDefault="00CD5153" w:rsidP="00CD5153">
            <w:pPr>
              <w:autoSpaceDE/>
              <w:autoSpaceDN/>
              <w:adjustRightInd/>
              <w:ind w:firstLine="0"/>
              <w:jc w:val="center"/>
              <w:rPr>
                <w:rFonts w:asciiTheme="majorHAnsi" w:hAnsiTheme="majorHAnsi"/>
                <w:b/>
                <w:bCs/>
                <w:color w:val="FF6600"/>
                <w:sz w:val="40"/>
                <w:szCs w:val="40"/>
              </w:rPr>
            </w:pPr>
            <w:r w:rsidRPr="00582DC7">
              <w:rPr>
                <w:rFonts w:asciiTheme="majorHAnsi" w:hAnsiTheme="majorHAnsi"/>
                <w:b/>
                <w:bCs/>
                <w:color w:val="FF6600"/>
                <w:sz w:val="40"/>
                <w:szCs w:val="40"/>
              </w:rPr>
              <w:lastRenderedPageBreak/>
              <w:t>СТРОИТЕЛЬСТВО И ИНВЕСТИЦИИ</w:t>
            </w:r>
          </w:p>
        </w:tc>
      </w:tr>
      <w:tr w:rsidR="00CD5153" w:rsidRPr="00582DC7" w:rsidTr="00CD5153">
        <w:trPr>
          <w:trHeight w:val="567"/>
        </w:trPr>
        <w:tc>
          <w:tcPr>
            <w:tcW w:w="10199" w:type="dxa"/>
            <w:gridSpan w:val="20"/>
            <w:tcBorders>
              <w:top w:val="nil"/>
              <w:left w:val="nil"/>
              <w:bottom w:val="single" w:sz="4" w:space="0" w:color="auto"/>
              <w:right w:val="nil"/>
            </w:tcBorders>
            <w:shd w:val="clear" w:color="auto" w:fill="auto"/>
            <w:vAlign w:val="center"/>
            <w:hideMark/>
          </w:tcPr>
          <w:p w:rsidR="00CD5153" w:rsidRPr="00582DC7" w:rsidRDefault="00CD5153" w:rsidP="00CD5153">
            <w:pPr>
              <w:autoSpaceDE/>
              <w:autoSpaceDN/>
              <w:adjustRightInd/>
              <w:ind w:firstLine="0"/>
              <w:jc w:val="center"/>
              <w:rPr>
                <w:rFonts w:asciiTheme="majorHAnsi" w:hAnsiTheme="majorHAnsi"/>
                <w:b/>
                <w:bCs/>
                <w:color w:val="0000FF"/>
                <w:sz w:val="32"/>
                <w:szCs w:val="32"/>
              </w:rPr>
            </w:pPr>
            <w:r w:rsidRPr="00582DC7">
              <w:rPr>
                <w:rFonts w:asciiTheme="majorHAnsi" w:hAnsiTheme="majorHAnsi"/>
                <w:b/>
                <w:bCs/>
                <w:color w:val="0000FF"/>
                <w:sz w:val="32"/>
                <w:szCs w:val="32"/>
              </w:rPr>
              <w:t>Статистические сборники</w:t>
            </w:r>
          </w:p>
        </w:tc>
      </w:tr>
      <w:tr w:rsidR="00CD5153" w:rsidRPr="00273E8E" w:rsidTr="00CD5153">
        <w:trPr>
          <w:trHeight w:val="711"/>
        </w:trPr>
        <w:tc>
          <w:tcPr>
            <w:tcW w:w="886" w:type="dxa"/>
            <w:vMerge w:val="restart"/>
            <w:tcBorders>
              <w:top w:val="nil"/>
              <w:left w:val="nil"/>
              <w:bottom w:val="single" w:sz="4" w:space="0" w:color="000000"/>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6.1.1</w:t>
            </w:r>
          </w:p>
        </w:tc>
        <w:tc>
          <w:tcPr>
            <w:tcW w:w="4879" w:type="dxa"/>
            <w:gridSpan w:val="3"/>
            <w:tcBorders>
              <w:top w:val="nil"/>
              <w:left w:val="nil"/>
              <w:bottom w:val="nil"/>
              <w:right w:val="nil"/>
            </w:tcBorders>
            <w:shd w:val="clear" w:color="auto" w:fill="auto"/>
            <w:hideMark/>
          </w:tcPr>
          <w:p w:rsidR="00CD5153" w:rsidRPr="00582DC7" w:rsidRDefault="00CD5153" w:rsidP="00CD5153">
            <w:pPr>
              <w:autoSpaceDE/>
              <w:autoSpaceDN/>
              <w:adjustRightInd/>
              <w:ind w:firstLine="0"/>
              <w:rPr>
                <w:rFonts w:asciiTheme="minorHAnsi" w:hAnsiTheme="minorHAnsi"/>
                <w:b/>
                <w:bCs/>
                <w:sz w:val="26"/>
                <w:szCs w:val="26"/>
              </w:rPr>
            </w:pPr>
            <w:r w:rsidRPr="00582DC7">
              <w:rPr>
                <w:rFonts w:asciiTheme="minorHAnsi" w:hAnsiTheme="minorHAnsi"/>
                <w:b/>
                <w:bCs/>
                <w:sz w:val="26"/>
                <w:szCs w:val="26"/>
              </w:rPr>
              <w:t>Инвестиции в Камчатском крае</w:t>
            </w:r>
          </w:p>
        </w:tc>
        <w:tc>
          <w:tcPr>
            <w:tcW w:w="977" w:type="dxa"/>
            <w:gridSpan w:val="5"/>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 xml:space="preserve">А5, </w:t>
            </w:r>
            <w:r>
              <w:rPr>
                <w:rFonts w:asciiTheme="minorHAnsi" w:hAnsiTheme="minorHAnsi"/>
                <w:b/>
                <w:bCs/>
                <w:sz w:val="26"/>
                <w:szCs w:val="26"/>
              </w:rPr>
              <w:br/>
            </w:r>
            <w:r w:rsidRPr="00582DC7">
              <w:rPr>
                <w:rFonts w:asciiTheme="minorHAnsi" w:hAnsiTheme="minorHAnsi"/>
                <w:b/>
                <w:bCs/>
                <w:sz w:val="26"/>
                <w:szCs w:val="26"/>
              </w:rPr>
              <w:t>7</w:t>
            </w:r>
            <w:r>
              <w:rPr>
                <w:rFonts w:asciiTheme="minorHAnsi" w:hAnsiTheme="minorHAnsi"/>
                <w:b/>
                <w:bCs/>
                <w:sz w:val="26"/>
                <w:szCs w:val="26"/>
                <w:lang w:val="en-US"/>
              </w:rPr>
              <w:t>5</w:t>
            </w:r>
            <w:r w:rsidRPr="00582DC7">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 xml:space="preserve">годовая, </w:t>
            </w:r>
            <w:r w:rsidRPr="00582DC7">
              <w:rPr>
                <w:rFonts w:asciiTheme="minorHAnsi" w:hAnsiTheme="minorHAnsi"/>
                <w:sz w:val="24"/>
                <w:szCs w:val="24"/>
              </w:rPr>
              <w:t>сентябрь</w:t>
            </w:r>
          </w:p>
        </w:tc>
        <w:tc>
          <w:tcPr>
            <w:tcW w:w="853" w:type="dxa"/>
            <w:gridSpan w:val="4"/>
            <w:tcBorders>
              <w:top w:val="nil"/>
              <w:left w:val="nil"/>
              <w:bottom w:val="nil"/>
              <w:right w:val="nil"/>
            </w:tcBorders>
            <w:shd w:val="clear" w:color="auto" w:fill="auto"/>
            <w:hideMark/>
          </w:tcPr>
          <w:p w:rsidR="00CD5153" w:rsidRPr="00B82E2B" w:rsidRDefault="00CD5153"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1591</w:t>
            </w:r>
          </w:p>
        </w:tc>
        <w:tc>
          <w:tcPr>
            <w:tcW w:w="862" w:type="dxa"/>
            <w:tcBorders>
              <w:top w:val="nil"/>
              <w:left w:val="nil"/>
              <w:bottom w:val="nil"/>
              <w:right w:val="nil"/>
            </w:tcBorders>
            <w:shd w:val="clear" w:color="auto" w:fill="auto"/>
            <w:hideMark/>
          </w:tcPr>
          <w:p w:rsidR="00CD5153" w:rsidRPr="00273E8E" w:rsidRDefault="00CD5153"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1591</w:t>
            </w:r>
          </w:p>
        </w:tc>
      </w:tr>
      <w:tr w:rsidR="00CD5153" w:rsidRPr="00582DC7" w:rsidTr="00CD5153">
        <w:trPr>
          <w:trHeight w:val="2891"/>
        </w:trPr>
        <w:tc>
          <w:tcPr>
            <w:tcW w:w="886" w:type="dxa"/>
            <w:vMerge/>
            <w:tcBorders>
              <w:top w:val="nil"/>
              <w:left w:val="nil"/>
              <w:bottom w:val="single" w:sz="4" w:space="0" w:color="000000"/>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82DC7" w:rsidRDefault="00CD5153" w:rsidP="00CD5153">
            <w:pPr>
              <w:autoSpaceDE/>
              <w:autoSpaceDN/>
              <w:adjustRightInd/>
              <w:ind w:firstLine="0"/>
              <w:rPr>
                <w:sz w:val="26"/>
                <w:szCs w:val="26"/>
              </w:rPr>
            </w:pPr>
            <w:r>
              <w:rPr>
                <w:sz w:val="26"/>
                <w:szCs w:val="26"/>
              </w:rPr>
              <w:t>Помещены данные за 20</w:t>
            </w:r>
            <w:r w:rsidRPr="009C6CC0">
              <w:rPr>
                <w:sz w:val="26"/>
                <w:szCs w:val="26"/>
              </w:rPr>
              <w:t>10</w:t>
            </w:r>
            <w:r w:rsidRPr="00582DC7">
              <w:rPr>
                <w:sz w:val="26"/>
                <w:szCs w:val="26"/>
              </w:rPr>
              <w:t>-201</w:t>
            </w:r>
            <w:r w:rsidRPr="009C6CC0">
              <w:rPr>
                <w:sz w:val="26"/>
                <w:szCs w:val="26"/>
              </w:rPr>
              <w:t>5</w:t>
            </w:r>
            <w:r w:rsidRPr="00582DC7">
              <w:rPr>
                <w:sz w:val="26"/>
                <w:szCs w:val="26"/>
              </w:rPr>
              <w:t xml:space="preserve">гг., характеризующие динамику инвестиций в основной капитал по видам экономической деятельности, источникам финансирования, формам собственности. Содержит данные об уровне и динамике цен в сфере инвестиционной деятельности; данные, характеризующие материально-вещественные и финансовые ресурсы организаций для инвестиционной деятельности. Отражены результаты инвестиционной деятельности: ввод в действие производственных мощностей, жилых домов и объектов социальной сферы. Отдельные показатели приводятся по районам края, России и регионам Дальневосточного федерального округа. </w:t>
            </w:r>
          </w:p>
        </w:tc>
      </w:tr>
      <w:tr w:rsidR="00CD5153" w:rsidRPr="00B82E2B" w:rsidTr="009F1C38">
        <w:trPr>
          <w:trHeight w:val="737"/>
        </w:trPr>
        <w:tc>
          <w:tcPr>
            <w:tcW w:w="886" w:type="dxa"/>
            <w:vMerge w:val="restart"/>
            <w:tcBorders>
              <w:top w:val="nil"/>
              <w:left w:val="nil"/>
              <w:bottom w:val="single" w:sz="4" w:space="0" w:color="000000"/>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6.1.2</w:t>
            </w:r>
          </w:p>
        </w:tc>
        <w:tc>
          <w:tcPr>
            <w:tcW w:w="4879" w:type="dxa"/>
            <w:gridSpan w:val="3"/>
            <w:tcBorders>
              <w:top w:val="nil"/>
              <w:left w:val="nil"/>
              <w:bottom w:val="nil"/>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Деятельность строительных организаций Камчатского края</w:t>
            </w:r>
          </w:p>
        </w:tc>
        <w:tc>
          <w:tcPr>
            <w:tcW w:w="977" w:type="dxa"/>
            <w:gridSpan w:val="5"/>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 xml:space="preserve">А5, </w:t>
            </w:r>
            <w:r>
              <w:rPr>
                <w:rFonts w:asciiTheme="minorHAnsi" w:hAnsiTheme="minorHAnsi"/>
                <w:b/>
                <w:bCs/>
                <w:sz w:val="26"/>
                <w:szCs w:val="26"/>
              </w:rPr>
              <w:br/>
            </w:r>
            <w:r w:rsidRPr="00582DC7">
              <w:rPr>
                <w:rFonts w:asciiTheme="minorHAnsi" w:hAnsiTheme="minorHAnsi"/>
                <w:b/>
                <w:bCs/>
                <w:sz w:val="26"/>
                <w:szCs w:val="26"/>
              </w:rPr>
              <w:t>37 стр.</w:t>
            </w:r>
          </w:p>
        </w:tc>
        <w:tc>
          <w:tcPr>
            <w:tcW w:w="1742" w:type="dxa"/>
            <w:gridSpan w:val="6"/>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 xml:space="preserve">годовая, </w:t>
            </w:r>
            <w:r>
              <w:rPr>
                <w:rFonts w:asciiTheme="minorHAnsi" w:hAnsiTheme="minorHAnsi"/>
                <w:b/>
                <w:bCs/>
                <w:sz w:val="26"/>
                <w:szCs w:val="26"/>
              </w:rPr>
              <w:br/>
            </w:r>
            <w:r w:rsidRPr="00492FC6">
              <w:rPr>
                <w:rFonts w:asciiTheme="minorHAnsi" w:hAnsiTheme="minorHAnsi"/>
                <w:sz w:val="24"/>
                <w:szCs w:val="24"/>
              </w:rPr>
              <w:t>июль</w:t>
            </w:r>
          </w:p>
        </w:tc>
        <w:tc>
          <w:tcPr>
            <w:tcW w:w="835" w:type="dxa"/>
            <w:gridSpan w:val="3"/>
            <w:tcBorders>
              <w:top w:val="nil"/>
              <w:left w:val="nil"/>
              <w:bottom w:val="nil"/>
              <w:right w:val="nil"/>
            </w:tcBorders>
            <w:shd w:val="clear" w:color="auto" w:fill="auto"/>
            <w:hideMark/>
          </w:tcPr>
          <w:p w:rsidR="00CD5153" w:rsidRPr="00273E8E" w:rsidRDefault="00CD5153"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947</w:t>
            </w:r>
          </w:p>
        </w:tc>
        <w:tc>
          <w:tcPr>
            <w:tcW w:w="880" w:type="dxa"/>
            <w:gridSpan w:val="2"/>
            <w:tcBorders>
              <w:top w:val="nil"/>
              <w:left w:val="nil"/>
              <w:bottom w:val="nil"/>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947</w:t>
            </w:r>
          </w:p>
        </w:tc>
      </w:tr>
      <w:tr w:rsidR="00CD5153" w:rsidRPr="00582DC7" w:rsidTr="00CD5153">
        <w:trPr>
          <w:trHeight w:val="2268"/>
        </w:trPr>
        <w:tc>
          <w:tcPr>
            <w:tcW w:w="886" w:type="dxa"/>
            <w:vMerge/>
            <w:tcBorders>
              <w:top w:val="nil"/>
              <w:left w:val="nil"/>
              <w:bottom w:val="single" w:sz="4" w:space="0" w:color="000000"/>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82DC7" w:rsidRDefault="00CD5153" w:rsidP="00CD5153">
            <w:pPr>
              <w:autoSpaceDE/>
              <w:autoSpaceDN/>
              <w:adjustRightInd/>
              <w:ind w:firstLine="0"/>
              <w:rPr>
                <w:sz w:val="26"/>
                <w:szCs w:val="26"/>
              </w:rPr>
            </w:pPr>
            <w:r w:rsidRPr="00582DC7">
              <w:rPr>
                <w:sz w:val="26"/>
                <w:szCs w:val="26"/>
              </w:rPr>
              <w:t xml:space="preserve">Представлены сведения, характеризующие деятельность строительных организаций за </w:t>
            </w:r>
            <w:r>
              <w:rPr>
                <w:sz w:val="26"/>
                <w:szCs w:val="26"/>
              </w:rPr>
              <w:t>20</w:t>
            </w:r>
            <w:r w:rsidRPr="009C6CC0">
              <w:rPr>
                <w:sz w:val="26"/>
                <w:szCs w:val="26"/>
              </w:rPr>
              <w:t>10</w:t>
            </w:r>
            <w:r w:rsidRPr="00582DC7">
              <w:rPr>
                <w:sz w:val="26"/>
                <w:szCs w:val="26"/>
              </w:rPr>
              <w:t>-201</w:t>
            </w:r>
            <w:r w:rsidRPr="009C6CC0">
              <w:rPr>
                <w:sz w:val="26"/>
                <w:szCs w:val="26"/>
              </w:rPr>
              <w:t>5</w:t>
            </w:r>
            <w:r w:rsidRPr="00582DC7">
              <w:rPr>
                <w:sz w:val="26"/>
                <w:szCs w:val="26"/>
              </w:rPr>
              <w:t xml:space="preserve">гг.: о структуре и динамике объема работ, выполненных по виду деятельности «Строительство», о финансовом положении, труде и ценах в строительстве, производстве важнейших видов продукции для строительства. Данные представлены по полному кругу организаций, формам собственности, районам Камчатского края. Приводятся показатели по России и регионам Дальневосточного федерального округа. </w:t>
            </w:r>
          </w:p>
        </w:tc>
      </w:tr>
      <w:tr w:rsidR="00CD5153" w:rsidRPr="00582DC7"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582DC7" w:rsidRDefault="00CD5153" w:rsidP="00CD5153">
            <w:pPr>
              <w:autoSpaceDE/>
              <w:autoSpaceDN/>
              <w:adjustRightInd/>
              <w:ind w:firstLine="0"/>
              <w:jc w:val="center"/>
              <w:rPr>
                <w:rFonts w:asciiTheme="majorHAnsi" w:hAnsiTheme="majorHAnsi"/>
                <w:b/>
                <w:bCs/>
                <w:color w:val="0000FF"/>
                <w:sz w:val="32"/>
                <w:szCs w:val="32"/>
              </w:rPr>
            </w:pPr>
            <w:r w:rsidRPr="00582DC7">
              <w:rPr>
                <w:rFonts w:asciiTheme="majorHAnsi" w:hAnsiTheme="majorHAnsi"/>
                <w:b/>
                <w:bCs/>
                <w:color w:val="0000FF"/>
                <w:sz w:val="32"/>
                <w:szCs w:val="32"/>
              </w:rPr>
              <w:t>Статистические бюллетени</w:t>
            </w:r>
          </w:p>
        </w:tc>
      </w:tr>
      <w:tr w:rsidR="00CD5153" w:rsidRPr="00273E8E" w:rsidTr="00CD5153">
        <w:trPr>
          <w:trHeight w:val="624"/>
        </w:trPr>
        <w:tc>
          <w:tcPr>
            <w:tcW w:w="886" w:type="dxa"/>
            <w:vMerge w:val="restart"/>
            <w:tcBorders>
              <w:top w:val="nil"/>
              <w:left w:val="nil"/>
              <w:bottom w:val="single" w:sz="4" w:space="0" w:color="000000"/>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6.2.1</w:t>
            </w:r>
          </w:p>
        </w:tc>
        <w:tc>
          <w:tcPr>
            <w:tcW w:w="4879" w:type="dxa"/>
            <w:gridSpan w:val="3"/>
            <w:tcBorders>
              <w:top w:val="nil"/>
              <w:left w:val="nil"/>
              <w:bottom w:val="nil"/>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Инвестиции в экономику Камчатского края</w:t>
            </w:r>
          </w:p>
        </w:tc>
        <w:tc>
          <w:tcPr>
            <w:tcW w:w="977" w:type="dxa"/>
            <w:gridSpan w:val="5"/>
            <w:vMerge w:val="restart"/>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А5,</w:t>
            </w:r>
            <w:r>
              <w:rPr>
                <w:rFonts w:asciiTheme="minorHAnsi" w:hAnsiTheme="minorHAnsi"/>
                <w:b/>
                <w:bCs/>
                <w:sz w:val="26"/>
                <w:szCs w:val="26"/>
              </w:rPr>
              <w:br/>
            </w:r>
            <w:r w:rsidRPr="00582DC7">
              <w:rPr>
                <w:rFonts w:asciiTheme="minorHAnsi" w:hAnsiTheme="minorHAnsi"/>
                <w:b/>
                <w:bCs/>
                <w:sz w:val="26"/>
                <w:szCs w:val="26"/>
              </w:rPr>
              <w:t>17 стр.</w:t>
            </w:r>
          </w:p>
        </w:tc>
        <w:tc>
          <w:tcPr>
            <w:tcW w:w="1742" w:type="dxa"/>
            <w:gridSpan w:val="6"/>
            <w:vMerge w:val="restart"/>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квартальная,</w:t>
            </w:r>
            <w:r>
              <w:rPr>
                <w:rFonts w:asciiTheme="minorHAnsi" w:hAnsiTheme="minorHAnsi"/>
                <w:b/>
                <w:bCs/>
                <w:sz w:val="26"/>
                <w:szCs w:val="26"/>
              </w:rPr>
              <w:br/>
            </w:r>
            <w:r w:rsidRPr="00582DC7">
              <w:rPr>
                <w:rFonts w:asciiTheme="minorHAnsi" w:hAnsiTheme="minorHAnsi"/>
                <w:sz w:val="24"/>
                <w:szCs w:val="24"/>
              </w:rPr>
              <w:t>март,</w:t>
            </w:r>
            <w:r w:rsidRPr="00582DC7">
              <w:rPr>
                <w:rFonts w:asciiTheme="minorHAnsi" w:hAnsiTheme="minorHAnsi"/>
                <w:b/>
                <w:bCs/>
                <w:sz w:val="24"/>
                <w:szCs w:val="24"/>
              </w:rPr>
              <w:t xml:space="preserve"> </w:t>
            </w:r>
            <w:r w:rsidRPr="00582DC7">
              <w:rPr>
                <w:rFonts w:asciiTheme="minorHAnsi" w:hAnsiTheme="minorHAnsi"/>
                <w:sz w:val="24"/>
                <w:szCs w:val="24"/>
              </w:rPr>
              <w:t>май, август, ноябрь</w:t>
            </w:r>
          </w:p>
        </w:tc>
        <w:tc>
          <w:tcPr>
            <w:tcW w:w="853" w:type="dxa"/>
            <w:gridSpan w:val="4"/>
            <w:tcBorders>
              <w:top w:val="nil"/>
              <w:left w:val="nil"/>
              <w:bottom w:val="nil"/>
              <w:right w:val="nil"/>
            </w:tcBorders>
            <w:shd w:val="clear" w:color="auto" w:fill="auto"/>
            <w:hideMark/>
          </w:tcPr>
          <w:p w:rsidR="00CD5153" w:rsidRPr="00273E8E" w:rsidRDefault="00CD5153"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370</w:t>
            </w:r>
          </w:p>
        </w:tc>
        <w:tc>
          <w:tcPr>
            <w:tcW w:w="862" w:type="dxa"/>
            <w:tcBorders>
              <w:top w:val="nil"/>
              <w:left w:val="nil"/>
              <w:bottom w:val="nil"/>
              <w:right w:val="nil"/>
            </w:tcBorders>
            <w:shd w:val="clear" w:color="auto" w:fill="auto"/>
            <w:hideMark/>
          </w:tcPr>
          <w:p w:rsidR="00CD5153" w:rsidRPr="00273E8E" w:rsidRDefault="00CD5153"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1480</w:t>
            </w:r>
          </w:p>
        </w:tc>
      </w:tr>
      <w:tr w:rsidR="00CD5153" w:rsidRPr="00582DC7" w:rsidTr="00CD5153">
        <w:trPr>
          <w:trHeight w:val="340"/>
        </w:trPr>
        <w:tc>
          <w:tcPr>
            <w:tcW w:w="886" w:type="dxa"/>
            <w:vMerge/>
            <w:tcBorders>
              <w:top w:val="nil"/>
              <w:left w:val="nil"/>
              <w:bottom w:val="single" w:sz="4" w:space="0" w:color="000000"/>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4879" w:type="dxa"/>
            <w:gridSpan w:val="3"/>
            <w:tcBorders>
              <w:top w:val="nil"/>
              <w:left w:val="nil"/>
              <w:bottom w:val="nil"/>
              <w:right w:val="nil"/>
            </w:tcBorders>
            <w:shd w:val="clear" w:color="auto" w:fill="auto"/>
            <w:vAlign w:val="center"/>
            <w:hideMark/>
          </w:tcPr>
          <w:p w:rsidR="00CD5153" w:rsidRPr="00582DC7" w:rsidRDefault="00CD5153" w:rsidP="00CD5153">
            <w:pPr>
              <w:autoSpaceDE/>
              <w:autoSpaceDN/>
              <w:adjustRightInd/>
              <w:ind w:firstLine="0"/>
              <w:jc w:val="left"/>
              <w:rPr>
                <w:sz w:val="26"/>
                <w:szCs w:val="26"/>
              </w:rPr>
            </w:pPr>
            <w:r w:rsidRPr="00582DC7">
              <w:rPr>
                <w:sz w:val="26"/>
                <w:szCs w:val="26"/>
              </w:rPr>
              <w:t xml:space="preserve">по данным текущей отчетности </w:t>
            </w:r>
          </w:p>
        </w:tc>
        <w:tc>
          <w:tcPr>
            <w:tcW w:w="977" w:type="dxa"/>
            <w:gridSpan w:val="5"/>
            <w:vMerge/>
            <w:tcBorders>
              <w:top w:val="nil"/>
              <w:left w:val="nil"/>
              <w:bottom w:val="nil"/>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1742" w:type="dxa"/>
            <w:gridSpan w:val="6"/>
            <w:vMerge/>
            <w:tcBorders>
              <w:top w:val="nil"/>
              <w:left w:val="nil"/>
              <w:bottom w:val="nil"/>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853" w:type="dxa"/>
            <w:gridSpan w:val="4"/>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sz w:val="26"/>
                <w:szCs w:val="26"/>
              </w:rPr>
            </w:pPr>
          </w:p>
        </w:tc>
        <w:tc>
          <w:tcPr>
            <w:tcW w:w="862" w:type="dxa"/>
            <w:tcBorders>
              <w:top w:val="nil"/>
              <w:left w:val="nil"/>
              <w:bottom w:val="nil"/>
              <w:right w:val="nil"/>
            </w:tcBorders>
            <w:shd w:val="clear" w:color="auto" w:fill="auto"/>
            <w:vAlign w:val="bottom"/>
            <w:hideMark/>
          </w:tcPr>
          <w:p w:rsidR="00CD5153" w:rsidRPr="00582DC7" w:rsidRDefault="00CD5153" w:rsidP="00CD5153">
            <w:pPr>
              <w:autoSpaceDE/>
              <w:autoSpaceDN/>
              <w:adjustRightInd/>
              <w:ind w:firstLine="0"/>
              <w:jc w:val="right"/>
              <w:rPr>
                <w:sz w:val="26"/>
                <w:szCs w:val="26"/>
              </w:rPr>
            </w:pPr>
          </w:p>
        </w:tc>
      </w:tr>
      <w:tr w:rsidR="00CD5153" w:rsidRPr="00582DC7" w:rsidTr="00CD5153">
        <w:trPr>
          <w:trHeight w:val="624"/>
        </w:trPr>
        <w:tc>
          <w:tcPr>
            <w:tcW w:w="886" w:type="dxa"/>
            <w:vMerge/>
            <w:tcBorders>
              <w:top w:val="nil"/>
              <w:left w:val="nil"/>
              <w:bottom w:val="single" w:sz="4" w:space="0" w:color="000000"/>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82DC7" w:rsidRDefault="00CD5153" w:rsidP="00CD5153">
            <w:pPr>
              <w:autoSpaceDE/>
              <w:autoSpaceDN/>
              <w:adjustRightInd/>
              <w:ind w:firstLine="0"/>
              <w:rPr>
                <w:sz w:val="26"/>
                <w:szCs w:val="26"/>
              </w:rPr>
            </w:pPr>
            <w:r w:rsidRPr="00582DC7">
              <w:rPr>
                <w:sz w:val="26"/>
                <w:szCs w:val="26"/>
              </w:rPr>
              <w:t xml:space="preserve">Представлена информация об инвестициях в основной капитал в разрезе видов экономической деятельности, источников финансирования, районов края. </w:t>
            </w:r>
          </w:p>
        </w:tc>
      </w:tr>
      <w:tr w:rsidR="00CD5153" w:rsidRPr="00273E8E" w:rsidTr="00CD5153">
        <w:trPr>
          <w:trHeight w:val="1247"/>
        </w:trPr>
        <w:tc>
          <w:tcPr>
            <w:tcW w:w="886" w:type="dxa"/>
            <w:vMerge w:val="restart"/>
            <w:tcBorders>
              <w:top w:val="nil"/>
              <w:left w:val="nil"/>
              <w:bottom w:val="single" w:sz="4" w:space="0" w:color="000000"/>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6.2.2</w:t>
            </w:r>
          </w:p>
        </w:tc>
        <w:tc>
          <w:tcPr>
            <w:tcW w:w="4879" w:type="dxa"/>
            <w:gridSpan w:val="3"/>
            <w:tcBorders>
              <w:top w:val="nil"/>
              <w:left w:val="nil"/>
              <w:bottom w:val="nil"/>
              <w:right w:val="nil"/>
            </w:tcBorders>
            <w:shd w:val="clear" w:color="auto" w:fill="auto"/>
            <w:hideMark/>
          </w:tcPr>
          <w:p w:rsidR="00CD5153" w:rsidRPr="00582DC7" w:rsidRDefault="00CD5153" w:rsidP="00CD5153">
            <w:pPr>
              <w:autoSpaceDE/>
              <w:autoSpaceDN/>
              <w:adjustRightInd/>
              <w:ind w:firstLine="0"/>
              <w:jc w:val="left"/>
              <w:rPr>
                <w:rFonts w:asciiTheme="minorHAnsi" w:hAnsiTheme="minorHAnsi"/>
                <w:b/>
                <w:bCs/>
                <w:sz w:val="26"/>
                <w:szCs w:val="26"/>
              </w:rPr>
            </w:pPr>
            <w:r w:rsidRPr="00582DC7">
              <w:rPr>
                <w:rFonts w:asciiTheme="minorHAnsi" w:hAnsiTheme="minorHAnsi"/>
                <w:b/>
                <w:bCs/>
                <w:sz w:val="26"/>
                <w:szCs w:val="26"/>
              </w:rPr>
              <w:t>Результаты инвестиционной деятельности организаций Камчатского края за 201</w:t>
            </w:r>
            <w:r w:rsidRPr="009C6CC0">
              <w:rPr>
                <w:rFonts w:asciiTheme="minorHAnsi" w:hAnsiTheme="minorHAnsi"/>
                <w:b/>
                <w:bCs/>
                <w:sz w:val="26"/>
                <w:szCs w:val="26"/>
              </w:rPr>
              <w:t>5</w:t>
            </w:r>
            <w:r w:rsidRPr="00582DC7">
              <w:rPr>
                <w:rFonts w:asciiTheme="minorHAnsi" w:hAnsiTheme="minorHAnsi"/>
                <w:b/>
                <w:bCs/>
                <w:sz w:val="26"/>
                <w:szCs w:val="26"/>
              </w:rPr>
              <w:t xml:space="preserve"> год</w:t>
            </w:r>
            <w:r>
              <w:rPr>
                <w:rFonts w:asciiTheme="minorHAnsi" w:hAnsiTheme="minorHAnsi"/>
                <w:b/>
                <w:bCs/>
                <w:sz w:val="26"/>
                <w:szCs w:val="26"/>
              </w:rPr>
              <w:br/>
            </w:r>
            <w:r w:rsidRPr="00582DC7">
              <w:rPr>
                <w:sz w:val="26"/>
                <w:szCs w:val="26"/>
              </w:rPr>
              <w:t>по данным годовой отчетности</w:t>
            </w:r>
          </w:p>
        </w:tc>
        <w:tc>
          <w:tcPr>
            <w:tcW w:w="977" w:type="dxa"/>
            <w:gridSpan w:val="5"/>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 xml:space="preserve">А5, </w:t>
            </w:r>
            <w:r>
              <w:rPr>
                <w:rFonts w:asciiTheme="minorHAnsi" w:hAnsiTheme="minorHAnsi"/>
                <w:b/>
                <w:bCs/>
                <w:sz w:val="26"/>
                <w:szCs w:val="26"/>
              </w:rPr>
              <w:br/>
            </w:r>
            <w:r>
              <w:rPr>
                <w:rFonts w:asciiTheme="minorHAnsi" w:hAnsiTheme="minorHAnsi"/>
                <w:b/>
                <w:bCs/>
                <w:sz w:val="26"/>
                <w:szCs w:val="26"/>
                <w:lang w:val="en-US"/>
              </w:rPr>
              <w:t>35</w:t>
            </w:r>
            <w:r w:rsidRPr="00582DC7">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CD5153" w:rsidRPr="00582DC7" w:rsidRDefault="00CD5153" w:rsidP="00CD5153">
            <w:pPr>
              <w:autoSpaceDE/>
              <w:autoSpaceDN/>
              <w:adjustRightInd/>
              <w:ind w:firstLine="0"/>
              <w:jc w:val="center"/>
              <w:rPr>
                <w:rFonts w:asciiTheme="minorHAnsi" w:hAnsiTheme="minorHAnsi"/>
                <w:b/>
                <w:bCs/>
                <w:sz w:val="26"/>
                <w:szCs w:val="26"/>
              </w:rPr>
            </w:pPr>
            <w:r w:rsidRPr="00582DC7">
              <w:rPr>
                <w:rFonts w:asciiTheme="minorHAnsi" w:hAnsiTheme="minorHAnsi"/>
                <w:b/>
                <w:bCs/>
                <w:sz w:val="26"/>
                <w:szCs w:val="26"/>
              </w:rPr>
              <w:t>годовая,</w:t>
            </w:r>
            <w:r>
              <w:rPr>
                <w:rFonts w:asciiTheme="minorHAnsi" w:hAnsiTheme="minorHAnsi"/>
                <w:b/>
                <w:bCs/>
                <w:sz w:val="26"/>
                <w:szCs w:val="26"/>
              </w:rPr>
              <w:br/>
            </w:r>
            <w:r w:rsidRPr="00582DC7">
              <w:rPr>
                <w:rFonts w:asciiTheme="minorHAnsi" w:hAnsiTheme="minorHAnsi"/>
                <w:bCs/>
                <w:sz w:val="24"/>
                <w:szCs w:val="24"/>
              </w:rPr>
              <w:t>и</w:t>
            </w:r>
            <w:r w:rsidRPr="00582DC7">
              <w:rPr>
                <w:rFonts w:asciiTheme="minorHAnsi" w:hAnsiTheme="minorHAnsi"/>
                <w:sz w:val="24"/>
                <w:szCs w:val="24"/>
              </w:rPr>
              <w:t>юль</w:t>
            </w:r>
          </w:p>
        </w:tc>
        <w:tc>
          <w:tcPr>
            <w:tcW w:w="853" w:type="dxa"/>
            <w:gridSpan w:val="4"/>
            <w:tcBorders>
              <w:top w:val="nil"/>
              <w:left w:val="nil"/>
              <w:bottom w:val="nil"/>
              <w:right w:val="nil"/>
            </w:tcBorders>
            <w:shd w:val="clear" w:color="auto" w:fill="auto"/>
            <w:hideMark/>
          </w:tcPr>
          <w:p w:rsidR="00CD5153" w:rsidRPr="00273E8E" w:rsidRDefault="00CD5153"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1043</w:t>
            </w:r>
          </w:p>
        </w:tc>
        <w:tc>
          <w:tcPr>
            <w:tcW w:w="862" w:type="dxa"/>
            <w:tcBorders>
              <w:top w:val="nil"/>
              <w:left w:val="nil"/>
              <w:bottom w:val="nil"/>
              <w:right w:val="nil"/>
            </w:tcBorders>
            <w:shd w:val="clear" w:color="auto" w:fill="auto"/>
            <w:hideMark/>
          </w:tcPr>
          <w:p w:rsidR="00CD5153" w:rsidRPr="00273E8E" w:rsidRDefault="00CD5153"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1043</w:t>
            </w:r>
          </w:p>
        </w:tc>
      </w:tr>
      <w:tr w:rsidR="00CD5153" w:rsidRPr="00582DC7" w:rsidTr="00CD5153">
        <w:trPr>
          <w:trHeight w:val="1539"/>
        </w:trPr>
        <w:tc>
          <w:tcPr>
            <w:tcW w:w="886" w:type="dxa"/>
            <w:vMerge/>
            <w:tcBorders>
              <w:top w:val="nil"/>
              <w:left w:val="nil"/>
              <w:bottom w:val="single" w:sz="4" w:space="0" w:color="000000"/>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82DC7" w:rsidRDefault="00CD5153" w:rsidP="00CD5153">
            <w:pPr>
              <w:autoSpaceDE/>
              <w:autoSpaceDN/>
              <w:adjustRightInd/>
              <w:ind w:firstLine="0"/>
              <w:rPr>
                <w:sz w:val="26"/>
                <w:szCs w:val="26"/>
              </w:rPr>
            </w:pPr>
            <w:r w:rsidRPr="00582DC7">
              <w:rPr>
                <w:sz w:val="26"/>
                <w:szCs w:val="26"/>
              </w:rPr>
              <w:t xml:space="preserve">Информация приведена по организациям, не относящимся к субъектам малого предпринимательства. Представлены данные о направлениях инвестиций по видам основных фондов, формам собственности; о технологической структуре инвестиций; источниках финансирования в разрезе видов экономической деятельности и районов края. </w:t>
            </w:r>
          </w:p>
        </w:tc>
      </w:tr>
      <w:tr w:rsidR="00CD5153" w:rsidRPr="00273E8E" w:rsidTr="00CD5153">
        <w:trPr>
          <w:trHeight w:val="680"/>
        </w:trPr>
        <w:tc>
          <w:tcPr>
            <w:tcW w:w="886" w:type="dxa"/>
            <w:vMerge w:val="restart"/>
            <w:tcBorders>
              <w:top w:val="nil"/>
              <w:left w:val="nil"/>
              <w:bottom w:val="single" w:sz="4" w:space="0" w:color="000000"/>
              <w:right w:val="nil"/>
            </w:tcBorders>
            <w:shd w:val="clear" w:color="auto" w:fill="auto"/>
            <w:hideMark/>
          </w:tcPr>
          <w:p w:rsidR="00CD5153" w:rsidRPr="00191721" w:rsidRDefault="00CD5153" w:rsidP="00CD5153">
            <w:pPr>
              <w:autoSpaceDE/>
              <w:autoSpaceDN/>
              <w:adjustRightInd/>
              <w:ind w:firstLine="0"/>
              <w:jc w:val="left"/>
              <w:rPr>
                <w:rFonts w:asciiTheme="minorHAnsi" w:hAnsiTheme="minorHAnsi"/>
                <w:b/>
                <w:bCs/>
                <w:sz w:val="26"/>
                <w:szCs w:val="26"/>
              </w:rPr>
            </w:pPr>
            <w:r w:rsidRPr="00191721">
              <w:rPr>
                <w:rFonts w:asciiTheme="minorHAnsi" w:hAnsiTheme="minorHAnsi"/>
                <w:b/>
                <w:bCs/>
                <w:sz w:val="26"/>
                <w:szCs w:val="26"/>
              </w:rPr>
              <w:lastRenderedPageBreak/>
              <w:t>6.2.3</w:t>
            </w:r>
          </w:p>
        </w:tc>
        <w:tc>
          <w:tcPr>
            <w:tcW w:w="4879" w:type="dxa"/>
            <w:gridSpan w:val="3"/>
            <w:tcBorders>
              <w:top w:val="nil"/>
              <w:left w:val="nil"/>
              <w:bottom w:val="nil"/>
              <w:right w:val="nil"/>
            </w:tcBorders>
            <w:shd w:val="clear" w:color="auto" w:fill="auto"/>
            <w:hideMark/>
          </w:tcPr>
          <w:p w:rsidR="00CD5153" w:rsidRPr="00191721" w:rsidRDefault="00CD5153" w:rsidP="00CD5153">
            <w:pPr>
              <w:autoSpaceDE/>
              <w:autoSpaceDN/>
              <w:adjustRightInd/>
              <w:ind w:firstLine="0"/>
              <w:jc w:val="left"/>
              <w:rPr>
                <w:rFonts w:asciiTheme="minorHAnsi" w:hAnsiTheme="minorHAnsi"/>
                <w:b/>
                <w:bCs/>
                <w:sz w:val="26"/>
                <w:szCs w:val="26"/>
              </w:rPr>
            </w:pPr>
            <w:r w:rsidRPr="00191721">
              <w:rPr>
                <w:rFonts w:asciiTheme="minorHAnsi" w:hAnsiTheme="minorHAnsi"/>
                <w:b/>
                <w:bCs/>
                <w:sz w:val="26"/>
                <w:szCs w:val="26"/>
              </w:rPr>
              <w:t xml:space="preserve">Строительство в Камчатском крае </w:t>
            </w:r>
            <w:r>
              <w:rPr>
                <w:rFonts w:asciiTheme="minorHAnsi" w:hAnsiTheme="minorHAnsi"/>
                <w:b/>
                <w:bCs/>
                <w:sz w:val="26"/>
                <w:szCs w:val="26"/>
              </w:rPr>
              <w:br/>
            </w:r>
            <w:r w:rsidRPr="00191721">
              <w:rPr>
                <w:rFonts w:asciiTheme="minorHAnsi" w:hAnsiTheme="minorHAnsi"/>
                <w:b/>
                <w:bCs/>
                <w:sz w:val="26"/>
                <w:szCs w:val="26"/>
              </w:rPr>
              <w:t>за 201</w:t>
            </w:r>
            <w:r w:rsidRPr="009C6CC0">
              <w:rPr>
                <w:rFonts w:asciiTheme="minorHAnsi" w:hAnsiTheme="minorHAnsi"/>
                <w:b/>
                <w:bCs/>
                <w:sz w:val="26"/>
                <w:szCs w:val="26"/>
              </w:rPr>
              <w:t>5</w:t>
            </w:r>
            <w:r w:rsidRPr="00191721">
              <w:rPr>
                <w:rFonts w:asciiTheme="minorHAnsi" w:hAnsiTheme="minorHAnsi"/>
                <w:b/>
                <w:bCs/>
                <w:sz w:val="26"/>
                <w:szCs w:val="26"/>
              </w:rPr>
              <w:t xml:space="preserve"> год</w:t>
            </w:r>
          </w:p>
        </w:tc>
        <w:tc>
          <w:tcPr>
            <w:tcW w:w="977" w:type="dxa"/>
            <w:gridSpan w:val="5"/>
            <w:tcBorders>
              <w:top w:val="nil"/>
              <w:left w:val="nil"/>
              <w:bottom w:val="nil"/>
              <w:right w:val="nil"/>
            </w:tcBorders>
            <w:shd w:val="clear" w:color="auto" w:fill="auto"/>
            <w:hideMark/>
          </w:tcPr>
          <w:p w:rsidR="00CD5153" w:rsidRPr="00191721" w:rsidRDefault="00CD5153" w:rsidP="00CD5153">
            <w:pPr>
              <w:autoSpaceDE/>
              <w:autoSpaceDN/>
              <w:adjustRightInd/>
              <w:ind w:firstLine="0"/>
              <w:jc w:val="center"/>
              <w:rPr>
                <w:rFonts w:asciiTheme="minorHAnsi" w:hAnsiTheme="minorHAnsi"/>
                <w:b/>
                <w:bCs/>
                <w:sz w:val="26"/>
                <w:szCs w:val="26"/>
              </w:rPr>
            </w:pPr>
            <w:r w:rsidRPr="00191721">
              <w:rPr>
                <w:rFonts w:asciiTheme="minorHAnsi" w:hAnsiTheme="minorHAnsi"/>
                <w:b/>
                <w:bCs/>
                <w:sz w:val="26"/>
                <w:szCs w:val="26"/>
              </w:rPr>
              <w:t xml:space="preserve">А5, </w:t>
            </w:r>
            <w:r>
              <w:rPr>
                <w:rFonts w:asciiTheme="minorHAnsi" w:hAnsiTheme="minorHAnsi"/>
                <w:b/>
                <w:bCs/>
                <w:sz w:val="26"/>
                <w:szCs w:val="26"/>
              </w:rPr>
              <w:br/>
            </w:r>
            <w:r w:rsidRPr="004C74F0">
              <w:rPr>
                <w:rFonts w:asciiTheme="minorHAnsi" w:hAnsiTheme="minorHAnsi"/>
                <w:b/>
                <w:bCs/>
                <w:sz w:val="26"/>
                <w:szCs w:val="26"/>
              </w:rPr>
              <w:t>59</w:t>
            </w:r>
            <w:r w:rsidRPr="00191721">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CD5153" w:rsidRPr="00191721" w:rsidRDefault="00CD5153" w:rsidP="00CD5153">
            <w:pPr>
              <w:autoSpaceDE/>
              <w:autoSpaceDN/>
              <w:adjustRightInd/>
              <w:ind w:firstLine="0"/>
              <w:jc w:val="center"/>
              <w:rPr>
                <w:rFonts w:asciiTheme="minorHAnsi" w:hAnsiTheme="minorHAnsi"/>
                <w:b/>
                <w:bCs/>
                <w:sz w:val="26"/>
                <w:szCs w:val="26"/>
              </w:rPr>
            </w:pPr>
            <w:r w:rsidRPr="00191721">
              <w:rPr>
                <w:rFonts w:asciiTheme="minorHAnsi" w:hAnsiTheme="minorHAnsi"/>
                <w:b/>
                <w:bCs/>
                <w:sz w:val="26"/>
                <w:szCs w:val="26"/>
              </w:rPr>
              <w:t xml:space="preserve">годовая, </w:t>
            </w:r>
            <w:r>
              <w:rPr>
                <w:rFonts w:asciiTheme="minorHAnsi" w:hAnsiTheme="minorHAnsi"/>
                <w:b/>
                <w:bCs/>
                <w:sz w:val="26"/>
                <w:szCs w:val="26"/>
              </w:rPr>
              <w:br/>
            </w:r>
            <w:r w:rsidRPr="00191721">
              <w:rPr>
                <w:rFonts w:asciiTheme="minorHAnsi" w:hAnsiTheme="minorHAnsi"/>
                <w:sz w:val="24"/>
                <w:szCs w:val="24"/>
              </w:rPr>
              <w:t>март</w:t>
            </w:r>
          </w:p>
        </w:tc>
        <w:tc>
          <w:tcPr>
            <w:tcW w:w="853" w:type="dxa"/>
            <w:gridSpan w:val="4"/>
            <w:tcBorders>
              <w:top w:val="nil"/>
              <w:left w:val="nil"/>
              <w:bottom w:val="nil"/>
              <w:right w:val="nil"/>
            </w:tcBorders>
            <w:shd w:val="clear" w:color="auto" w:fill="auto"/>
            <w:hideMark/>
          </w:tcPr>
          <w:p w:rsidR="00CD5153" w:rsidRPr="00273E8E" w:rsidRDefault="00CD5153" w:rsidP="00CD5153">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1497</w:t>
            </w:r>
          </w:p>
        </w:tc>
        <w:tc>
          <w:tcPr>
            <w:tcW w:w="862" w:type="dxa"/>
            <w:tcBorders>
              <w:top w:val="nil"/>
              <w:left w:val="nil"/>
              <w:bottom w:val="nil"/>
              <w:right w:val="nil"/>
            </w:tcBorders>
            <w:shd w:val="clear" w:color="auto" w:fill="auto"/>
            <w:hideMark/>
          </w:tcPr>
          <w:p w:rsidR="00CD5153" w:rsidRPr="00273E8E" w:rsidRDefault="00CD5153" w:rsidP="00CD5153">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1497</w:t>
            </w:r>
          </w:p>
        </w:tc>
      </w:tr>
      <w:tr w:rsidR="00CD5153" w:rsidRPr="00582DC7" w:rsidTr="00CD5153">
        <w:trPr>
          <w:trHeight w:val="1701"/>
        </w:trPr>
        <w:tc>
          <w:tcPr>
            <w:tcW w:w="886" w:type="dxa"/>
            <w:vMerge/>
            <w:tcBorders>
              <w:top w:val="nil"/>
              <w:left w:val="nil"/>
              <w:bottom w:val="single" w:sz="4" w:space="0" w:color="auto"/>
              <w:right w:val="nil"/>
            </w:tcBorders>
            <w:vAlign w:val="center"/>
            <w:hideMark/>
          </w:tcPr>
          <w:p w:rsidR="00CD5153" w:rsidRPr="00582DC7" w:rsidRDefault="00CD5153" w:rsidP="00CD5153">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CD5153" w:rsidRPr="00582DC7" w:rsidRDefault="00CD5153" w:rsidP="00CD5153">
            <w:pPr>
              <w:autoSpaceDE/>
              <w:autoSpaceDN/>
              <w:adjustRightInd/>
              <w:ind w:firstLine="0"/>
              <w:rPr>
                <w:sz w:val="26"/>
                <w:szCs w:val="26"/>
              </w:rPr>
            </w:pPr>
            <w:r w:rsidRPr="00582DC7">
              <w:rPr>
                <w:sz w:val="26"/>
                <w:szCs w:val="26"/>
              </w:rPr>
              <w:t xml:space="preserve">Представлены данные о ходе строительства объектов, финансируемых из федерального бюджета; о вводе в действие производственных и непроизводственных мощностей; вводе зданий; строительстве индивидуального жилья, незавершенном строительстве. Показатели приведены по формам собственности и районам края. </w:t>
            </w:r>
          </w:p>
        </w:tc>
      </w:tr>
      <w:tr w:rsidR="00CD5153" w:rsidRPr="00191721"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191721" w:rsidRDefault="00CD5153" w:rsidP="00CD5153">
            <w:pPr>
              <w:jc w:val="center"/>
              <w:rPr>
                <w:rFonts w:asciiTheme="majorHAnsi" w:hAnsiTheme="majorHAnsi"/>
                <w:b/>
                <w:bCs/>
                <w:color w:val="0000FF"/>
                <w:sz w:val="32"/>
                <w:szCs w:val="32"/>
              </w:rPr>
            </w:pPr>
            <w:r w:rsidRPr="00191721">
              <w:rPr>
                <w:rFonts w:asciiTheme="majorHAnsi" w:hAnsiTheme="majorHAnsi"/>
                <w:b/>
                <w:bCs/>
                <w:color w:val="0000FF"/>
                <w:sz w:val="32"/>
                <w:szCs w:val="32"/>
              </w:rPr>
              <w:t>Аналитические записки</w:t>
            </w:r>
          </w:p>
        </w:tc>
      </w:tr>
      <w:tr w:rsidR="003636ED" w:rsidRPr="00343D01" w:rsidTr="00CD5153">
        <w:trPr>
          <w:trHeight w:val="739"/>
        </w:trPr>
        <w:tc>
          <w:tcPr>
            <w:tcW w:w="886" w:type="dxa"/>
            <w:vMerge w:val="restart"/>
            <w:tcBorders>
              <w:top w:val="single" w:sz="4" w:space="0" w:color="auto"/>
              <w:left w:val="nil"/>
              <w:right w:val="nil"/>
            </w:tcBorders>
            <w:shd w:val="clear" w:color="auto" w:fill="auto"/>
            <w:hideMark/>
          </w:tcPr>
          <w:p w:rsidR="003636ED" w:rsidRPr="00B3525B" w:rsidRDefault="003636ED" w:rsidP="00CD5153">
            <w:pPr>
              <w:autoSpaceDE/>
              <w:autoSpaceDN/>
              <w:adjustRightInd/>
              <w:ind w:firstLine="0"/>
              <w:rPr>
                <w:rFonts w:asciiTheme="minorHAnsi" w:hAnsiTheme="minorHAnsi" w:cs="Arial"/>
                <w:b/>
                <w:bCs/>
                <w:sz w:val="26"/>
                <w:szCs w:val="26"/>
              </w:rPr>
            </w:pPr>
            <w:r w:rsidRPr="00B3525B">
              <w:rPr>
                <w:rFonts w:asciiTheme="minorHAnsi" w:hAnsiTheme="minorHAnsi" w:cs="Arial"/>
                <w:b/>
                <w:bCs/>
                <w:sz w:val="26"/>
                <w:szCs w:val="26"/>
              </w:rPr>
              <w:t>6.3.1</w:t>
            </w:r>
          </w:p>
        </w:tc>
        <w:tc>
          <w:tcPr>
            <w:tcW w:w="4879" w:type="dxa"/>
            <w:gridSpan w:val="3"/>
            <w:tcBorders>
              <w:top w:val="single" w:sz="4" w:space="0" w:color="auto"/>
              <w:left w:val="nil"/>
              <w:right w:val="nil"/>
            </w:tcBorders>
            <w:shd w:val="clear" w:color="auto" w:fill="auto"/>
            <w:hideMark/>
          </w:tcPr>
          <w:p w:rsidR="003636ED" w:rsidRPr="00B3525B" w:rsidRDefault="003636ED" w:rsidP="00CD5153">
            <w:pPr>
              <w:autoSpaceDE/>
              <w:autoSpaceDN/>
              <w:adjustRightInd/>
              <w:ind w:firstLine="0"/>
              <w:jc w:val="left"/>
              <w:rPr>
                <w:rFonts w:asciiTheme="minorHAnsi" w:hAnsiTheme="minorHAnsi" w:cs="Arial"/>
                <w:b/>
                <w:bCs/>
                <w:sz w:val="26"/>
                <w:szCs w:val="26"/>
              </w:rPr>
            </w:pPr>
            <w:r w:rsidRPr="00B3525B">
              <w:rPr>
                <w:rFonts w:asciiTheme="minorHAnsi" w:hAnsiTheme="minorHAnsi" w:cs="Arial"/>
                <w:b/>
                <w:bCs/>
                <w:sz w:val="26"/>
                <w:szCs w:val="26"/>
              </w:rPr>
              <w:t xml:space="preserve">Инвестиции в экономику </w:t>
            </w:r>
            <w:r>
              <w:rPr>
                <w:rFonts w:asciiTheme="minorHAnsi" w:hAnsiTheme="minorHAnsi" w:cs="Arial"/>
                <w:b/>
                <w:bCs/>
                <w:sz w:val="26"/>
                <w:szCs w:val="26"/>
              </w:rPr>
              <w:br/>
            </w:r>
            <w:r w:rsidRPr="00B3525B">
              <w:rPr>
                <w:rFonts w:asciiTheme="minorHAnsi" w:hAnsiTheme="minorHAnsi" w:cs="Arial"/>
                <w:b/>
                <w:bCs/>
                <w:sz w:val="26"/>
                <w:szCs w:val="26"/>
              </w:rPr>
              <w:t>Камчатского края</w:t>
            </w:r>
          </w:p>
        </w:tc>
        <w:tc>
          <w:tcPr>
            <w:tcW w:w="977" w:type="dxa"/>
            <w:gridSpan w:val="5"/>
            <w:tcBorders>
              <w:top w:val="single" w:sz="4" w:space="0" w:color="auto"/>
              <w:left w:val="nil"/>
              <w:right w:val="nil"/>
            </w:tcBorders>
            <w:shd w:val="clear" w:color="auto" w:fill="auto"/>
            <w:hideMark/>
          </w:tcPr>
          <w:p w:rsidR="003636ED" w:rsidRPr="00B3525B" w:rsidRDefault="003636ED" w:rsidP="00CD5153">
            <w:pPr>
              <w:autoSpaceDE/>
              <w:autoSpaceDN/>
              <w:adjustRightInd/>
              <w:ind w:left="-57" w:right="-57" w:firstLine="0"/>
              <w:jc w:val="center"/>
              <w:rPr>
                <w:rFonts w:asciiTheme="minorHAnsi" w:hAnsiTheme="minorHAnsi" w:cs="Arial"/>
                <w:b/>
                <w:bCs/>
                <w:sz w:val="26"/>
                <w:szCs w:val="26"/>
              </w:rPr>
            </w:pPr>
            <w:r w:rsidRPr="00B3525B">
              <w:rPr>
                <w:rFonts w:asciiTheme="minorHAnsi" w:hAnsiTheme="minorHAnsi" w:cs="Arial"/>
                <w:b/>
                <w:bCs/>
                <w:sz w:val="26"/>
                <w:szCs w:val="26"/>
              </w:rPr>
              <w:t>А5,</w:t>
            </w:r>
            <w:r w:rsidRPr="00B3525B">
              <w:rPr>
                <w:rFonts w:asciiTheme="minorHAnsi" w:hAnsiTheme="minorHAnsi" w:cs="Arial"/>
                <w:b/>
                <w:bCs/>
                <w:sz w:val="26"/>
                <w:szCs w:val="26"/>
              </w:rPr>
              <w:br/>
            </w:r>
            <w:r w:rsidRPr="00030FEC">
              <w:rPr>
                <w:rFonts w:asciiTheme="minorHAnsi" w:hAnsiTheme="minorHAnsi" w:cs="Arial"/>
                <w:b/>
                <w:bCs/>
                <w:sz w:val="26"/>
                <w:szCs w:val="26"/>
              </w:rPr>
              <w:t>15 стр.</w:t>
            </w:r>
          </w:p>
        </w:tc>
        <w:tc>
          <w:tcPr>
            <w:tcW w:w="1742" w:type="dxa"/>
            <w:gridSpan w:val="6"/>
            <w:tcBorders>
              <w:top w:val="single" w:sz="4" w:space="0" w:color="auto"/>
              <w:left w:val="nil"/>
              <w:right w:val="nil"/>
            </w:tcBorders>
            <w:shd w:val="clear" w:color="auto" w:fill="auto"/>
            <w:hideMark/>
          </w:tcPr>
          <w:p w:rsidR="003636ED" w:rsidRPr="00B3525B" w:rsidRDefault="003636ED" w:rsidP="00CD5153">
            <w:pPr>
              <w:autoSpaceDE/>
              <w:autoSpaceDN/>
              <w:adjustRightInd/>
              <w:ind w:firstLine="0"/>
              <w:jc w:val="center"/>
              <w:rPr>
                <w:rFonts w:asciiTheme="minorHAnsi" w:hAnsiTheme="minorHAnsi" w:cs="Arial"/>
                <w:b/>
                <w:bCs/>
                <w:sz w:val="26"/>
                <w:szCs w:val="26"/>
              </w:rPr>
            </w:pPr>
            <w:r w:rsidRPr="00B3525B">
              <w:rPr>
                <w:rFonts w:asciiTheme="minorHAnsi" w:hAnsiTheme="minorHAnsi" w:cs="Arial"/>
                <w:b/>
                <w:bCs/>
                <w:sz w:val="26"/>
                <w:szCs w:val="26"/>
              </w:rPr>
              <w:t xml:space="preserve">годовая, </w:t>
            </w:r>
            <w:r w:rsidRPr="00B3525B">
              <w:rPr>
                <w:rFonts w:asciiTheme="minorHAnsi" w:hAnsiTheme="minorHAnsi" w:cs="Arial"/>
                <w:b/>
                <w:bCs/>
                <w:sz w:val="26"/>
                <w:szCs w:val="26"/>
              </w:rPr>
              <w:br/>
            </w:r>
            <w:r w:rsidRPr="00B3525B">
              <w:rPr>
                <w:rFonts w:asciiTheme="minorHAnsi" w:hAnsiTheme="minorHAnsi" w:cs="Arial"/>
                <w:sz w:val="24"/>
                <w:szCs w:val="24"/>
              </w:rPr>
              <w:t>октябрь</w:t>
            </w:r>
          </w:p>
        </w:tc>
        <w:tc>
          <w:tcPr>
            <w:tcW w:w="853" w:type="dxa"/>
            <w:gridSpan w:val="4"/>
            <w:tcBorders>
              <w:top w:val="single" w:sz="4" w:space="0" w:color="auto"/>
              <w:left w:val="nil"/>
              <w:right w:val="nil"/>
            </w:tcBorders>
            <w:shd w:val="clear" w:color="auto" w:fill="auto"/>
            <w:hideMark/>
          </w:tcPr>
          <w:p w:rsidR="003636ED" w:rsidRPr="00343D01" w:rsidRDefault="003636ED" w:rsidP="00CD5153">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4200</w:t>
            </w:r>
          </w:p>
        </w:tc>
        <w:tc>
          <w:tcPr>
            <w:tcW w:w="862" w:type="dxa"/>
            <w:tcBorders>
              <w:top w:val="single" w:sz="4" w:space="0" w:color="auto"/>
              <w:left w:val="nil"/>
              <w:right w:val="nil"/>
            </w:tcBorders>
            <w:shd w:val="clear" w:color="auto" w:fill="auto"/>
            <w:hideMark/>
          </w:tcPr>
          <w:p w:rsidR="003636ED" w:rsidRPr="00343D01" w:rsidRDefault="003636ED"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r>
      <w:tr w:rsidR="003636ED" w:rsidRPr="001757AD" w:rsidTr="00B672A1">
        <w:trPr>
          <w:cantSplit/>
          <w:trHeight w:val="1134"/>
        </w:trPr>
        <w:tc>
          <w:tcPr>
            <w:tcW w:w="886" w:type="dxa"/>
            <w:vMerge/>
            <w:tcBorders>
              <w:left w:val="nil"/>
              <w:bottom w:val="single" w:sz="4" w:space="0" w:color="auto"/>
              <w:right w:val="nil"/>
            </w:tcBorders>
            <w:shd w:val="clear" w:color="auto" w:fill="auto"/>
            <w:textDirection w:val="btLr"/>
            <w:vAlign w:val="center"/>
            <w:hideMark/>
          </w:tcPr>
          <w:p w:rsidR="003636ED" w:rsidRPr="001757AD" w:rsidRDefault="003636ED" w:rsidP="00CD5153">
            <w:pPr>
              <w:autoSpaceDE/>
              <w:autoSpaceDN/>
              <w:adjustRightInd/>
              <w:ind w:firstLine="0"/>
              <w:jc w:val="center"/>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3636ED" w:rsidRPr="001757AD" w:rsidRDefault="003636ED" w:rsidP="00CD5153">
            <w:pPr>
              <w:autoSpaceDE/>
              <w:autoSpaceDN/>
              <w:adjustRightInd/>
              <w:ind w:firstLine="0"/>
              <w:rPr>
                <w:sz w:val="26"/>
                <w:szCs w:val="26"/>
              </w:rPr>
            </w:pPr>
            <w:r w:rsidRPr="001757AD">
              <w:rPr>
                <w:sz w:val="26"/>
                <w:szCs w:val="26"/>
              </w:rPr>
              <w:t>В записке проанализированы: инвестиции в основной капитал,</w:t>
            </w:r>
            <w:r>
              <w:rPr>
                <w:sz w:val="26"/>
                <w:szCs w:val="26"/>
              </w:rPr>
              <w:t xml:space="preserve"> по видам основных фондов, направлениям использования,</w:t>
            </w:r>
            <w:r w:rsidRPr="001757AD">
              <w:rPr>
                <w:sz w:val="26"/>
                <w:szCs w:val="26"/>
              </w:rPr>
              <w:t xml:space="preserve"> источник</w:t>
            </w:r>
            <w:r>
              <w:rPr>
                <w:sz w:val="26"/>
                <w:szCs w:val="26"/>
              </w:rPr>
              <w:t>ам</w:t>
            </w:r>
            <w:r w:rsidRPr="001757AD">
              <w:rPr>
                <w:sz w:val="26"/>
                <w:szCs w:val="26"/>
              </w:rPr>
              <w:t xml:space="preserve"> финансирования. Отдельные </w:t>
            </w:r>
            <w:r>
              <w:rPr>
                <w:sz w:val="26"/>
                <w:szCs w:val="26"/>
              </w:rPr>
              <w:t>показатели</w:t>
            </w:r>
            <w:r w:rsidRPr="001757AD">
              <w:rPr>
                <w:sz w:val="26"/>
                <w:szCs w:val="26"/>
              </w:rPr>
              <w:t xml:space="preserve"> сопоставляются с аналогичными показателями по России и регионам Дальневосточного федерального округа.</w:t>
            </w:r>
          </w:p>
        </w:tc>
      </w:tr>
      <w:tr w:rsidR="00CD5153" w:rsidRPr="00CD58F2" w:rsidTr="00CD5153">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CD5153" w:rsidRPr="00CD58F2" w:rsidRDefault="00CD5153" w:rsidP="00CD5153">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CD5153" w:rsidRPr="00B82E2B" w:rsidTr="00CD5153">
        <w:trPr>
          <w:trHeight w:val="1077"/>
        </w:trPr>
        <w:tc>
          <w:tcPr>
            <w:tcW w:w="886" w:type="dxa"/>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6.4.1</w:t>
            </w:r>
          </w:p>
        </w:tc>
        <w:tc>
          <w:tcPr>
            <w:tcW w:w="4879" w:type="dxa"/>
            <w:gridSpan w:val="3"/>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Стоимость строительства 1 квадратного метра общей площади жилых домов в Камчатском крае за 201</w:t>
            </w:r>
            <w:r w:rsidRPr="009C6CC0">
              <w:rPr>
                <w:rFonts w:asciiTheme="minorHAnsi" w:hAnsiTheme="minorHAnsi" w:cs="Arial"/>
                <w:b/>
                <w:bCs/>
                <w:sz w:val="26"/>
                <w:szCs w:val="26"/>
              </w:rPr>
              <w:t>5</w:t>
            </w:r>
            <w:r w:rsidRPr="00CD58F2">
              <w:rPr>
                <w:rFonts w:asciiTheme="minorHAnsi" w:hAnsiTheme="minorHAnsi" w:cs="Arial"/>
                <w:b/>
                <w:bCs/>
                <w:sz w:val="26"/>
                <w:szCs w:val="26"/>
              </w:rPr>
              <w:t xml:space="preserve"> год</w:t>
            </w:r>
          </w:p>
        </w:tc>
        <w:tc>
          <w:tcPr>
            <w:tcW w:w="977" w:type="dxa"/>
            <w:gridSpan w:val="5"/>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А4,</w:t>
            </w:r>
            <w:r>
              <w:rPr>
                <w:rFonts w:asciiTheme="minorHAnsi" w:hAnsiTheme="minorHAnsi" w:cs="Arial"/>
                <w:b/>
                <w:bCs/>
                <w:sz w:val="26"/>
                <w:szCs w:val="26"/>
              </w:rPr>
              <w:br/>
            </w:r>
            <w:r w:rsidRPr="00CD58F2">
              <w:rPr>
                <w:rFonts w:asciiTheme="minorHAnsi" w:hAnsiTheme="minorHAnsi" w:cs="Arial"/>
                <w:b/>
                <w:bCs/>
                <w:sz w:val="26"/>
                <w:szCs w:val="26"/>
              </w:rPr>
              <w:t>1 стр.</w:t>
            </w:r>
          </w:p>
        </w:tc>
        <w:tc>
          <w:tcPr>
            <w:tcW w:w="1742" w:type="dxa"/>
            <w:gridSpan w:val="6"/>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годовая,</w:t>
            </w:r>
            <w:r>
              <w:rPr>
                <w:rFonts w:asciiTheme="minorHAnsi" w:hAnsiTheme="minorHAnsi" w:cs="Arial"/>
                <w:b/>
                <w:bCs/>
                <w:sz w:val="26"/>
                <w:szCs w:val="26"/>
              </w:rPr>
              <w:br/>
            </w:r>
            <w:r w:rsidRPr="00CD58F2">
              <w:rPr>
                <w:rFonts w:asciiTheme="minorHAnsi" w:hAnsiTheme="minorHAnsi" w:cs="Arial"/>
                <w:bCs/>
                <w:sz w:val="24"/>
                <w:szCs w:val="24"/>
              </w:rPr>
              <w:t>ма</w:t>
            </w:r>
            <w:r w:rsidRPr="00CD58F2">
              <w:rPr>
                <w:rFonts w:asciiTheme="minorHAnsi" w:hAnsiTheme="minorHAnsi" w:cs="Arial"/>
                <w:sz w:val="24"/>
                <w:szCs w:val="24"/>
              </w:rPr>
              <w:t>рт</w:t>
            </w:r>
          </w:p>
        </w:tc>
        <w:tc>
          <w:tcPr>
            <w:tcW w:w="853" w:type="dxa"/>
            <w:gridSpan w:val="4"/>
            <w:tcBorders>
              <w:top w:val="nil"/>
              <w:left w:val="nil"/>
              <w:bottom w:val="single" w:sz="4" w:space="0" w:color="auto"/>
              <w:right w:val="nil"/>
            </w:tcBorders>
            <w:shd w:val="clear" w:color="auto" w:fill="auto"/>
            <w:hideMark/>
          </w:tcPr>
          <w:p w:rsidR="00CD5153" w:rsidRPr="00B82E2B" w:rsidRDefault="00CD5153" w:rsidP="00CD5153">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1</w:t>
            </w:r>
            <w:r>
              <w:rPr>
                <w:rFonts w:asciiTheme="minorHAnsi" w:hAnsiTheme="minorHAnsi" w:cs="Arial"/>
                <w:b/>
                <w:bCs/>
                <w:sz w:val="26"/>
                <w:szCs w:val="26"/>
              </w:rPr>
              <w:t>74</w:t>
            </w:r>
          </w:p>
        </w:tc>
        <w:tc>
          <w:tcPr>
            <w:tcW w:w="862" w:type="dxa"/>
            <w:tcBorders>
              <w:top w:val="nil"/>
              <w:left w:val="nil"/>
              <w:bottom w:val="single" w:sz="4" w:space="0" w:color="auto"/>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1</w:t>
            </w:r>
            <w:r>
              <w:rPr>
                <w:rFonts w:asciiTheme="minorHAnsi" w:hAnsiTheme="minorHAnsi" w:cs="Arial"/>
                <w:b/>
                <w:bCs/>
                <w:sz w:val="26"/>
                <w:szCs w:val="26"/>
              </w:rPr>
              <w:t>74</w:t>
            </w:r>
          </w:p>
        </w:tc>
      </w:tr>
      <w:tr w:rsidR="00CD5153" w:rsidRPr="00B82E2B" w:rsidTr="00CD5153">
        <w:trPr>
          <w:trHeight w:val="1304"/>
        </w:trPr>
        <w:tc>
          <w:tcPr>
            <w:tcW w:w="886" w:type="dxa"/>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6.4.2</w:t>
            </w:r>
          </w:p>
        </w:tc>
        <w:tc>
          <w:tcPr>
            <w:tcW w:w="4879" w:type="dxa"/>
            <w:gridSpan w:val="3"/>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right="-129" w:firstLine="0"/>
              <w:jc w:val="left"/>
              <w:rPr>
                <w:rFonts w:asciiTheme="minorHAnsi" w:hAnsiTheme="minorHAnsi" w:cs="Arial"/>
                <w:b/>
                <w:bCs/>
                <w:sz w:val="26"/>
                <w:szCs w:val="26"/>
              </w:rPr>
            </w:pPr>
            <w:r w:rsidRPr="00CD58F2">
              <w:rPr>
                <w:rFonts w:asciiTheme="minorHAnsi" w:hAnsiTheme="minorHAnsi" w:cs="Arial"/>
                <w:b/>
                <w:bCs/>
                <w:sz w:val="26"/>
                <w:szCs w:val="26"/>
              </w:rPr>
              <w:t>Ввод в действие производственных и непроизводственных мощностей в Камчатском крае</w:t>
            </w:r>
          </w:p>
        </w:tc>
        <w:tc>
          <w:tcPr>
            <w:tcW w:w="977" w:type="dxa"/>
            <w:gridSpan w:val="5"/>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 xml:space="preserve">А4, </w:t>
            </w:r>
            <w:r>
              <w:rPr>
                <w:rFonts w:asciiTheme="minorHAnsi" w:hAnsiTheme="minorHAnsi" w:cs="Arial"/>
                <w:b/>
                <w:bCs/>
                <w:sz w:val="26"/>
                <w:szCs w:val="26"/>
              </w:rPr>
              <w:br/>
            </w:r>
            <w:r w:rsidRPr="00CD58F2">
              <w:rPr>
                <w:rFonts w:asciiTheme="minorHAnsi" w:hAnsiTheme="minorHAnsi" w:cs="Arial"/>
                <w:b/>
                <w:bCs/>
                <w:sz w:val="26"/>
                <w:szCs w:val="26"/>
              </w:rPr>
              <w:t>2 стр.</w:t>
            </w:r>
          </w:p>
        </w:tc>
        <w:tc>
          <w:tcPr>
            <w:tcW w:w="1742" w:type="dxa"/>
            <w:gridSpan w:val="6"/>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квартальная,</w:t>
            </w:r>
            <w:r>
              <w:rPr>
                <w:rFonts w:asciiTheme="minorHAnsi" w:hAnsiTheme="minorHAnsi" w:cs="Arial"/>
                <w:b/>
                <w:bCs/>
                <w:sz w:val="26"/>
                <w:szCs w:val="26"/>
              </w:rPr>
              <w:br/>
            </w:r>
            <w:r w:rsidRPr="00CD58F2">
              <w:rPr>
                <w:rFonts w:asciiTheme="minorHAnsi" w:hAnsiTheme="minorHAnsi" w:cs="Arial"/>
                <w:sz w:val="24"/>
                <w:szCs w:val="24"/>
              </w:rPr>
              <w:t>январь, апрель, июль, октябрь</w:t>
            </w:r>
          </w:p>
        </w:tc>
        <w:tc>
          <w:tcPr>
            <w:tcW w:w="853" w:type="dxa"/>
            <w:gridSpan w:val="4"/>
            <w:tcBorders>
              <w:top w:val="nil"/>
              <w:left w:val="nil"/>
              <w:bottom w:val="single" w:sz="4" w:space="0" w:color="auto"/>
              <w:right w:val="nil"/>
            </w:tcBorders>
            <w:shd w:val="clear" w:color="auto" w:fill="auto"/>
            <w:hideMark/>
          </w:tcPr>
          <w:p w:rsidR="00CD5153" w:rsidRPr="00B82E2B" w:rsidRDefault="00CD5153" w:rsidP="00CD5153">
            <w:pPr>
              <w:autoSpaceDE/>
              <w:autoSpaceDN/>
              <w:adjustRightInd/>
              <w:ind w:firstLine="0"/>
              <w:jc w:val="center"/>
              <w:rPr>
                <w:rFonts w:asciiTheme="minorHAnsi" w:hAnsiTheme="minorHAnsi" w:cs="Arial"/>
                <w:b/>
                <w:bCs/>
                <w:sz w:val="26"/>
                <w:szCs w:val="26"/>
                <w:lang w:val="en-US"/>
              </w:rPr>
            </w:pPr>
            <w:r w:rsidRPr="00CD58F2">
              <w:rPr>
                <w:rFonts w:asciiTheme="minorHAnsi" w:hAnsiTheme="minorHAnsi" w:cs="Arial"/>
                <w:b/>
                <w:bCs/>
                <w:sz w:val="26"/>
                <w:szCs w:val="26"/>
              </w:rPr>
              <w:t>1</w:t>
            </w:r>
            <w:r>
              <w:rPr>
                <w:rFonts w:asciiTheme="minorHAnsi" w:hAnsiTheme="minorHAnsi" w:cs="Arial"/>
                <w:b/>
                <w:bCs/>
                <w:sz w:val="26"/>
                <w:szCs w:val="26"/>
              </w:rPr>
              <w:t>82</w:t>
            </w:r>
          </w:p>
        </w:tc>
        <w:tc>
          <w:tcPr>
            <w:tcW w:w="862" w:type="dxa"/>
            <w:tcBorders>
              <w:top w:val="nil"/>
              <w:left w:val="nil"/>
              <w:bottom w:val="single" w:sz="4" w:space="0" w:color="auto"/>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728</w:t>
            </w:r>
          </w:p>
        </w:tc>
      </w:tr>
      <w:tr w:rsidR="00CD5153" w:rsidRPr="00CD58F2" w:rsidTr="00CD5153">
        <w:trPr>
          <w:trHeight w:val="737"/>
        </w:trPr>
        <w:tc>
          <w:tcPr>
            <w:tcW w:w="886" w:type="dxa"/>
            <w:tcBorders>
              <w:top w:val="single" w:sz="4" w:space="0" w:color="auto"/>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6.4.4</w:t>
            </w:r>
          </w:p>
        </w:tc>
        <w:tc>
          <w:tcPr>
            <w:tcW w:w="4879" w:type="dxa"/>
            <w:gridSpan w:val="3"/>
            <w:tcBorders>
              <w:top w:val="single" w:sz="4" w:space="0" w:color="auto"/>
              <w:left w:val="nil"/>
              <w:bottom w:val="single" w:sz="4" w:space="0" w:color="auto"/>
              <w:right w:val="nil"/>
            </w:tcBorders>
            <w:shd w:val="clear" w:color="auto" w:fill="auto"/>
            <w:hideMark/>
          </w:tcPr>
          <w:p w:rsidR="00CD5153" w:rsidRPr="008954FA"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 xml:space="preserve">Объем работ, выполненных </w:t>
            </w:r>
            <w:r>
              <w:rPr>
                <w:rFonts w:asciiTheme="minorHAnsi" w:hAnsiTheme="minorHAnsi" w:cs="Arial"/>
                <w:b/>
                <w:bCs/>
                <w:sz w:val="26"/>
                <w:szCs w:val="26"/>
              </w:rPr>
              <w:br/>
            </w:r>
            <w:r w:rsidRPr="00CD58F2">
              <w:rPr>
                <w:rFonts w:asciiTheme="minorHAnsi" w:hAnsiTheme="minorHAnsi" w:cs="Arial"/>
                <w:b/>
                <w:bCs/>
                <w:sz w:val="26"/>
                <w:szCs w:val="26"/>
              </w:rPr>
              <w:t>по виду деятельности «Строительство»</w:t>
            </w:r>
          </w:p>
          <w:p w:rsidR="00CD5153" w:rsidRPr="009C6CC0" w:rsidRDefault="00CD5153" w:rsidP="00CD5153">
            <w:pPr>
              <w:autoSpaceDE/>
              <w:autoSpaceDN/>
              <w:adjustRightInd/>
              <w:ind w:firstLine="0"/>
              <w:jc w:val="left"/>
              <w:rPr>
                <w:bCs/>
                <w:sz w:val="26"/>
                <w:szCs w:val="26"/>
              </w:rPr>
            </w:pPr>
            <w:r w:rsidRPr="009C6CC0">
              <w:rPr>
                <w:bCs/>
                <w:sz w:val="26"/>
                <w:szCs w:val="26"/>
                <w:lang w:val="en-US"/>
              </w:rPr>
              <w:t>по данным текущей отчетности</w:t>
            </w:r>
          </w:p>
        </w:tc>
        <w:tc>
          <w:tcPr>
            <w:tcW w:w="977" w:type="dxa"/>
            <w:gridSpan w:val="5"/>
            <w:tcBorders>
              <w:top w:val="single" w:sz="4" w:space="0" w:color="auto"/>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 xml:space="preserve">А4, </w:t>
            </w:r>
            <w:r>
              <w:rPr>
                <w:rFonts w:asciiTheme="minorHAnsi" w:hAnsiTheme="minorHAnsi" w:cs="Arial"/>
                <w:b/>
                <w:bCs/>
                <w:sz w:val="26"/>
                <w:szCs w:val="26"/>
              </w:rPr>
              <w:br/>
            </w:r>
            <w:r w:rsidRPr="00CD58F2">
              <w:rPr>
                <w:rFonts w:asciiTheme="minorHAnsi" w:hAnsiTheme="minorHAnsi" w:cs="Arial"/>
                <w:b/>
                <w:bCs/>
                <w:sz w:val="26"/>
                <w:szCs w:val="26"/>
              </w:rPr>
              <w:t>1 стр.</w:t>
            </w:r>
          </w:p>
        </w:tc>
        <w:tc>
          <w:tcPr>
            <w:tcW w:w="1742" w:type="dxa"/>
            <w:gridSpan w:val="6"/>
            <w:tcBorders>
              <w:top w:val="single" w:sz="4" w:space="0" w:color="auto"/>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месячная</w:t>
            </w:r>
          </w:p>
        </w:tc>
        <w:tc>
          <w:tcPr>
            <w:tcW w:w="853" w:type="dxa"/>
            <w:gridSpan w:val="4"/>
            <w:tcBorders>
              <w:top w:val="single" w:sz="4" w:space="0" w:color="auto"/>
              <w:left w:val="nil"/>
              <w:bottom w:val="single" w:sz="4" w:space="0" w:color="auto"/>
              <w:right w:val="nil"/>
            </w:tcBorders>
            <w:shd w:val="clear" w:color="auto" w:fill="auto"/>
            <w:hideMark/>
          </w:tcPr>
          <w:p w:rsidR="00CD5153" w:rsidRPr="00DC02A5"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1</w:t>
            </w:r>
            <w:r>
              <w:rPr>
                <w:rFonts w:asciiTheme="minorHAnsi" w:hAnsiTheme="minorHAnsi" w:cs="Arial"/>
                <w:b/>
                <w:bCs/>
                <w:sz w:val="26"/>
                <w:szCs w:val="26"/>
              </w:rPr>
              <w:t>74</w:t>
            </w:r>
          </w:p>
        </w:tc>
        <w:tc>
          <w:tcPr>
            <w:tcW w:w="862" w:type="dxa"/>
            <w:tcBorders>
              <w:top w:val="single" w:sz="4" w:space="0" w:color="auto"/>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CD5153" w:rsidRPr="006F68E5" w:rsidTr="00987640">
        <w:trPr>
          <w:trHeight w:val="1311"/>
        </w:trPr>
        <w:tc>
          <w:tcPr>
            <w:tcW w:w="886" w:type="dxa"/>
            <w:vMerge w:val="restart"/>
            <w:tcBorders>
              <w:top w:val="nil"/>
              <w:left w:val="nil"/>
              <w:bottom w:val="single" w:sz="4" w:space="0" w:color="000000"/>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6.4.5</w:t>
            </w:r>
          </w:p>
        </w:tc>
        <w:tc>
          <w:tcPr>
            <w:tcW w:w="4879" w:type="dxa"/>
            <w:gridSpan w:val="3"/>
            <w:tcBorders>
              <w:top w:val="nil"/>
              <w:left w:val="nil"/>
              <w:bottom w:val="nil"/>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 xml:space="preserve">Инвестиционная активность организаций, осуществляющих промышленное производство в Камчатском крае в </w:t>
            </w:r>
            <w:r>
              <w:rPr>
                <w:rFonts w:asciiTheme="minorHAnsi" w:hAnsiTheme="minorHAnsi" w:cs="Arial"/>
                <w:b/>
                <w:bCs/>
                <w:sz w:val="26"/>
                <w:szCs w:val="26"/>
              </w:rPr>
              <w:t>201</w:t>
            </w:r>
            <w:r w:rsidRPr="005D63DC">
              <w:rPr>
                <w:rFonts w:asciiTheme="minorHAnsi" w:hAnsiTheme="minorHAnsi" w:cs="Arial"/>
                <w:b/>
                <w:bCs/>
                <w:sz w:val="26"/>
                <w:szCs w:val="26"/>
              </w:rPr>
              <w:t>6</w:t>
            </w:r>
            <w:r w:rsidRPr="00327EA6">
              <w:rPr>
                <w:rFonts w:asciiTheme="minorHAnsi" w:hAnsiTheme="minorHAnsi" w:cs="Arial"/>
                <w:b/>
                <w:bCs/>
                <w:sz w:val="26"/>
                <w:szCs w:val="26"/>
              </w:rPr>
              <w:t xml:space="preserve"> </w:t>
            </w:r>
            <w:r>
              <w:rPr>
                <w:rFonts w:asciiTheme="minorHAnsi" w:hAnsiTheme="minorHAnsi" w:cs="Arial"/>
                <w:b/>
                <w:bCs/>
                <w:sz w:val="26"/>
                <w:szCs w:val="26"/>
              </w:rPr>
              <w:t>год</w:t>
            </w:r>
            <w:r w:rsidRPr="00CD58F2">
              <w:rPr>
                <w:rFonts w:asciiTheme="minorHAnsi" w:hAnsiTheme="minorHAnsi" w:cs="Arial"/>
                <w:b/>
                <w:bCs/>
                <w:sz w:val="26"/>
                <w:szCs w:val="26"/>
              </w:rPr>
              <w:t>у</w:t>
            </w:r>
          </w:p>
        </w:tc>
        <w:tc>
          <w:tcPr>
            <w:tcW w:w="977" w:type="dxa"/>
            <w:gridSpan w:val="5"/>
            <w:tcBorders>
              <w:top w:val="nil"/>
              <w:left w:val="nil"/>
              <w:bottom w:val="nil"/>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А4,</w:t>
            </w:r>
            <w:r>
              <w:rPr>
                <w:rFonts w:asciiTheme="minorHAnsi" w:hAnsiTheme="minorHAnsi" w:cs="Arial"/>
                <w:b/>
                <w:bCs/>
                <w:sz w:val="26"/>
                <w:szCs w:val="26"/>
              </w:rPr>
              <w:br/>
            </w:r>
            <w:r w:rsidRPr="00CD58F2">
              <w:rPr>
                <w:rFonts w:asciiTheme="minorHAnsi" w:hAnsiTheme="minorHAnsi" w:cs="Arial"/>
                <w:b/>
                <w:bCs/>
                <w:sz w:val="26"/>
                <w:szCs w:val="26"/>
              </w:rPr>
              <w:t>2 стр.</w:t>
            </w:r>
          </w:p>
        </w:tc>
        <w:tc>
          <w:tcPr>
            <w:tcW w:w="1742" w:type="dxa"/>
            <w:gridSpan w:val="6"/>
            <w:tcBorders>
              <w:top w:val="nil"/>
              <w:left w:val="nil"/>
              <w:bottom w:val="nil"/>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годовая,</w:t>
            </w:r>
            <w:r>
              <w:rPr>
                <w:rFonts w:asciiTheme="minorHAnsi" w:hAnsiTheme="minorHAnsi" w:cs="Arial"/>
                <w:b/>
                <w:bCs/>
                <w:sz w:val="26"/>
                <w:szCs w:val="26"/>
              </w:rPr>
              <w:br/>
            </w:r>
            <w:r w:rsidRPr="00CD58F2">
              <w:rPr>
                <w:rFonts w:asciiTheme="minorHAnsi" w:hAnsiTheme="minorHAnsi" w:cs="Arial"/>
                <w:sz w:val="24"/>
                <w:szCs w:val="24"/>
              </w:rPr>
              <w:t>ноябрь</w:t>
            </w:r>
          </w:p>
        </w:tc>
        <w:tc>
          <w:tcPr>
            <w:tcW w:w="853" w:type="dxa"/>
            <w:gridSpan w:val="4"/>
            <w:tcBorders>
              <w:top w:val="nil"/>
              <w:left w:val="nil"/>
              <w:bottom w:val="nil"/>
              <w:right w:val="nil"/>
            </w:tcBorders>
            <w:shd w:val="clear" w:color="auto" w:fill="auto"/>
            <w:hideMark/>
          </w:tcPr>
          <w:p w:rsidR="00CD5153" w:rsidRPr="006F68E5" w:rsidRDefault="00CD5153" w:rsidP="00CD5153">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182</w:t>
            </w:r>
          </w:p>
        </w:tc>
        <w:tc>
          <w:tcPr>
            <w:tcW w:w="862" w:type="dxa"/>
            <w:tcBorders>
              <w:top w:val="nil"/>
              <w:left w:val="nil"/>
              <w:bottom w:val="nil"/>
              <w:right w:val="nil"/>
            </w:tcBorders>
            <w:shd w:val="clear" w:color="auto" w:fill="auto"/>
            <w:hideMark/>
          </w:tcPr>
          <w:p w:rsidR="00CD5153" w:rsidRPr="006F68E5" w:rsidRDefault="00CD5153" w:rsidP="00CD5153">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182</w:t>
            </w:r>
          </w:p>
        </w:tc>
      </w:tr>
      <w:tr w:rsidR="00CD5153" w:rsidRPr="00CD58F2" w:rsidTr="00987640">
        <w:trPr>
          <w:trHeight w:val="283"/>
        </w:trPr>
        <w:tc>
          <w:tcPr>
            <w:tcW w:w="886" w:type="dxa"/>
            <w:vMerge/>
            <w:tcBorders>
              <w:top w:val="nil"/>
              <w:left w:val="nil"/>
              <w:bottom w:val="single" w:sz="4" w:space="0" w:color="000000"/>
              <w:right w:val="nil"/>
            </w:tcBorders>
            <w:vAlign w:val="center"/>
            <w:hideMark/>
          </w:tcPr>
          <w:p w:rsidR="00CD5153" w:rsidRPr="00CD58F2" w:rsidRDefault="00CD5153" w:rsidP="00CD5153">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vAlign w:val="center"/>
            <w:hideMark/>
          </w:tcPr>
          <w:p w:rsidR="00CD5153" w:rsidRPr="00CD58F2" w:rsidRDefault="00CD5153" w:rsidP="00CD5153">
            <w:pPr>
              <w:autoSpaceDE/>
              <w:autoSpaceDN/>
              <w:adjustRightInd/>
              <w:ind w:firstLine="0"/>
              <w:jc w:val="left"/>
              <w:rPr>
                <w:sz w:val="26"/>
                <w:szCs w:val="26"/>
              </w:rPr>
            </w:pPr>
            <w:r w:rsidRPr="00CD58F2">
              <w:rPr>
                <w:sz w:val="26"/>
                <w:szCs w:val="26"/>
              </w:rPr>
              <w:t>по материалам выборочного обследования, дан прогноз на 201</w:t>
            </w:r>
            <w:r w:rsidRPr="005D63DC">
              <w:rPr>
                <w:sz w:val="26"/>
                <w:szCs w:val="26"/>
              </w:rPr>
              <w:t>7</w:t>
            </w:r>
            <w:r w:rsidRPr="00CD58F2">
              <w:rPr>
                <w:sz w:val="26"/>
                <w:szCs w:val="26"/>
              </w:rPr>
              <w:t xml:space="preserve"> год.</w:t>
            </w:r>
          </w:p>
        </w:tc>
      </w:tr>
      <w:tr w:rsidR="00CD5153" w:rsidRPr="00CD58F2" w:rsidTr="00CD5153">
        <w:trPr>
          <w:trHeight w:val="624"/>
        </w:trPr>
        <w:tc>
          <w:tcPr>
            <w:tcW w:w="886" w:type="dxa"/>
            <w:vMerge w:val="restart"/>
            <w:tcBorders>
              <w:top w:val="nil"/>
              <w:left w:val="nil"/>
              <w:bottom w:val="single" w:sz="4" w:space="0" w:color="000000"/>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6.4.6</w:t>
            </w:r>
          </w:p>
        </w:tc>
        <w:tc>
          <w:tcPr>
            <w:tcW w:w="4879" w:type="dxa"/>
            <w:gridSpan w:val="3"/>
            <w:tcBorders>
              <w:top w:val="nil"/>
              <w:left w:val="nil"/>
              <w:bottom w:val="nil"/>
              <w:right w:val="nil"/>
            </w:tcBorders>
            <w:shd w:val="clear" w:color="auto" w:fill="auto"/>
            <w:hideMark/>
          </w:tcPr>
          <w:p w:rsidR="00CD5153" w:rsidRPr="00CD58F2" w:rsidRDefault="00CD5153" w:rsidP="00CD5153">
            <w:pPr>
              <w:autoSpaceDE/>
              <w:autoSpaceDN/>
              <w:adjustRightInd/>
              <w:ind w:firstLine="0"/>
              <w:jc w:val="left"/>
              <w:rPr>
                <w:rFonts w:asciiTheme="minorHAnsi" w:hAnsiTheme="minorHAnsi" w:cs="Arial"/>
                <w:b/>
                <w:bCs/>
                <w:sz w:val="26"/>
                <w:szCs w:val="26"/>
              </w:rPr>
            </w:pPr>
            <w:r w:rsidRPr="00CD58F2">
              <w:rPr>
                <w:rFonts w:asciiTheme="minorHAnsi" w:hAnsiTheme="minorHAnsi" w:cs="Arial"/>
                <w:b/>
                <w:bCs/>
                <w:sz w:val="26"/>
                <w:szCs w:val="26"/>
              </w:rPr>
              <w:t xml:space="preserve">Инвестиции в основной капитал по районам края за </w:t>
            </w:r>
            <w:r>
              <w:rPr>
                <w:rFonts w:asciiTheme="minorHAnsi" w:hAnsiTheme="minorHAnsi" w:cs="Arial"/>
                <w:b/>
                <w:bCs/>
                <w:sz w:val="26"/>
                <w:szCs w:val="26"/>
              </w:rPr>
              <w:t>2015 год</w:t>
            </w:r>
          </w:p>
        </w:tc>
        <w:tc>
          <w:tcPr>
            <w:tcW w:w="977" w:type="dxa"/>
            <w:gridSpan w:val="5"/>
            <w:tcBorders>
              <w:top w:val="nil"/>
              <w:left w:val="nil"/>
              <w:bottom w:val="nil"/>
              <w:right w:val="nil"/>
            </w:tcBorders>
            <w:shd w:val="clear" w:color="auto" w:fill="auto"/>
            <w:hideMark/>
          </w:tcPr>
          <w:p w:rsidR="00CD5153" w:rsidRPr="0001587D" w:rsidRDefault="00CD5153" w:rsidP="00CD5153">
            <w:pPr>
              <w:autoSpaceDE/>
              <w:autoSpaceDN/>
              <w:adjustRightInd/>
              <w:ind w:left="-113" w:right="-119" w:firstLine="0"/>
              <w:jc w:val="center"/>
              <w:rPr>
                <w:rFonts w:asciiTheme="minorHAnsi" w:hAnsiTheme="minorHAnsi" w:cs="Arial"/>
                <w:b/>
                <w:bCs/>
                <w:sz w:val="26"/>
                <w:szCs w:val="26"/>
              </w:rPr>
            </w:pPr>
            <w:r>
              <w:rPr>
                <w:rFonts w:asciiTheme="minorHAnsi" w:hAnsiTheme="minorHAnsi" w:cs="Arial"/>
                <w:b/>
                <w:bCs/>
                <w:sz w:val="26"/>
                <w:szCs w:val="26"/>
              </w:rPr>
              <w:t>А4,</w:t>
            </w:r>
            <w:r>
              <w:rPr>
                <w:rFonts w:asciiTheme="minorHAnsi" w:hAnsiTheme="minorHAnsi" w:cs="Arial"/>
                <w:b/>
                <w:bCs/>
                <w:sz w:val="26"/>
                <w:szCs w:val="26"/>
              </w:rPr>
              <w:br/>
              <w:t>1 район</w:t>
            </w:r>
            <w:r>
              <w:rPr>
                <w:rFonts w:asciiTheme="minorHAnsi" w:hAnsiTheme="minorHAnsi" w:cs="Arial"/>
                <w:b/>
                <w:bCs/>
                <w:sz w:val="26"/>
                <w:szCs w:val="26"/>
              </w:rPr>
              <w:br/>
            </w:r>
            <w:r w:rsidRPr="0001587D">
              <w:rPr>
                <w:rFonts w:asciiTheme="minorHAnsi" w:hAnsiTheme="minorHAnsi" w:cs="Arial"/>
                <w:b/>
                <w:bCs/>
                <w:sz w:val="26"/>
                <w:szCs w:val="26"/>
              </w:rPr>
              <w:t>4 стр.</w:t>
            </w:r>
          </w:p>
        </w:tc>
        <w:tc>
          <w:tcPr>
            <w:tcW w:w="1742" w:type="dxa"/>
            <w:gridSpan w:val="6"/>
            <w:tcBorders>
              <w:top w:val="nil"/>
              <w:left w:val="nil"/>
              <w:bottom w:val="nil"/>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r w:rsidRPr="00CD58F2">
              <w:rPr>
                <w:rFonts w:asciiTheme="minorHAnsi" w:hAnsiTheme="minorHAnsi" w:cs="Arial"/>
                <w:b/>
                <w:bCs/>
                <w:sz w:val="26"/>
                <w:szCs w:val="26"/>
              </w:rPr>
              <w:t>годовая,</w:t>
            </w:r>
            <w:r>
              <w:rPr>
                <w:rFonts w:asciiTheme="minorHAnsi" w:hAnsiTheme="minorHAnsi" w:cs="Arial"/>
                <w:b/>
                <w:bCs/>
                <w:sz w:val="26"/>
                <w:szCs w:val="26"/>
              </w:rPr>
              <w:br/>
            </w:r>
            <w:r w:rsidRPr="00CD58F2">
              <w:rPr>
                <w:rFonts w:asciiTheme="minorHAnsi" w:hAnsiTheme="minorHAnsi" w:cs="Arial"/>
                <w:sz w:val="24"/>
                <w:szCs w:val="24"/>
              </w:rPr>
              <w:t>март</w:t>
            </w:r>
          </w:p>
        </w:tc>
        <w:tc>
          <w:tcPr>
            <w:tcW w:w="853" w:type="dxa"/>
            <w:gridSpan w:val="4"/>
            <w:tcBorders>
              <w:top w:val="nil"/>
              <w:left w:val="nil"/>
              <w:bottom w:val="nil"/>
              <w:right w:val="nil"/>
            </w:tcBorders>
            <w:shd w:val="clear" w:color="auto" w:fill="auto"/>
            <w:hideMark/>
          </w:tcPr>
          <w:p w:rsidR="00CD5153" w:rsidRPr="00CD58F2" w:rsidRDefault="00CD5153" w:rsidP="00CD5153">
            <w:pPr>
              <w:autoSpaceDE/>
              <w:autoSpaceDN/>
              <w:adjustRightInd/>
              <w:ind w:firstLine="0"/>
              <w:jc w:val="center"/>
              <w:rPr>
                <w:rFonts w:asciiTheme="minorHAnsi" w:hAnsiTheme="minorHAnsi" w:cs="Arial"/>
                <w:b/>
                <w:bCs/>
                <w:sz w:val="26"/>
                <w:szCs w:val="26"/>
              </w:rPr>
            </w:pPr>
          </w:p>
        </w:tc>
        <w:tc>
          <w:tcPr>
            <w:tcW w:w="862" w:type="dxa"/>
            <w:tcBorders>
              <w:top w:val="nil"/>
              <w:left w:val="nil"/>
              <w:bottom w:val="nil"/>
              <w:right w:val="nil"/>
            </w:tcBorders>
            <w:shd w:val="clear" w:color="auto" w:fill="auto"/>
            <w:hideMark/>
          </w:tcPr>
          <w:p w:rsidR="00CD5153" w:rsidRPr="00CD58F2" w:rsidRDefault="00CD5153" w:rsidP="00CD5153">
            <w:pPr>
              <w:autoSpaceDE/>
              <w:autoSpaceDN/>
              <w:adjustRightInd/>
              <w:ind w:firstLine="0"/>
              <w:jc w:val="right"/>
              <w:rPr>
                <w:rFonts w:asciiTheme="minorHAnsi" w:hAnsiTheme="minorHAnsi" w:cs="Arial"/>
                <w:b/>
                <w:bCs/>
                <w:sz w:val="26"/>
                <w:szCs w:val="26"/>
              </w:rPr>
            </w:pPr>
          </w:p>
        </w:tc>
      </w:tr>
      <w:tr w:rsidR="00CD5153" w:rsidRPr="00CD58F2" w:rsidTr="00CD5153">
        <w:trPr>
          <w:trHeight w:val="454"/>
        </w:trPr>
        <w:tc>
          <w:tcPr>
            <w:tcW w:w="886" w:type="dxa"/>
            <w:vMerge/>
            <w:tcBorders>
              <w:top w:val="nil"/>
              <w:left w:val="nil"/>
              <w:bottom w:val="single" w:sz="4" w:space="0" w:color="000000"/>
              <w:right w:val="nil"/>
            </w:tcBorders>
            <w:shd w:val="clear" w:color="auto" w:fill="auto"/>
            <w:vAlign w:val="center"/>
            <w:hideMark/>
          </w:tcPr>
          <w:p w:rsidR="00CD5153" w:rsidRPr="002F5E69" w:rsidRDefault="00CD5153" w:rsidP="00CD5153">
            <w:pPr>
              <w:autoSpaceDE/>
              <w:autoSpaceDN/>
              <w:adjustRightInd/>
              <w:ind w:firstLine="0"/>
              <w:jc w:val="left"/>
              <w:rPr>
                <w:rFonts w:ascii="Arial" w:hAnsi="Arial" w:cs="Arial"/>
                <w:b/>
                <w:bCs/>
                <w:sz w:val="24"/>
                <w:szCs w:val="24"/>
              </w:rPr>
            </w:pPr>
          </w:p>
        </w:tc>
        <w:tc>
          <w:tcPr>
            <w:tcW w:w="9313" w:type="dxa"/>
            <w:gridSpan w:val="19"/>
            <w:tcBorders>
              <w:top w:val="nil"/>
              <w:left w:val="nil"/>
              <w:bottom w:val="nil"/>
              <w:right w:val="nil"/>
            </w:tcBorders>
            <w:shd w:val="clear" w:color="auto" w:fill="auto"/>
            <w:vAlign w:val="center"/>
            <w:hideMark/>
          </w:tcPr>
          <w:p w:rsidR="00CD5153" w:rsidRPr="00CD58F2" w:rsidRDefault="00CD5153" w:rsidP="00CD5153">
            <w:pPr>
              <w:autoSpaceDE/>
              <w:autoSpaceDN/>
              <w:adjustRightInd/>
              <w:ind w:firstLine="0"/>
              <w:jc w:val="left"/>
              <w:rPr>
                <w:sz w:val="26"/>
                <w:szCs w:val="26"/>
              </w:rPr>
            </w:pPr>
            <w:r w:rsidRPr="00CD58F2">
              <w:rPr>
                <w:sz w:val="26"/>
                <w:szCs w:val="26"/>
              </w:rPr>
              <w:t xml:space="preserve">Информация приводится по организациям, не относящимся к субъектам малого предпринимательства, в разрезе видов экономической деятельности: </w:t>
            </w:r>
          </w:p>
        </w:tc>
      </w:tr>
      <w:tr w:rsidR="00CD5153" w:rsidRPr="00B82E2B" w:rsidTr="00CD5153">
        <w:trPr>
          <w:trHeight w:val="454"/>
        </w:trPr>
        <w:tc>
          <w:tcPr>
            <w:tcW w:w="886" w:type="dxa"/>
            <w:vMerge/>
            <w:tcBorders>
              <w:top w:val="nil"/>
              <w:left w:val="nil"/>
              <w:bottom w:val="single" w:sz="4" w:space="0" w:color="000000"/>
              <w:right w:val="nil"/>
            </w:tcBorders>
            <w:shd w:val="clear" w:color="auto" w:fill="auto"/>
            <w:vAlign w:val="center"/>
            <w:hideMark/>
          </w:tcPr>
          <w:p w:rsidR="00CD5153" w:rsidRPr="002F5E69" w:rsidRDefault="00CD5153" w:rsidP="00CD5153">
            <w:pPr>
              <w:autoSpaceDE/>
              <w:autoSpaceDN/>
              <w:adjustRightInd/>
              <w:ind w:firstLine="0"/>
              <w:jc w:val="left"/>
              <w:rPr>
                <w:rFonts w:ascii="Arial" w:hAnsi="Arial" w:cs="Arial"/>
                <w:b/>
                <w:bCs/>
                <w:sz w:val="24"/>
                <w:szCs w:val="24"/>
              </w:rPr>
            </w:pPr>
          </w:p>
        </w:tc>
        <w:tc>
          <w:tcPr>
            <w:tcW w:w="7598" w:type="dxa"/>
            <w:gridSpan w:val="14"/>
            <w:tcBorders>
              <w:top w:val="nil"/>
              <w:left w:val="nil"/>
              <w:bottom w:val="nil"/>
              <w:right w:val="nil"/>
            </w:tcBorders>
            <w:shd w:val="clear" w:color="auto" w:fill="auto"/>
            <w:vAlign w:val="center"/>
            <w:hideMark/>
          </w:tcPr>
          <w:p w:rsidR="00CD5153" w:rsidRPr="00CD58F2" w:rsidRDefault="00CD5153" w:rsidP="00CD5153">
            <w:pPr>
              <w:autoSpaceDE/>
              <w:autoSpaceDN/>
              <w:adjustRightInd/>
              <w:ind w:right="-105" w:firstLine="0"/>
              <w:jc w:val="left"/>
              <w:rPr>
                <w:sz w:val="26"/>
                <w:szCs w:val="26"/>
              </w:rPr>
            </w:pPr>
            <w:r w:rsidRPr="00CD58F2">
              <w:rPr>
                <w:sz w:val="26"/>
                <w:szCs w:val="26"/>
              </w:rPr>
              <w:t xml:space="preserve"> - в целом по Камчатскому краю и районам </w:t>
            </w:r>
            <w:r>
              <w:rPr>
                <w:sz w:val="26"/>
                <w:szCs w:val="26"/>
              </w:rPr>
              <w:br/>
              <w:t xml:space="preserve">   </w:t>
            </w:r>
            <w:r w:rsidRPr="00CD58F2">
              <w:rPr>
                <w:sz w:val="26"/>
                <w:szCs w:val="26"/>
              </w:rPr>
              <w:t>(комплект из 13 штук)</w:t>
            </w:r>
          </w:p>
        </w:tc>
        <w:tc>
          <w:tcPr>
            <w:tcW w:w="853" w:type="dxa"/>
            <w:gridSpan w:val="4"/>
            <w:tcBorders>
              <w:top w:val="nil"/>
              <w:left w:val="nil"/>
              <w:bottom w:val="nil"/>
              <w:right w:val="nil"/>
            </w:tcBorders>
            <w:shd w:val="clear" w:color="auto" w:fill="auto"/>
            <w:vAlign w:val="bottom"/>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2</w:t>
            </w:r>
            <w:r>
              <w:rPr>
                <w:rFonts w:asciiTheme="minorHAnsi" w:hAnsiTheme="minorHAnsi" w:cs="Arial"/>
                <w:b/>
                <w:bCs/>
                <w:sz w:val="26"/>
                <w:szCs w:val="26"/>
              </w:rPr>
              <w:t>574</w:t>
            </w:r>
          </w:p>
        </w:tc>
        <w:tc>
          <w:tcPr>
            <w:tcW w:w="862" w:type="dxa"/>
            <w:tcBorders>
              <w:top w:val="nil"/>
              <w:left w:val="nil"/>
              <w:bottom w:val="nil"/>
              <w:right w:val="nil"/>
            </w:tcBorders>
            <w:shd w:val="clear" w:color="auto" w:fill="auto"/>
            <w:vAlign w:val="bottom"/>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2</w:t>
            </w:r>
            <w:r>
              <w:rPr>
                <w:rFonts w:asciiTheme="minorHAnsi" w:hAnsiTheme="minorHAnsi" w:cs="Arial"/>
                <w:b/>
                <w:bCs/>
                <w:sz w:val="26"/>
                <w:szCs w:val="26"/>
              </w:rPr>
              <w:t>574</w:t>
            </w:r>
          </w:p>
        </w:tc>
      </w:tr>
      <w:tr w:rsidR="00CD5153" w:rsidRPr="00DC02A5" w:rsidTr="00CD5153">
        <w:trPr>
          <w:trHeight w:val="170"/>
        </w:trPr>
        <w:tc>
          <w:tcPr>
            <w:tcW w:w="886" w:type="dxa"/>
            <w:vMerge/>
            <w:tcBorders>
              <w:top w:val="nil"/>
              <w:left w:val="nil"/>
              <w:bottom w:val="single" w:sz="4" w:space="0" w:color="000000"/>
              <w:right w:val="nil"/>
            </w:tcBorders>
            <w:shd w:val="clear" w:color="auto" w:fill="auto"/>
            <w:vAlign w:val="center"/>
            <w:hideMark/>
          </w:tcPr>
          <w:p w:rsidR="00CD5153" w:rsidRPr="002F5E69" w:rsidRDefault="00CD5153" w:rsidP="00CD5153">
            <w:pPr>
              <w:autoSpaceDE/>
              <w:autoSpaceDN/>
              <w:adjustRightInd/>
              <w:ind w:firstLine="0"/>
              <w:jc w:val="left"/>
              <w:rPr>
                <w:rFonts w:ascii="Arial" w:hAnsi="Arial" w:cs="Arial"/>
                <w:b/>
                <w:bCs/>
                <w:sz w:val="24"/>
                <w:szCs w:val="24"/>
              </w:rPr>
            </w:pPr>
          </w:p>
        </w:tc>
        <w:tc>
          <w:tcPr>
            <w:tcW w:w="7598" w:type="dxa"/>
            <w:gridSpan w:val="14"/>
            <w:tcBorders>
              <w:top w:val="nil"/>
              <w:left w:val="nil"/>
              <w:bottom w:val="nil"/>
              <w:right w:val="nil"/>
            </w:tcBorders>
            <w:shd w:val="clear" w:color="auto" w:fill="auto"/>
            <w:vAlign w:val="center"/>
            <w:hideMark/>
          </w:tcPr>
          <w:p w:rsidR="00CD5153" w:rsidRPr="00CD58F2" w:rsidRDefault="00CD5153" w:rsidP="00CD5153">
            <w:pPr>
              <w:autoSpaceDE/>
              <w:autoSpaceDN/>
              <w:adjustRightInd/>
              <w:ind w:firstLine="0"/>
              <w:jc w:val="left"/>
              <w:rPr>
                <w:sz w:val="26"/>
                <w:szCs w:val="26"/>
              </w:rPr>
            </w:pPr>
            <w:r w:rsidRPr="00CD58F2">
              <w:rPr>
                <w:sz w:val="26"/>
                <w:szCs w:val="26"/>
              </w:rPr>
              <w:t xml:space="preserve"> - по Петропавловск-Камчатскому городскому округу</w:t>
            </w:r>
          </w:p>
        </w:tc>
        <w:tc>
          <w:tcPr>
            <w:tcW w:w="853" w:type="dxa"/>
            <w:gridSpan w:val="4"/>
            <w:tcBorders>
              <w:top w:val="nil"/>
              <w:left w:val="nil"/>
              <w:bottom w:val="nil"/>
              <w:right w:val="nil"/>
            </w:tcBorders>
            <w:shd w:val="clear" w:color="auto" w:fill="auto"/>
            <w:vAlign w:val="center"/>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198</w:t>
            </w:r>
          </w:p>
        </w:tc>
        <w:tc>
          <w:tcPr>
            <w:tcW w:w="862" w:type="dxa"/>
            <w:tcBorders>
              <w:top w:val="nil"/>
              <w:left w:val="nil"/>
              <w:bottom w:val="nil"/>
              <w:right w:val="nil"/>
            </w:tcBorders>
            <w:shd w:val="clear" w:color="auto" w:fill="auto"/>
            <w:vAlign w:val="center"/>
            <w:hideMark/>
          </w:tcPr>
          <w:p w:rsidR="00CD5153" w:rsidRPr="00DC02A5" w:rsidRDefault="00CD5153" w:rsidP="00CD5153">
            <w:pPr>
              <w:autoSpaceDE/>
              <w:autoSpaceDN/>
              <w:adjustRightInd/>
              <w:ind w:firstLine="0"/>
              <w:jc w:val="right"/>
              <w:rPr>
                <w:rFonts w:asciiTheme="minorHAnsi" w:hAnsiTheme="minorHAnsi" w:cs="Arial"/>
                <w:b/>
                <w:bCs/>
                <w:sz w:val="26"/>
                <w:szCs w:val="26"/>
              </w:rPr>
            </w:pPr>
            <w:r w:rsidRPr="000D450E">
              <w:rPr>
                <w:rFonts w:asciiTheme="minorHAnsi" w:hAnsiTheme="minorHAnsi" w:cs="Arial"/>
                <w:b/>
                <w:bCs/>
                <w:sz w:val="26"/>
                <w:szCs w:val="26"/>
              </w:rPr>
              <w:t>1</w:t>
            </w:r>
            <w:r>
              <w:rPr>
                <w:rFonts w:asciiTheme="minorHAnsi" w:hAnsiTheme="minorHAnsi" w:cs="Arial"/>
                <w:b/>
                <w:bCs/>
                <w:sz w:val="26"/>
                <w:szCs w:val="26"/>
              </w:rPr>
              <w:t>98</w:t>
            </w:r>
          </w:p>
        </w:tc>
      </w:tr>
      <w:tr w:rsidR="00CD5153" w:rsidRPr="00164A37" w:rsidTr="00CD5153">
        <w:trPr>
          <w:trHeight w:val="170"/>
        </w:trPr>
        <w:tc>
          <w:tcPr>
            <w:tcW w:w="886" w:type="dxa"/>
            <w:vMerge/>
            <w:tcBorders>
              <w:top w:val="nil"/>
              <w:left w:val="nil"/>
              <w:bottom w:val="single" w:sz="4" w:space="0" w:color="000000"/>
              <w:right w:val="nil"/>
            </w:tcBorders>
            <w:shd w:val="clear" w:color="auto" w:fill="auto"/>
            <w:vAlign w:val="center"/>
            <w:hideMark/>
          </w:tcPr>
          <w:p w:rsidR="00CD5153" w:rsidRPr="002F5E69" w:rsidRDefault="00CD5153" w:rsidP="00CD5153">
            <w:pPr>
              <w:autoSpaceDE/>
              <w:autoSpaceDN/>
              <w:adjustRightInd/>
              <w:ind w:firstLine="0"/>
              <w:jc w:val="left"/>
              <w:rPr>
                <w:rFonts w:ascii="Arial" w:hAnsi="Arial" w:cs="Arial"/>
                <w:b/>
                <w:bCs/>
                <w:sz w:val="24"/>
                <w:szCs w:val="24"/>
              </w:rPr>
            </w:pPr>
          </w:p>
        </w:tc>
        <w:tc>
          <w:tcPr>
            <w:tcW w:w="4879" w:type="dxa"/>
            <w:gridSpan w:val="3"/>
            <w:tcBorders>
              <w:top w:val="nil"/>
              <w:left w:val="nil"/>
              <w:bottom w:val="single" w:sz="4" w:space="0" w:color="auto"/>
              <w:right w:val="nil"/>
            </w:tcBorders>
            <w:shd w:val="clear" w:color="auto" w:fill="auto"/>
            <w:vAlign w:val="center"/>
            <w:hideMark/>
          </w:tcPr>
          <w:p w:rsidR="00CD5153" w:rsidRPr="00CD58F2" w:rsidRDefault="00CD5153" w:rsidP="00CD5153">
            <w:pPr>
              <w:autoSpaceDE/>
              <w:autoSpaceDN/>
              <w:adjustRightInd/>
              <w:ind w:firstLine="0"/>
              <w:jc w:val="left"/>
              <w:rPr>
                <w:sz w:val="26"/>
                <w:szCs w:val="26"/>
              </w:rPr>
            </w:pPr>
            <w:r w:rsidRPr="00CD58F2">
              <w:rPr>
                <w:sz w:val="26"/>
                <w:szCs w:val="26"/>
              </w:rPr>
              <w:t xml:space="preserve"> - по конкретному району</w:t>
            </w:r>
          </w:p>
        </w:tc>
        <w:tc>
          <w:tcPr>
            <w:tcW w:w="977" w:type="dxa"/>
            <w:gridSpan w:val="5"/>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Arial" w:hAnsi="Arial" w:cs="Arial"/>
                <w:sz w:val="26"/>
                <w:szCs w:val="26"/>
              </w:rPr>
            </w:pPr>
          </w:p>
        </w:tc>
        <w:tc>
          <w:tcPr>
            <w:tcW w:w="1742" w:type="dxa"/>
            <w:gridSpan w:val="6"/>
            <w:tcBorders>
              <w:top w:val="nil"/>
              <w:left w:val="nil"/>
              <w:bottom w:val="single" w:sz="4" w:space="0" w:color="auto"/>
              <w:right w:val="nil"/>
            </w:tcBorders>
            <w:shd w:val="clear" w:color="auto" w:fill="auto"/>
            <w:hideMark/>
          </w:tcPr>
          <w:p w:rsidR="00CD5153" w:rsidRPr="00CD58F2" w:rsidRDefault="00CD5153" w:rsidP="00CD5153">
            <w:pPr>
              <w:autoSpaceDE/>
              <w:autoSpaceDN/>
              <w:adjustRightInd/>
              <w:ind w:firstLine="0"/>
              <w:jc w:val="center"/>
              <w:rPr>
                <w:rFonts w:ascii="Arial" w:hAnsi="Arial" w:cs="Arial"/>
                <w:b/>
                <w:bCs/>
                <w:sz w:val="26"/>
                <w:szCs w:val="26"/>
              </w:rPr>
            </w:pPr>
          </w:p>
        </w:tc>
        <w:tc>
          <w:tcPr>
            <w:tcW w:w="853" w:type="dxa"/>
            <w:gridSpan w:val="4"/>
            <w:tcBorders>
              <w:top w:val="nil"/>
              <w:left w:val="nil"/>
              <w:bottom w:val="single" w:sz="4" w:space="0" w:color="auto"/>
              <w:right w:val="nil"/>
            </w:tcBorders>
            <w:shd w:val="clear" w:color="auto" w:fill="auto"/>
            <w:vAlign w:val="center"/>
            <w:hideMark/>
          </w:tcPr>
          <w:p w:rsidR="00CD5153" w:rsidRPr="00DC02A5" w:rsidRDefault="00CD5153" w:rsidP="00CD5153">
            <w:pPr>
              <w:autoSpaceDE/>
              <w:autoSpaceDN/>
              <w:adjustRightInd/>
              <w:ind w:firstLine="0"/>
              <w:jc w:val="right"/>
              <w:rPr>
                <w:rFonts w:asciiTheme="minorHAnsi" w:hAnsiTheme="minorHAnsi" w:cs="Arial"/>
                <w:b/>
                <w:bCs/>
                <w:sz w:val="26"/>
                <w:szCs w:val="26"/>
              </w:rPr>
            </w:pPr>
            <w:r w:rsidRPr="000D450E">
              <w:rPr>
                <w:rFonts w:asciiTheme="minorHAnsi" w:hAnsiTheme="minorHAnsi" w:cs="Arial"/>
                <w:b/>
                <w:bCs/>
                <w:sz w:val="26"/>
                <w:szCs w:val="26"/>
              </w:rPr>
              <w:t>1</w:t>
            </w:r>
            <w:r>
              <w:rPr>
                <w:rFonts w:asciiTheme="minorHAnsi" w:hAnsiTheme="minorHAnsi" w:cs="Arial"/>
                <w:b/>
                <w:bCs/>
                <w:sz w:val="26"/>
                <w:szCs w:val="26"/>
              </w:rPr>
              <w:t>98</w:t>
            </w:r>
          </w:p>
        </w:tc>
        <w:tc>
          <w:tcPr>
            <w:tcW w:w="862" w:type="dxa"/>
            <w:tcBorders>
              <w:top w:val="nil"/>
              <w:left w:val="nil"/>
              <w:bottom w:val="single" w:sz="4" w:space="0" w:color="auto"/>
              <w:right w:val="nil"/>
            </w:tcBorders>
            <w:shd w:val="clear" w:color="auto" w:fill="auto"/>
            <w:vAlign w:val="center"/>
            <w:hideMark/>
          </w:tcPr>
          <w:p w:rsidR="00CD5153" w:rsidRPr="00164A37" w:rsidRDefault="00CD5153" w:rsidP="00CD5153">
            <w:pPr>
              <w:autoSpaceDE/>
              <w:autoSpaceDN/>
              <w:adjustRightInd/>
              <w:ind w:firstLine="0"/>
              <w:jc w:val="right"/>
              <w:rPr>
                <w:rFonts w:asciiTheme="minorHAnsi" w:hAnsiTheme="minorHAnsi" w:cs="Arial"/>
                <w:b/>
                <w:bCs/>
                <w:sz w:val="26"/>
                <w:szCs w:val="26"/>
                <w:lang w:val="en-US"/>
              </w:rPr>
            </w:pPr>
            <w:r w:rsidRPr="000D450E">
              <w:rPr>
                <w:rFonts w:asciiTheme="minorHAnsi" w:hAnsiTheme="minorHAnsi" w:cs="Arial"/>
                <w:b/>
                <w:bCs/>
                <w:sz w:val="26"/>
                <w:szCs w:val="26"/>
              </w:rPr>
              <w:t>1</w:t>
            </w:r>
            <w:r>
              <w:rPr>
                <w:rFonts w:asciiTheme="minorHAnsi" w:hAnsiTheme="minorHAnsi" w:cs="Arial"/>
                <w:b/>
                <w:bCs/>
                <w:sz w:val="26"/>
                <w:szCs w:val="26"/>
              </w:rPr>
              <w:t>98</w:t>
            </w:r>
          </w:p>
        </w:tc>
      </w:tr>
      <w:tr w:rsidR="00CD5153" w:rsidRPr="00B82E2B" w:rsidTr="00CD5153">
        <w:trPr>
          <w:trHeight w:val="510"/>
        </w:trPr>
        <w:tc>
          <w:tcPr>
            <w:tcW w:w="886" w:type="dxa"/>
            <w:tcBorders>
              <w:top w:val="nil"/>
              <w:left w:val="nil"/>
              <w:bottom w:val="nil"/>
              <w:right w:val="nil"/>
            </w:tcBorders>
            <w:shd w:val="clear" w:color="auto" w:fill="auto"/>
            <w:hideMark/>
          </w:tcPr>
          <w:p w:rsidR="00CD5153" w:rsidRPr="000D450E" w:rsidRDefault="00CD5153" w:rsidP="00CD5153">
            <w:pPr>
              <w:autoSpaceDE/>
              <w:autoSpaceDN/>
              <w:adjustRightInd/>
              <w:ind w:firstLine="0"/>
              <w:jc w:val="left"/>
              <w:rPr>
                <w:rFonts w:asciiTheme="minorHAnsi" w:hAnsiTheme="minorHAnsi" w:cs="Arial"/>
                <w:b/>
                <w:bCs/>
                <w:sz w:val="26"/>
                <w:szCs w:val="26"/>
              </w:rPr>
            </w:pPr>
            <w:r w:rsidRPr="000D450E">
              <w:rPr>
                <w:rFonts w:asciiTheme="minorHAnsi" w:hAnsiTheme="minorHAnsi" w:cs="Arial"/>
                <w:b/>
                <w:bCs/>
                <w:sz w:val="26"/>
                <w:szCs w:val="26"/>
              </w:rPr>
              <w:lastRenderedPageBreak/>
              <w:t>6.4.7</w:t>
            </w:r>
          </w:p>
        </w:tc>
        <w:tc>
          <w:tcPr>
            <w:tcW w:w="4879" w:type="dxa"/>
            <w:gridSpan w:val="3"/>
            <w:tcBorders>
              <w:top w:val="nil"/>
              <w:left w:val="nil"/>
              <w:bottom w:val="nil"/>
              <w:right w:val="nil"/>
            </w:tcBorders>
            <w:shd w:val="clear" w:color="auto" w:fill="auto"/>
            <w:hideMark/>
          </w:tcPr>
          <w:p w:rsidR="00CD5153" w:rsidRPr="000D450E" w:rsidRDefault="00CD5153" w:rsidP="00CD5153">
            <w:pPr>
              <w:autoSpaceDE/>
              <w:autoSpaceDN/>
              <w:adjustRightInd/>
              <w:ind w:firstLine="0"/>
              <w:jc w:val="left"/>
              <w:rPr>
                <w:rFonts w:asciiTheme="minorHAnsi" w:hAnsiTheme="minorHAnsi" w:cs="Arial"/>
                <w:b/>
                <w:bCs/>
                <w:sz w:val="26"/>
                <w:szCs w:val="26"/>
              </w:rPr>
            </w:pPr>
            <w:r w:rsidRPr="000D450E">
              <w:rPr>
                <w:rFonts w:asciiTheme="minorHAnsi" w:hAnsiTheme="minorHAnsi" w:cs="Arial"/>
                <w:b/>
                <w:bCs/>
                <w:sz w:val="26"/>
                <w:szCs w:val="26"/>
              </w:rPr>
              <w:t>Объемы незавершенного строительства по районам края</w:t>
            </w:r>
          </w:p>
        </w:tc>
        <w:tc>
          <w:tcPr>
            <w:tcW w:w="977" w:type="dxa"/>
            <w:gridSpan w:val="5"/>
            <w:tcBorders>
              <w:top w:val="nil"/>
              <w:left w:val="nil"/>
              <w:bottom w:val="nil"/>
              <w:right w:val="nil"/>
            </w:tcBorders>
            <w:shd w:val="clear" w:color="auto" w:fill="auto"/>
            <w:hideMark/>
          </w:tcPr>
          <w:p w:rsidR="00CD5153" w:rsidRPr="000D450E" w:rsidRDefault="00CD5153" w:rsidP="00CD5153">
            <w:pPr>
              <w:autoSpaceDE/>
              <w:autoSpaceDN/>
              <w:adjustRightInd/>
              <w:ind w:firstLine="0"/>
              <w:jc w:val="center"/>
              <w:rPr>
                <w:rFonts w:asciiTheme="minorHAnsi" w:hAnsiTheme="minorHAnsi" w:cs="Arial"/>
                <w:b/>
                <w:bCs/>
                <w:sz w:val="26"/>
                <w:szCs w:val="26"/>
              </w:rPr>
            </w:pPr>
            <w:r w:rsidRPr="000D450E">
              <w:rPr>
                <w:rFonts w:asciiTheme="minorHAnsi" w:hAnsiTheme="minorHAnsi" w:cs="Arial"/>
                <w:b/>
                <w:bCs/>
                <w:sz w:val="26"/>
                <w:szCs w:val="26"/>
              </w:rPr>
              <w:t xml:space="preserve">А4, </w:t>
            </w:r>
            <w:r>
              <w:rPr>
                <w:rFonts w:asciiTheme="minorHAnsi" w:hAnsiTheme="minorHAnsi" w:cs="Arial"/>
                <w:b/>
                <w:bCs/>
                <w:sz w:val="26"/>
                <w:szCs w:val="26"/>
              </w:rPr>
              <w:br/>
            </w:r>
            <w:r w:rsidRPr="000D450E">
              <w:rPr>
                <w:rFonts w:asciiTheme="minorHAnsi" w:hAnsiTheme="minorHAnsi" w:cs="Arial"/>
                <w:b/>
                <w:bCs/>
                <w:sz w:val="26"/>
                <w:szCs w:val="26"/>
              </w:rPr>
              <w:t>2 стр.</w:t>
            </w:r>
          </w:p>
        </w:tc>
        <w:tc>
          <w:tcPr>
            <w:tcW w:w="1742" w:type="dxa"/>
            <w:gridSpan w:val="6"/>
            <w:tcBorders>
              <w:top w:val="nil"/>
              <w:left w:val="nil"/>
              <w:bottom w:val="nil"/>
              <w:right w:val="nil"/>
            </w:tcBorders>
            <w:shd w:val="clear" w:color="auto" w:fill="auto"/>
            <w:hideMark/>
          </w:tcPr>
          <w:p w:rsidR="00CD5153" w:rsidRPr="000D450E" w:rsidRDefault="00CD5153" w:rsidP="00CD5153">
            <w:pPr>
              <w:autoSpaceDE/>
              <w:autoSpaceDN/>
              <w:adjustRightInd/>
              <w:ind w:firstLine="0"/>
              <w:jc w:val="center"/>
              <w:rPr>
                <w:rFonts w:asciiTheme="minorHAnsi" w:hAnsiTheme="minorHAnsi" w:cs="Arial"/>
                <w:b/>
                <w:bCs/>
                <w:sz w:val="26"/>
                <w:szCs w:val="26"/>
              </w:rPr>
            </w:pPr>
            <w:r w:rsidRPr="000D450E">
              <w:rPr>
                <w:rFonts w:asciiTheme="minorHAnsi" w:hAnsiTheme="minorHAnsi" w:cs="Arial"/>
                <w:b/>
                <w:bCs/>
                <w:sz w:val="26"/>
                <w:szCs w:val="26"/>
              </w:rPr>
              <w:t xml:space="preserve">годовая, </w:t>
            </w:r>
            <w:r>
              <w:rPr>
                <w:rFonts w:asciiTheme="minorHAnsi" w:hAnsiTheme="minorHAnsi" w:cs="Arial"/>
                <w:b/>
                <w:bCs/>
                <w:sz w:val="26"/>
                <w:szCs w:val="26"/>
              </w:rPr>
              <w:br/>
            </w:r>
            <w:r w:rsidRPr="000D450E">
              <w:rPr>
                <w:rFonts w:asciiTheme="minorHAnsi" w:hAnsiTheme="minorHAnsi" w:cs="Arial"/>
                <w:bCs/>
                <w:sz w:val="24"/>
                <w:szCs w:val="24"/>
              </w:rPr>
              <w:t xml:space="preserve">март </w:t>
            </w:r>
          </w:p>
        </w:tc>
        <w:tc>
          <w:tcPr>
            <w:tcW w:w="853" w:type="dxa"/>
            <w:gridSpan w:val="4"/>
            <w:tcBorders>
              <w:top w:val="nil"/>
              <w:left w:val="nil"/>
              <w:bottom w:val="nil"/>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182</w:t>
            </w:r>
          </w:p>
        </w:tc>
        <w:tc>
          <w:tcPr>
            <w:tcW w:w="862" w:type="dxa"/>
            <w:tcBorders>
              <w:top w:val="nil"/>
              <w:left w:val="nil"/>
              <w:bottom w:val="nil"/>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sidRPr="000D450E">
              <w:rPr>
                <w:rFonts w:asciiTheme="minorHAnsi" w:hAnsiTheme="minorHAnsi" w:cs="Arial"/>
                <w:b/>
                <w:bCs/>
                <w:sz w:val="26"/>
                <w:szCs w:val="26"/>
              </w:rPr>
              <w:t>1</w:t>
            </w:r>
            <w:r>
              <w:rPr>
                <w:rFonts w:asciiTheme="minorHAnsi" w:hAnsiTheme="minorHAnsi" w:cs="Arial"/>
                <w:b/>
                <w:bCs/>
                <w:sz w:val="26"/>
                <w:szCs w:val="26"/>
              </w:rPr>
              <w:t>82</w:t>
            </w:r>
          </w:p>
        </w:tc>
      </w:tr>
      <w:tr w:rsidR="00CD5153" w:rsidRPr="000D450E" w:rsidTr="00CD5153">
        <w:trPr>
          <w:trHeight w:val="567"/>
        </w:trPr>
        <w:tc>
          <w:tcPr>
            <w:tcW w:w="886" w:type="dxa"/>
            <w:tcBorders>
              <w:top w:val="single" w:sz="4" w:space="0" w:color="auto"/>
              <w:left w:val="nil"/>
              <w:bottom w:val="single" w:sz="4" w:space="0" w:color="auto"/>
              <w:right w:val="nil"/>
            </w:tcBorders>
            <w:shd w:val="clear" w:color="auto" w:fill="auto"/>
            <w:hideMark/>
          </w:tcPr>
          <w:p w:rsidR="00CD5153" w:rsidRPr="000D450E" w:rsidRDefault="00CD5153" w:rsidP="00CD5153">
            <w:pPr>
              <w:autoSpaceDE/>
              <w:autoSpaceDN/>
              <w:adjustRightInd/>
              <w:ind w:firstLine="0"/>
              <w:jc w:val="left"/>
              <w:rPr>
                <w:rFonts w:asciiTheme="minorHAnsi" w:hAnsiTheme="minorHAnsi" w:cs="Arial"/>
                <w:b/>
                <w:bCs/>
                <w:sz w:val="26"/>
                <w:szCs w:val="26"/>
              </w:rPr>
            </w:pPr>
            <w:r w:rsidRPr="000D450E">
              <w:rPr>
                <w:rFonts w:asciiTheme="minorHAnsi" w:hAnsiTheme="minorHAnsi" w:cs="Arial"/>
                <w:b/>
                <w:bCs/>
                <w:sz w:val="26"/>
                <w:szCs w:val="26"/>
              </w:rPr>
              <w:t>6.4.8</w:t>
            </w:r>
          </w:p>
        </w:tc>
        <w:tc>
          <w:tcPr>
            <w:tcW w:w="4879" w:type="dxa"/>
            <w:gridSpan w:val="3"/>
            <w:tcBorders>
              <w:top w:val="single" w:sz="4" w:space="0" w:color="auto"/>
              <w:left w:val="nil"/>
              <w:bottom w:val="single" w:sz="4" w:space="0" w:color="auto"/>
              <w:right w:val="nil"/>
            </w:tcBorders>
            <w:shd w:val="clear" w:color="auto" w:fill="auto"/>
            <w:hideMark/>
          </w:tcPr>
          <w:p w:rsidR="00CD5153" w:rsidRPr="000D450E" w:rsidRDefault="00CD5153" w:rsidP="00CD5153">
            <w:pPr>
              <w:autoSpaceDE/>
              <w:autoSpaceDN/>
              <w:adjustRightInd/>
              <w:ind w:firstLine="0"/>
              <w:jc w:val="left"/>
              <w:rPr>
                <w:rFonts w:asciiTheme="minorHAnsi" w:hAnsiTheme="minorHAnsi" w:cs="Arial"/>
                <w:b/>
                <w:bCs/>
                <w:sz w:val="26"/>
                <w:szCs w:val="26"/>
              </w:rPr>
            </w:pPr>
            <w:r w:rsidRPr="000D450E">
              <w:rPr>
                <w:rFonts w:asciiTheme="minorHAnsi" w:hAnsiTheme="minorHAnsi" w:cs="Arial"/>
                <w:b/>
                <w:bCs/>
                <w:sz w:val="26"/>
                <w:szCs w:val="26"/>
              </w:rPr>
              <w:t>Использование инвестиций в основной капитал</w:t>
            </w:r>
          </w:p>
        </w:tc>
        <w:tc>
          <w:tcPr>
            <w:tcW w:w="977" w:type="dxa"/>
            <w:gridSpan w:val="5"/>
            <w:tcBorders>
              <w:top w:val="single" w:sz="4" w:space="0" w:color="auto"/>
              <w:left w:val="nil"/>
              <w:bottom w:val="single" w:sz="4" w:space="0" w:color="auto"/>
              <w:right w:val="nil"/>
            </w:tcBorders>
            <w:shd w:val="clear" w:color="auto" w:fill="auto"/>
            <w:hideMark/>
          </w:tcPr>
          <w:p w:rsidR="00CD5153" w:rsidRPr="000D450E" w:rsidRDefault="00CD5153" w:rsidP="00CD5153">
            <w:pPr>
              <w:autoSpaceDE/>
              <w:autoSpaceDN/>
              <w:adjustRightInd/>
              <w:ind w:firstLine="0"/>
              <w:jc w:val="center"/>
              <w:rPr>
                <w:rFonts w:asciiTheme="minorHAnsi" w:hAnsiTheme="minorHAnsi" w:cs="Arial"/>
                <w:b/>
                <w:bCs/>
                <w:sz w:val="26"/>
                <w:szCs w:val="26"/>
              </w:rPr>
            </w:pPr>
            <w:r w:rsidRPr="000D450E">
              <w:rPr>
                <w:rFonts w:asciiTheme="minorHAnsi" w:hAnsiTheme="minorHAnsi" w:cs="Arial"/>
                <w:b/>
                <w:bCs/>
                <w:sz w:val="26"/>
                <w:szCs w:val="26"/>
              </w:rPr>
              <w:t xml:space="preserve">А4, </w:t>
            </w:r>
            <w:r>
              <w:rPr>
                <w:rFonts w:asciiTheme="minorHAnsi" w:hAnsiTheme="minorHAnsi" w:cs="Arial"/>
                <w:b/>
                <w:bCs/>
                <w:sz w:val="26"/>
                <w:szCs w:val="26"/>
              </w:rPr>
              <w:br/>
            </w:r>
            <w:r w:rsidRPr="000D450E">
              <w:rPr>
                <w:rFonts w:asciiTheme="minorHAnsi" w:hAnsiTheme="minorHAnsi" w:cs="Arial"/>
                <w:b/>
                <w:bCs/>
                <w:sz w:val="26"/>
                <w:szCs w:val="26"/>
              </w:rPr>
              <w:t>2 стр.</w:t>
            </w:r>
          </w:p>
        </w:tc>
        <w:tc>
          <w:tcPr>
            <w:tcW w:w="1742" w:type="dxa"/>
            <w:gridSpan w:val="6"/>
            <w:tcBorders>
              <w:top w:val="single" w:sz="4" w:space="0" w:color="auto"/>
              <w:left w:val="nil"/>
              <w:bottom w:val="single" w:sz="4" w:space="0" w:color="auto"/>
              <w:right w:val="nil"/>
            </w:tcBorders>
            <w:shd w:val="clear" w:color="auto" w:fill="auto"/>
            <w:hideMark/>
          </w:tcPr>
          <w:p w:rsidR="00CD5153" w:rsidRPr="000D450E" w:rsidRDefault="00CD5153" w:rsidP="00CD5153">
            <w:pPr>
              <w:autoSpaceDE/>
              <w:autoSpaceDN/>
              <w:adjustRightInd/>
              <w:ind w:firstLine="0"/>
              <w:jc w:val="center"/>
              <w:rPr>
                <w:rFonts w:asciiTheme="minorHAnsi" w:hAnsiTheme="minorHAnsi" w:cs="Arial"/>
                <w:b/>
                <w:bCs/>
                <w:sz w:val="26"/>
                <w:szCs w:val="26"/>
              </w:rPr>
            </w:pPr>
            <w:r w:rsidRPr="000D450E">
              <w:rPr>
                <w:rFonts w:asciiTheme="minorHAnsi" w:hAnsiTheme="minorHAnsi" w:cs="Arial"/>
                <w:b/>
                <w:bCs/>
                <w:sz w:val="26"/>
                <w:szCs w:val="26"/>
              </w:rPr>
              <w:t xml:space="preserve">квартальная, </w:t>
            </w:r>
            <w:r w:rsidRPr="000D450E">
              <w:rPr>
                <w:rFonts w:asciiTheme="minorHAnsi" w:hAnsiTheme="minorHAnsi" w:cs="Arial"/>
                <w:sz w:val="24"/>
                <w:szCs w:val="24"/>
              </w:rPr>
              <w:t>февраль, май,</w:t>
            </w:r>
            <w:r>
              <w:rPr>
                <w:rFonts w:asciiTheme="minorHAnsi" w:hAnsiTheme="minorHAnsi" w:cs="Arial"/>
                <w:sz w:val="24"/>
                <w:szCs w:val="24"/>
              </w:rPr>
              <w:t xml:space="preserve"> </w:t>
            </w:r>
            <w:r w:rsidRPr="000D450E">
              <w:rPr>
                <w:rFonts w:asciiTheme="minorHAnsi" w:hAnsiTheme="minorHAnsi" w:cs="Arial"/>
                <w:sz w:val="24"/>
                <w:szCs w:val="24"/>
              </w:rPr>
              <w:t>август, ноябрь</w:t>
            </w:r>
          </w:p>
        </w:tc>
        <w:tc>
          <w:tcPr>
            <w:tcW w:w="853" w:type="dxa"/>
            <w:gridSpan w:val="4"/>
            <w:tcBorders>
              <w:top w:val="single" w:sz="4" w:space="0" w:color="auto"/>
              <w:left w:val="nil"/>
              <w:bottom w:val="single" w:sz="4" w:space="0" w:color="auto"/>
              <w:right w:val="nil"/>
            </w:tcBorders>
            <w:shd w:val="clear" w:color="auto" w:fill="auto"/>
            <w:hideMark/>
          </w:tcPr>
          <w:p w:rsidR="00CD5153" w:rsidRPr="00B82E2B" w:rsidRDefault="00CD5153" w:rsidP="00CD5153">
            <w:pPr>
              <w:autoSpaceDE/>
              <w:autoSpaceDN/>
              <w:adjustRightInd/>
              <w:ind w:firstLine="0"/>
              <w:jc w:val="right"/>
              <w:rPr>
                <w:rFonts w:asciiTheme="minorHAnsi" w:hAnsiTheme="minorHAnsi" w:cs="Arial"/>
                <w:b/>
                <w:bCs/>
                <w:sz w:val="26"/>
                <w:szCs w:val="26"/>
                <w:lang w:val="en-US"/>
              </w:rPr>
            </w:pPr>
            <w:r w:rsidRPr="000D450E">
              <w:rPr>
                <w:rFonts w:asciiTheme="minorHAnsi" w:hAnsiTheme="minorHAnsi" w:cs="Arial"/>
                <w:b/>
                <w:bCs/>
                <w:sz w:val="26"/>
                <w:szCs w:val="26"/>
              </w:rPr>
              <w:t>1</w:t>
            </w:r>
            <w:r>
              <w:rPr>
                <w:rFonts w:asciiTheme="minorHAnsi" w:hAnsiTheme="minorHAnsi" w:cs="Arial"/>
                <w:b/>
                <w:bCs/>
                <w:sz w:val="26"/>
                <w:szCs w:val="26"/>
              </w:rPr>
              <w:t>82</w:t>
            </w:r>
          </w:p>
        </w:tc>
        <w:tc>
          <w:tcPr>
            <w:tcW w:w="862" w:type="dxa"/>
            <w:tcBorders>
              <w:top w:val="single" w:sz="4" w:space="0" w:color="auto"/>
              <w:left w:val="nil"/>
              <w:bottom w:val="single" w:sz="4" w:space="0" w:color="auto"/>
              <w:right w:val="nil"/>
            </w:tcBorders>
            <w:shd w:val="clear" w:color="auto" w:fill="auto"/>
            <w:hideMark/>
          </w:tcPr>
          <w:p w:rsidR="00CD5153" w:rsidRPr="000D450E" w:rsidRDefault="00CD5153" w:rsidP="00CD5153">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728</w:t>
            </w:r>
          </w:p>
        </w:tc>
      </w:tr>
      <w:tr w:rsidR="00F30324" w:rsidRPr="000D450E" w:rsidTr="00E4788F">
        <w:trPr>
          <w:trHeight w:val="850"/>
        </w:trPr>
        <w:tc>
          <w:tcPr>
            <w:tcW w:w="10199" w:type="dxa"/>
            <w:gridSpan w:val="20"/>
            <w:tcBorders>
              <w:top w:val="nil"/>
              <w:left w:val="nil"/>
              <w:bottom w:val="nil"/>
              <w:right w:val="nil"/>
            </w:tcBorders>
            <w:shd w:val="clear" w:color="auto" w:fill="auto"/>
            <w:vAlign w:val="center"/>
            <w:hideMark/>
          </w:tcPr>
          <w:p w:rsidR="00F30324" w:rsidRPr="000D450E" w:rsidRDefault="00F30324" w:rsidP="00E4788F">
            <w:pPr>
              <w:autoSpaceDE/>
              <w:autoSpaceDN/>
              <w:adjustRightInd/>
              <w:ind w:firstLine="0"/>
              <w:jc w:val="center"/>
              <w:rPr>
                <w:rFonts w:asciiTheme="majorHAnsi" w:hAnsiTheme="majorHAnsi"/>
                <w:b/>
                <w:bCs/>
                <w:color w:val="FF6600"/>
                <w:sz w:val="40"/>
                <w:szCs w:val="40"/>
              </w:rPr>
            </w:pPr>
            <w:r w:rsidRPr="000D450E">
              <w:rPr>
                <w:rFonts w:asciiTheme="majorHAnsi" w:hAnsiTheme="majorHAnsi"/>
                <w:b/>
                <w:bCs/>
                <w:color w:val="FF6600"/>
                <w:sz w:val="40"/>
                <w:szCs w:val="40"/>
              </w:rPr>
              <w:t>НАУЧНЫЕ ИССЛЕДОВАНИЯ И ИННОВАЦИИ</w:t>
            </w:r>
          </w:p>
        </w:tc>
      </w:tr>
      <w:tr w:rsidR="00F30324" w:rsidRPr="00625FEB" w:rsidTr="0018534B">
        <w:trPr>
          <w:trHeight w:val="567"/>
        </w:trPr>
        <w:tc>
          <w:tcPr>
            <w:tcW w:w="10199" w:type="dxa"/>
            <w:gridSpan w:val="20"/>
            <w:tcBorders>
              <w:top w:val="nil"/>
              <w:left w:val="nil"/>
              <w:bottom w:val="single" w:sz="4" w:space="0" w:color="auto"/>
              <w:right w:val="nil"/>
            </w:tcBorders>
            <w:shd w:val="clear" w:color="auto" w:fill="auto"/>
            <w:vAlign w:val="center"/>
            <w:hideMark/>
          </w:tcPr>
          <w:p w:rsidR="00F30324" w:rsidRPr="00625FEB" w:rsidRDefault="00F30324" w:rsidP="00E4788F">
            <w:pPr>
              <w:autoSpaceDE/>
              <w:autoSpaceDN/>
              <w:adjustRightInd/>
              <w:ind w:firstLine="0"/>
              <w:jc w:val="center"/>
              <w:rPr>
                <w:rFonts w:asciiTheme="majorHAnsi" w:hAnsiTheme="majorHAnsi"/>
                <w:b/>
                <w:bCs/>
                <w:color w:val="0000FF"/>
                <w:sz w:val="32"/>
                <w:szCs w:val="32"/>
              </w:rPr>
            </w:pPr>
            <w:r w:rsidRPr="00625FEB">
              <w:rPr>
                <w:rFonts w:asciiTheme="majorHAnsi" w:hAnsiTheme="majorHAnsi"/>
                <w:b/>
                <w:bCs/>
                <w:color w:val="0000FF"/>
                <w:sz w:val="32"/>
                <w:szCs w:val="32"/>
              </w:rPr>
              <w:t>Статистические сборники</w:t>
            </w:r>
          </w:p>
        </w:tc>
      </w:tr>
      <w:tr w:rsidR="00F30324" w:rsidRPr="00A052D0" w:rsidTr="0018534B">
        <w:trPr>
          <w:trHeight w:val="737"/>
        </w:trPr>
        <w:tc>
          <w:tcPr>
            <w:tcW w:w="886" w:type="dxa"/>
            <w:tcBorders>
              <w:top w:val="single" w:sz="4" w:space="0" w:color="auto"/>
              <w:left w:val="nil"/>
              <w:right w:val="nil"/>
            </w:tcBorders>
            <w:shd w:val="clear" w:color="auto" w:fill="auto"/>
            <w:hideMark/>
          </w:tcPr>
          <w:p w:rsidR="00F30324" w:rsidRPr="00174944" w:rsidRDefault="00F30324" w:rsidP="00E4788F">
            <w:pPr>
              <w:autoSpaceDE/>
              <w:autoSpaceDN/>
              <w:adjustRightInd/>
              <w:ind w:firstLine="0"/>
              <w:jc w:val="left"/>
              <w:rPr>
                <w:rFonts w:asciiTheme="minorHAnsi" w:hAnsiTheme="minorHAnsi"/>
                <w:b/>
                <w:bCs/>
                <w:sz w:val="26"/>
                <w:szCs w:val="26"/>
              </w:rPr>
            </w:pPr>
            <w:r w:rsidRPr="00174944">
              <w:rPr>
                <w:rFonts w:asciiTheme="minorHAnsi" w:hAnsiTheme="minorHAnsi"/>
                <w:b/>
                <w:bCs/>
                <w:sz w:val="26"/>
                <w:szCs w:val="26"/>
              </w:rPr>
              <w:t>7.1.1</w:t>
            </w:r>
          </w:p>
        </w:tc>
        <w:tc>
          <w:tcPr>
            <w:tcW w:w="4879" w:type="dxa"/>
            <w:gridSpan w:val="3"/>
            <w:tcBorders>
              <w:top w:val="single" w:sz="4" w:space="0" w:color="auto"/>
              <w:left w:val="nil"/>
              <w:right w:val="nil"/>
            </w:tcBorders>
            <w:shd w:val="clear" w:color="auto" w:fill="auto"/>
            <w:hideMark/>
          </w:tcPr>
          <w:p w:rsidR="00F30324" w:rsidRPr="00174944" w:rsidRDefault="00F30324" w:rsidP="00E4788F">
            <w:pPr>
              <w:autoSpaceDE/>
              <w:autoSpaceDN/>
              <w:adjustRightInd/>
              <w:ind w:firstLine="0"/>
              <w:jc w:val="left"/>
              <w:rPr>
                <w:rFonts w:asciiTheme="minorHAnsi" w:hAnsiTheme="minorHAnsi"/>
                <w:b/>
                <w:bCs/>
                <w:sz w:val="26"/>
                <w:szCs w:val="26"/>
              </w:rPr>
            </w:pPr>
            <w:r w:rsidRPr="00174944">
              <w:rPr>
                <w:rFonts w:asciiTheme="minorHAnsi" w:hAnsiTheme="minorHAnsi"/>
                <w:b/>
                <w:bCs/>
                <w:sz w:val="26"/>
                <w:szCs w:val="26"/>
              </w:rPr>
              <w:t>Индикаторы научной и инновационной деятельности в Камчатском крае</w:t>
            </w:r>
          </w:p>
        </w:tc>
        <w:tc>
          <w:tcPr>
            <w:tcW w:w="977" w:type="dxa"/>
            <w:gridSpan w:val="5"/>
            <w:tcBorders>
              <w:top w:val="single" w:sz="4" w:space="0" w:color="auto"/>
              <w:left w:val="nil"/>
              <w:right w:val="nil"/>
            </w:tcBorders>
            <w:shd w:val="clear" w:color="auto" w:fill="auto"/>
            <w:hideMark/>
          </w:tcPr>
          <w:p w:rsidR="00F30324" w:rsidRPr="00174944" w:rsidRDefault="00F30324" w:rsidP="00E4788F">
            <w:pPr>
              <w:autoSpaceDE/>
              <w:autoSpaceDN/>
              <w:adjustRightInd/>
              <w:ind w:left="-113" w:right="-119" w:firstLine="0"/>
              <w:jc w:val="center"/>
              <w:rPr>
                <w:rFonts w:asciiTheme="minorHAnsi" w:hAnsiTheme="minorHAnsi"/>
                <w:b/>
                <w:bCs/>
                <w:sz w:val="26"/>
                <w:szCs w:val="26"/>
              </w:rPr>
            </w:pPr>
            <w:r w:rsidRPr="00174944">
              <w:rPr>
                <w:rFonts w:asciiTheme="minorHAnsi" w:hAnsiTheme="minorHAnsi"/>
                <w:b/>
                <w:bCs/>
                <w:sz w:val="26"/>
                <w:szCs w:val="26"/>
              </w:rPr>
              <w:t xml:space="preserve">А5, </w:t>
            </w:r>
            <w:r>
              <w:rPr>
                <w:rFonts w:asciiTheme="minorHAnsi" w:hAnsiTheme="minorHAnsi"/>
                <w:b/>
                <w:bCs/>
                <w:sz w:val="26"/>
                <w:szCs w:val="26"/>
              </w:rPr>
              <w:br/>
            </w:r>
            <w:r w:rsidRPr="00174944">
              <w:rPr>
                <w:rFonts w:asciiTheme="minorHAnsi" w:hAnsiTheme="minorHAnsi"/>
                <w:b/>
                <w:bCs/>
                <w:sz w:val="26"/>
                <w:szCs w:val="26"/>
              </w:rPr>
              <w:t>1</w:t>
            </w:r>
            <w:r>
              <w:rPr>
                <w:rFonts w:asciiTheme="minorHAnsi" w:hAnsiTheme="minorHAnsi"/>
                <w:b/>
                <w:bCs/>
                <w:sz w:val="26"/>
                <w:szCs w:val="26"/>
                <w:lang w:val="en-US"/>
              </w:rPr>
              <w:t>0</w:t>
            </w:r>
            <w:r>
              <w:rPr>
                <w:rFonts w:asciiTheme="minorHAnsi" w:hAnsiTheme="minorHAnsi"/>
                <w:b/>
                <w:bCs/>
                <w:sz w:val="26"/>
                <w:szCs w:val="26"/>
              </w:rPr>
              <w:t>5</w:t>
            </w:r>
            <w:r w:rsidR="008F0304">
              <w:rPr>
                <w:rFonts w:asciiTheme="minorHAnsi" w:hAnsiTheme="minorHAnsi"/>
                <w:b/>
                <w:bCs/>
                <w:sz w:val="26"/>
                <w:szCs w:val="26"/>
              </w:rPr>
              <w:t xml:space="preserve"> </w:t>
            </w:r>
            <w:r w:rsidRPr="00174944">
              <w:rPr>
                <w:rFonts w:asciiTheme="minorHAnsi" w:hAnsiTheme="minorHAnsi"/>
                <w:b/>
                <w:bCs/>
                <w:sz w:val="26"/>
                <w:szCs w:val="26"/>
              </w:rPr>
              <w:t>стр.</w:t>
            </w:r>
          </w:p>
        </w:tc>
        <w:tc>
          <w:tcPr>
            <w:tcW w:w="1742" w:type="dxa"/>
            <w:gridSpan w:val="6"/>
            <w:tcBorders>
              <w:top w:val="single" w:sz="4" w:space="0" w:color="auto"/>
              <w:left w:val="nil"/>
              <w:right w:val="nil"/>
            </w:tcBorders>
            <w:shd w:val="clear" w:color="auto" w:fill="auto"/>
            <w:hideMark/>
          </w:tcPr>
          <w:p w:rsidR="00F30324" w:rsidRPr="00174944" w:rsidRDefault="00F30324" w:rsidP="00E4788F">
            <w:pPr>
              <w:autoSpaceDE/>
              <w:autoSpaceDN/>
              <w:adjustRightInd/>
              <w:ind w:firstLine="0"/>
              <w:jc w:val="center"/>
              <w:rPr>
                <w:rFonts w:asciiTheme="minorHAnsi" w:hAnsiTheme="minorHAnsi"/>
                <w:b/>
                <w:bCs/>
                <w:sz w:val="26"/>
                <w:szCs w:val="26"/>
              </w:rPr>
            </w:pPr>
            <w:r w:rsidRPr="00174944">
              <w:rPr>
                <w:rFonts w:asciiTheme="minorHAnsi" w:hAnsiTheme="minorHAnsi"/>
                <w:b/>
                <w:bCs/>
                <w:sz w:val="26"/>
                <w:szCs w:val="26"/>
              </w:rPr>
              <w:t>годовая,</w:t>
            </w:r>
            <w:r>
              <w:rPr>
                <w:rFonts w:asciiTheme="minorHAnsi" w:hAnsiTheme="minorHAnsi"/>
                <w:b/>
                <w:bCs/>
                <w:sz w:val="26"/>
                <w:szCs w:val="26"/>
              </w:rPr>
              <w:br/>
            </w:r>
            <w:r w:rsidRPr="00174944">
              <w:rPr>
                <w:rFonts w:asciiTheme="minorHAnsi" w:hAnsiTheme="minorHAnsi"/>
                <w:sz w:val="24"/>
                <w:szCs w:val="24"/>
              </w:rPr>
              <w:t>июнь</w:t>
            </w:r>
          </w:p>
        </w:tc>
        <w:tc>
          <w:tcPr>
            <w:tcW w:w="853" w:type="dxa"/>
            <w:gridSpan w:val="4"/>
            <w:tcBorders>
              <w:top w:val="single" w:sz="4" w:space="0" w:color="auto"/>
              <w:left w:val="nil"/>
              <w:right w:val="nil"/>
            </w:tcBorders>
            <w:shd w:val="clear" w:color="auto" w:fill="auto"/>
            <w:hideMark/>
          </w:tcPr>
          <w:p w:rsidR="00F30324" w:rsidRPr="00A052D0" w:rsidRDefault="00F30324" w:rsidP="00E4788F">
            <w:pPr>
              <w:autoSpaceDE/>
              <w:autoSpaceDN/>
              <w:adjustRightInd/>
              <w:ind w:firstLine="0"/>
              <w:jc w:val="center"/>
              <w:rPr>
                <w:rFonts w:asciiTheme="minorHAnsi" w:hAnsiTheme="minorHAnsi"/>
                <w:b/>
                <w:bCs/>
                <w:sz w:val="26"/>
                <w:szCs w:val="26"/>
              </w:rPr>
            </w:pPr>
            <w:r w:rsidRPr="00A052D0">
              <w:rPr>
                <w:rFonts w:asciiTheme="minorHAnsi" w:hAnsiTheme="minorHAnsi"/>
                <w:b/>
                <w:bCs/>
                <w:sz w:val="26"/>
                <w:szCs w:val="26"/>
                <w:lang w:val="en-US"/>
              </w:rPr>
              <w:t>1</w:t>
            </w:r>
            <w:r w:rsidRPr="00A052D0">
              <w:rPr>
                <w:rFonts w:asciiTheme="minorHAnsi" w:hAnsiTheme="minorHAnsi"/>
                <w:b/>
                <w:bCs/>
                <w:sz w:val="26"/>
                <w:szCs w:val="26"/>
              </w:rPr>
              <w:t>940</w:t>
            </w:r>
          </w:p>
        </w:tc>
        <w:tc>
          <w:tcPr>
            <w:tcW w:w="862" w:type="dxa"/>
            <w:tcBorders>
              <w:top w:val="single" w:sz="4" w:space="0" w:color="auto"/>
              <w:left w:val="nil"/>
              <w:right w:val="nil"/>
            </w:tcBorders>
            <w:shd w:val="clear" w:color="auto" w:fill="auto"/>
            <w:hideMark/>
          </w:tcPr>
          <w:p w:rsidR="00F30324" w:rsidRPr="00A052D0" w:rsidRDefault="00F30324" w:rsidP="00E4788F">
            <w:pPr>
              <w:autoSpaceDE/>
              <w:autoSpaceDN/>
              <w:adjustRightInd/>
              <w:ind w:firstLine="0"/>
              <w:jc w:val="right"/>
              <w:rPr>
                <w:rFonts w:asciiTheme="minorHAnsi" w:hAnsiTheme="minorHAnsi"/>
                <w:b/>
                <w:bCs/>
                <w:sz w:val="26"/>
                <w:szCs w:val="26"/>
              </w:rPr>
            </w:pPr>
            <w:r w:rsidRPr="00A052D0">
              <w:rPr>
                <w:rFonts w:asciiTheme="minorHAnsi" w:hAnsiTheme="minorHAnsi"/>
                <w:b/>
                <w:bCs/>
                <w:sz w:val="26"/>
                <w:szCs w:val="26"/>
                <w:lang w:val="en-US"/>
              </w:rPr>
              <w:t>1</w:t>
            </w:r>
            <w:r w:rsidRPr="00A052D0">
              <w:rPr>
                <w:rFonts w:asciiTheme="minorHAnsi" w:hAnsiTheme="minorHAnsi"/>
                <w:b/>
                <w:bCs/>
                <w:sz w:val="26"/>
                <w:szCs w:val="26"/>
              </w:rPr>
              <w:t>940</w:t>
            </w:r>
          </w:p>
        </w:tc>
      </w:tr>
      <w:tr w:rsidR="00F30324" w:rsidRPr="00376DD9" w:rsidTr="0018534B">
        <w:trPr>
          <w:trHeight w:val="1928"/>
        </w:trPr>
        <w:tc>
          <w:tcPr>
            <w:tcW w:w="886" w:type="dxa"/>
            <w:tcBorders>
              <w:left w:val="nil"/>
              <w:bottom w:val="single" w:sz="4" w:space="0" w:color="auto"/>
              <w:right w:val="nil"/>
            </w:tcBorders>
            <w:vAlign w:val="center"/>
            <w:hideMark/>
          </w:tcPr>
          <w:p w:rsidR="00F30324" w:rsidRPr="00376DD9" w:rsidRDefault="00F30324" w:rsidP="00E4788F">
            <w:pPr>
              <w:autoSpaceDE/>
              <w:autoSpaceDN/>
              <w:adjustRightInd/>
              <w:ind w:firstLine="0"/>
              <w:jc w:val="left"/>
              <w:rPr>
                <w:b/>
                <w:bCs/>
                <w:sz w:val="26"/>
                <w:szCs w:val="26"/>
              </w:rPr>
            </w:pPr>
          </w:p>
        </w:tc>
        <w:tc>
          <w:tcPr>
            <w:tcW w:w="9313" w:type="dxa"/>
            <w:gridSpan w:val="19"/>
            <w:tcBorders>
              <w:left w:val="nil"/>
              <w:bottom w:val="single" w:sz="4" w:space="0" w:color="auto"/>
              <w:right w:val="nil"/>
            </w:tcBorders>
            <w:shd w:val="clear" w:color="auto" w:fill="auto"/>
            <w:hideMark/>
          </w:tcPr>
          <w:p w:rsidR="00F30324" w:rsidRPr="00376DD9" w:rsidRDefault="00F30324" w:rsidP="00E4788F">
            <w:pPr>
              <w:autoSpaceDE/>
              <w:autoSpaceDN/>
              <w:adjustRightInd/>
              <w:ind w:firstLine="0"/>
              <w:rPr>
                <w:sz w:val="26"/>
                <w:szCs w:val="26"/>
              </w:rPr>
            </w:pPr>
            <w:r w:rsidRPr="00376DD9">
              <w:rPr>
                <w:sz w:val="26"/>
                <w:szCs w:val="26"/>
              </w:rPr>
              <w:t>Содержатся данные за 20</w:t>
            </w:r>
            <w:r w:rsidRPr="008B374D">
              <w:rPr>
                <w:sz w:val="26"/>
                <w:szCs w:val="26"/>
              </w:rPr>
              <w:t>10</w:t>
            </w:r>
            <w:r w:rsidRPr="00376DD9">
              <w:rPr>
                <w:sz w:val="26"/>
                <w:szCs w:val="26"/>
              </w:rPr>
              <w:t>-201</w:t>
            </w:r>
            <w:r w:rsidRPr="008B374D">
              <w:rPr>
                <w:sz w:val="26"/>
                <w:szCs w:val="26"/>
              </w:rPr>
              <w:t>5</w:t>
            </w:r>
            <w:r w:rsidRPr="00376DD9">
              <w:rPr>
                <w:sz w:val="26"/>
                <w:szCs w:val="26"/>
              </w:rPr>
              <w:t>гг. о кадровом потенциале организаций, выполняющих научно-исследовательские разработки; подготовке научных кадров; затратах и объеме выполненных работ. Приведены данные об инновационной деятельности, использованию передовых технологий. Отдельные показатели представлены в сравнении с Россией и регионами Дальневосточного федерального округа. Приведены международные сопоставления.</w:t>
            </w:r>
          </w:p>
        </w:tc>
      </w:tr>
      <w:tr w:rsidR="009F1C38" w:rsidRPr="000D450E" w:rsidTr="009F1C38">
        <w:trPr>
          <w:trHeight w:val="1587"/>
        </w:trPr>
        <w:tc>
          <w:tcPr>
            <w:tcW w:w="886" w:type="dxa"/>
            <w:tcBorders>
              <w:top w:val="single" w:sz="4" w:space="0" w:color="auto"/>
              <w:left w:val="nil"/>
              <w:right w:val="nil"/>
            </w:tcBorders>
            <w:shd w:val="clear" w:color="auto" w:fill="auto"/>
            <w:hideMark/>
          </w:tcPr>
          <w:p w:rsidR="009F1C38" w:rsidRPr="00174944" w:rsidRDefault="00191266" w:rsidP="00E4788F">
            <w:pPr>
              <w:autoSpaceDE/>
              <w:autoSpaceDN/>
              <w:adjustRightInd/>
              <w:ind w:firstLine="0"/>
              <w:jc w:val="left"/>
              <w:rPr>
                <w:rFonts w:asciiTheme="minorHAnsi" w:hAnsiTheme="minorHAnsi"/>
                <w:b/>
                <w:bCs/>
                <w:sz w:val="26"/>
                <w:szCs w:val="26"/>
              </w:rPr>
            </w:pPr>
            <w:r>
              <w:rPr>
                <w:rFonts w:asciiTheme="minorHAnsi" w:hAnsiTheme="minorHAnsi"/>
                <w:b/>
                <w:bCs/>
                <w:noProof/>
                <w:sz w:val="26"/>
                <w:szCs w:val="26"/>
              </w:rPr>
              <w:pict>
                <v:shape id="_x0000_s1038" type="#_x0000_t98" style="position:absolute;margin-left:5.3pt;margin-top:3.65pt;width:488.9pt;height:75pt;z-index:251667456;mso-wrap-distance-left:0;mso-wrap-distance-right:0;mso-position-horizontal-relative:margin;mso-position-vertical-relative:margin" o:allowoverlap="f" adj="3091" fillcolor="#ddd8c2" strokeweight="1.5pt">
                  <v:shadow on="t" offset="1pt" offset2="-2pt"/>
                  <v:textbox style="mso-next-textbox:#_x0000_s1038">
                    <w:txbxContent>
                      <w:p w:rsidR="00987640" w:rsidRPr="00220EE1" w:rsidRDefault="00987640" w:rsidP="009F1C38">
                        <w:pPr>
                          <w:ind w:firstLine="0"/>
                          <w:jc w:val="center"/>
                          <w:rPr>
                            <w:rFonts w:ascii="Calibri" w:hAnsi="Calibri"/>
                            <w:b/>
                            <w:bCs/>
                            <w:sz w:val="36"/>
                            <w:szCs w:val="36"/>
                          </w:rPr>
                        </w:pPr>
                        <w:r>
                          <w:rPr>
                            <w:rFonts w:ascii="Calibri" w:hAnsi="Calibri"/>
                            <w:b/>
                            <w:bCs/>
                            <w:sz w:val="36"/>
                            <w:szCs w:val="36"/>
                          </w:rPr>
                          <w:t>С</w:t>
                        </w:r>
                        <w:r w:rsidRPr="00220EE1">
                          <w:rPr>
                            <w:rFonts w:ascii="Calibri" w:hAnsi="Calibri"/>
                            <w:b/>
                            <w:bCs/>
                            <w:sz w:val="36"/>
                            <w:szCs w:val="36"/>
                          </w:rPr>
                          <w:t xml:space="preserve">айт </w:t>
                        </w:r>
                        <w:r>
                          <w:rPr>
                            <w:rFonts w:ascii="Calibri" w:hAnsi="Calibri"/>
                            <w:b/>
                            <w:bCs/>
                            <w:sz w:val="36"/>
                            <w:szCs w:val="36"/>
                          </w:rPr>
                          <w:t>Федеральной службы государственной статистики</w:t>
                        </w:r>
                        <w:r w:rsidRPr="00220EE1">
                          <w:rPr>
                            <w:rFonts w:ascii="Calibri" w:hAnsi="Calibri"/>
                            <w:b/>
                            <w:bCs/>
                            <w:sz w:val="36"/>
                            <w:szCs w:val="36"/>
                          </w:rPr>
                          <w:t>:</w:t>
                        </w:r>
                      </w:p>
                      <w:p w:rsidR="00987640" w:rsidRPr="00220EE1" w:rsidRDefault="00987640" w:rsidP="009F1C38">
                        <w:pPr>
                          <w:ind w:firstLine="0"/>
                          <w:jc w:val="center"/>
                          <w:rPr>
                            <w:rFonts w:ascii="Calibri" w:hAnsi="Calibri"/>
                            <w:b/>
                            <w:bCs/>
                            <w:sz w:val="36"/>
                            <w:szCs w:val="36"/>
                          </w:rPr>
                        </w:pPr>
                        <w:r>
                          <w:rPr>
                            <w:rFonts w:ascii="Calibri" w:hAnsi="Calibri"/>
                            <w:b/>
                            <w:bCs/>
                            <w:sz w:val="36"/>
                            <w:szCs w:val="36"/>
                            <w:lang w:val="en-US"/>
                          </w:rPr>
                          <w:t>http</w:t>
                        </w:r>
                        <w:r w:rsidRPr="002220EE">
                          <w:rPr>
                            <w:rFonts w:ascii="Calibri" w:hAnsi="Calibri"/>
                            <w:b/>
                            <w:bCs/>
                            <w:sz w:val="36"/>
                            <w:szCs w:val="36"/>
                          </w:rPr>
                          <w:t>://</w:t>
                        </w:r>
                        <w:r w:rsidRPr="00220EE1">
                          <w:rPr>
                            <w:rFonts w:ascii="Calibri" w:hAnsi="Calibri"/>
                            <w:b/>
                            <w:bCs/>
                            <w:sz w:val="36"/>
                            <w:szCs w:val="36"/>
                            <w:lang w:val="en-US"/>
                          </w:rPr>
                          <w:t>gks</w:t>
                        </w:r>
                        <w:r w:rsidRPr="00220EE1">
                          <w:rPr>
                            <w:rFonts w:ascii="Calibri" w:hAnsi="Calibri"/>
                            <w:b/>
                            <w:bCs/>
                            <w:sz w:val="36"/>
                            <w:szCs w:val="36"/>
                          </w:rPr>
                          <w:t>.</w:t>
                        </w:r>
                        <w:r w:rsidRPr="00220EE1">
                          <w:rPr>
                            <w:rFonts w:ascii="Calibri" w:hAnsi="Calibri"/>
                            <w:b/>
                            <w:bCs/>
                            <w:sz w:val="36"/>
                            <w:szCs w:val="36"/>
                            <w:lang w:val="en-US"/>
                          </w:rPr>
                          <w:t>ru</w:t>
                        </w:r>
                      </w:p>
                    </w:txbxContent>
                  </v:textbox>
                  <w10:wrap anchorx="margin" anchory="margin"/>
                </v:shape>
              </w:pict>
            </w:r>
          </w:p>
        </w:tc>
        <w:tc>
          <w:tcPr>
            <w:tcW w:w="4879" w:type="dxa"/>
            <w:gridSpan w:val="3"/>
            <w:tcBorders>
              <w:top w:val="single" w:sz="4" w:space="0" w:color="auto"/>
              <w:left w:val="nil"/>
              <w:right w:val="nil"/>
            </w:tcBorders>
            <w:shd w:val="clear" w:color="auto" w:fill="auto"/>
            <w:hideMark/>
          </w:tcPr>
          <w:p w:rsidR="009F1C38" w:rsidRPr="00174944" w:rsidRDefault="009F1C38" w:rsidP="00E4788F">
            <w:pPr>
              <w:autoSpaceDE/>
              <w:autoSpaceDN/>
              <w:adjustRightInd/>
              <w:ind w:firstLine="0"/>
              <w:jc w:val="left"/>
              <w:rPr>
                <w:rFonts w:asciiTheme="minorHAnsi" w:hAnsiTheme="minorHAnsi"/>
                <w:b/>
                <w:bCs/>
                <w:sz w:val="26"/>
                <w:szCs w:val="26"/>
              </w:rPr>
            </w:pPr>
          </w:p>
        </w:tc>
        <w:tc>
          <w:tcPr>
            <w:tcW w:w="977" w:type="dxa"/>
            <w:gridSpan w:val="5"/>
            <w:tcBorders>
              <w:top w:val="single" w:sz="4" w:space="0" w:color="auto"/>
              <w:left w:val="nil"/>
              <w:right w:val="nil"/>
            </w:tcBorders>
            <w:shd w:val="clear" w:color="auto" w:fill="auto"/>
            <w:hideMark/>
          </w:tcPr>
          <w:p w:rsidR="009F1C38" w:rsidRPr="00174944" w:rsidRDefault="009F1C38" w:rsidP="00E4788F">
            <w:pPr>
              <w:autoSpaceDE/>
              <w:autoSpaceDN/>
              <w:adjustRightInd/>
              <w:ind w:firstLine="0"/>
              <w:jc w:val="center"/>
              <w:rPr>
                <w:rFonts w:asciiTheme="minorHAnsi" w:hAnsiTheme="minorHAnsi"/>
                <w:b/>
                <w:bCs/>
                <w:sz w:val="26"/>
                <w:szCs w:val="26"/>
              </w:rPr>
            </w:pPr>
          </w:p>
        </w:tc>
        <w:tc>
          <w:tcPr>
            <w:tcW w:w="1742" w:type="dxa"/>
            <w:gridSpan w:val="6"/>
            <w:tcBorders>
              <w:top w:val="single" w:sz="4" w:space="0" w:color="auto"/>
              <w:left w:val="nil"/>
              <w:right w:val="nil"/>
            </w:tcBorders>
            <w:shd w:val="clear" w:color="auto" w:fill="auto"/>
            <w:hideMark/>
          </w:tcPr>
          <w:p w:rsidR="009F1C38" w:rsidRPr="00174944" w:rsidRDefault="009F1C38" w:rsidP="00E4788F">
            <w:pPr>
              <w:autoSpaceDE/>
              <w:autoSpaceDN/>
              <w:adjustRightInd/>
              <w:ind w:firstLine="0"/>
              <w:jc w:val="center"/>
              <w:rPr>
                <w:rFonts w:asciiTheme="minorHAnsi" w:hAnsiTheme="minorHAnsi"/>
                <w:b/>
                <w:bCs/>
                <w:sz w:val="26"/>
                <w:szCs w:val="26"/>
              </w:rPr>
            </w:pPr>
          </w:p>
        </w:tc>
        <w:tc>
          <w:tcPr>
            <w:tcW w:w="853" w:type="dxa"/>
            <w:gridSpan w:val="4"/>
            <w:tcBorders>
              <w:top w:val="single" w:sz="4" w:space="0" w:color="auto"/>
              <w:left w:val="nil"/>
              <w:right w:val="nil"/>
            </w:tcBorders>
            <w:shd w:val="clear" w:color="auto" w:fill="auto"/>
            <w:hideMark/>
          </w:tcPr>
          <w:p w:rsidR="009F1C38" w:rsidRPr="00174944" w:rsidRDefault="009F1C38" w:rsidP="00E4788F">
            <w:pPr>
              <w:autoSpaceDE/>
              <w:autoSpaceDN/>
              <w:adjustRightInd/>
              <w:ind w:firstLine="0"/>
              <w:jc w:val="center"/>
              <w:rPr>
                <w:rFonts w:asciiTheme="minorHAnsi" w:hAnsiTheme="minorHAnsi"/>
                <w:b/>
                <w:bCs/>
                <w:sz w:val="26"/>
                <w:szCs w:val="26"/>
              </w:rPr>
            </w:pPr>
          </w:p>
        </w:tc>
        <w:tc>
          <w:tcPr>
            <w:tcW w:w="862" w:type="dxa"/>
            <w:tcBorders>
              <w:top w:val="single" w:sz="4" w:space="0" w:color="auto"/>
              <w:left w:val="nil"/>
              <w:right w:val="nil"/>
            </w:tcBorders>
            <w:shd w:val="clear" w:color="auto" w:fill="auto"/>
            <w:hideMark/>
          </w:tcPr>
          <w:p w:rsidR="009F1C38" w:rsidRDefault="009F1C38" w:rsidP="00E4788F">
            <w:pPr>
              <w:autoSpaceDE/>
              <w:autoSpaceDN/>
              <w:adjustRightInd/>
              <w:ind w:firstLine="0"/>
              <w:jc w:val="right"/>
              <w:rPr>
                <w:rFonts w:asciiTheme="minorHAnsi" w:hAnsiTheme="minorHAnsi"/>
                <w:b/>
                <w:bCs/>
                <w:sz w:val="26"/>
                <w:szCs w:val="26"/>
                <w:lang w:val="en-US"/>
              </w:rPr>
            </w:pPr>
          </w:p>
        </w:tc>
      </w:tr>
      <w:tr w:rsidR="00E4788F" w:rsidRPr="000D450E" w:rsidTr="009F1C38">
        <w:trPr>
          <w:trHeight w:val="1134"/>
        </w:trPr>
        <w:tc>
          <w:tcPr>
            <w:tcW w:w="886" w:type="dxa"/>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left"/>
              <w:rPr>
                <w:rFonts w:asciiTheme="minorHAnsi" w:hAnsiTheme="minorHAnsi"/>
                <w:b/>
                <w:bCs/>
                <w:sz w:val="26"/>
                <w:szCs w:val="26"/>
              </w:rPr>
            </w:pPr>
            <w:r w:rsidRPr="00174944">
              <w:rPr>
                <w:rFonts w:asciiTheme="minorHAnsi" w:hAnsiTheme="minorHAnsi"/>
                <w:b/>
                <w:bCs/>
                <w:sz w:val="26"/>
                <w:szCs w:val="26"/>
              </w:rPr>
              <w:t>7.1.2</w:t>
            </w:r>
          </w:p>
        </w:tc>
        <w:tc>
          <w:tcPr>
            <w:tcW w:w="4879" w:type="dxa"/>
            <w:gridSpan w:val="3"/>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left"/>
              <w:rPr>
                <w:rFonts w:asciiTheme="minorHAnsi" w:hAnsiTheme="minorHAnsi"/>
                <w:b/>
                <w:bCs/>
                <w:sz w:val="26"/>
                <w:szCs w:val="26"/>
              </w:rPr>
            </w:pPr>
            <w:r w:rsidRPr="00174944">
              <w:rPr>
                <w:rFonts w:asciiTheme="minorHAnsi" w:hAnsiTheme="minorHAnsi"/>
                <w:b/>
                <w:bCs/>
                <w:sz w:val="26"/>
                <w:szCs w:val="26"/>
              </w:rPr>
              <w:t>Использование информационных и коммуникационных технологий организациями Камчатского края</w:t>
            </w:r>
          </w:p>
        </w:tc>
        <w:tc>
          <w:tcPr>
            <w:tcW w:w="977" w:type="dxa"/>
            <w:gridSpan w:val="5"/>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b/>
                <w:bCs/>
                <w:sz w:val="26"/>
                <w:szCs w:val="26"/>
              </w:rPr>
            </w:pPr>
            <w:r w:rsidRPr="00174944">
              <w:rPr>
                <w:rFonts w:asciiTheme="minorHAnsi" w:hAnsiTheme="minorHAnsi"/>
                <w:b/>
                <w:bCs/>
                <w:sz w:val="26"/>
                <w:szCs w:val="26"/>
              </w:rPr>
              <w:t>А5,</w:t>
            </w:r>
            <w:r w:rsidRPr="00174944">
              <w:rPr>
                <w:rFonts w:asciiTheme="minorHAnsi" w:hAnsiTheme="minorHAnsi"/>
                <w:b/>
                <w:bCs/>
                <w:sz w:val="26"/>
                <w:szCs w:val="26"/>
              </w:rPr>
              <w:br/>
            </w:r>
            <w:r>
              <w:rPr>
                <w:rFonts w:asciiTheme="minorHAnsi" w:hAnsiTheme="minorHAnsi"/>
                <w:b/>
                <w:bCs/>
                <w:sz w:val="26"/>
                <w:szCs w:val="26"/>
                <w:lang w:val="en-US"/>
              </w:rPr>
              <w:t>75</w:t>
            </w:r>
            <w:r w:rsidRPr="00174944">
              <w:rPr>
                <w:rFonts w:asciiTheme="minorHAnsi" w:hAnsiTheme="minorHAnsi"/>
                <w:b/>
                <w:bCs/>
                <w:sz w:val="26"/>
                <w:szCs w:val="26"/>
              </w:rPr>
              <w:t xml:space="preserve"> стр.</w:t>
            </w:r>
          </w:p>
        </w:tc>
        <w:tc>
          <w:tcPr>
            <w:tcW w:w="1742" w:type="dxa"/>
            <w:gridSpan w:val="6"/>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b/>
                <w:bCs/>
                <w:sz w:val="26"/>
                <w:szCs w:val="26"/>
              </w:rPr>
            </w:pPr>
            <w:r w:rsidRPr="00174944">
              <w:rPr>
                <w:rFonts w:asciiTheme="minorHAnsi" w:hAnsiTheme="minorHAnsi"/>
                <w:b/>
                <w:bCs/>
                <w:sz w:val="26"/>
                <w:szCs w:val="26"/>
              </w:rPr>
              <w:t>годовая,</w:t>
            </w:r>
            <w:r w:rsidRPr="00174944">
              <w:rPr>
                <w:rFonts w:asciiTheme="minorHAnsi" w:hAnsiTheme="minorHAnsi"/>
                <w:b/>
                <w:bCs/>
                <w:sz w:val="26"/>
                <w:szCs w:val="26"/>
              </w:rPr>
              <w:br/>
            </w:r>
            <w:r w:rsidRPr="008C1AB4">
              <w:rPr>
                <w:rFonts w:asciiTheme="minorHAnsi" w:hAnsiTheme="minorHAnsi"/>
                <w:sz w:val="24"/>
                <w:szCs w:val="24"/>
              </w:rPr>
              <w:t>июль</w:t>
            </w:r>
          </w:p>
        </w:tc>
        <w:tc>
          <w:tcPr>
            <w:tcW w:w="853" w:type="dxa"/>
            <w:gridSpan w:val="4"/>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b/>
                <w:bCs/>
                <w:sz w:val="26"/>
                <w:szCs w:val="26"/>
              </w:rPr>
            </w:pPr>
            <w:r w:rsidRPr="00174944">
              <w:rPr>
                <w:rFonts w:asciiTheme="minorHAnsi" w:hAnsiTheme="minorHAnsi"/>
                <w:b/>
                <w:bCs/>
                <w:sz w:val="26"/>
                <w:szCs w:val="26"/>
              </w:rPr>
              <w:t>1</w:t>
            </w:r>
            <w:r>
              <w:rPr>
                <w:rFonts w:asciiTheme="minorHAnsi" w:hAnsiTheme="minorHAnsi"/>
                <w:b/>
                <w:bCs/>
                <w:sz w:val="26"/>
                <w:szCs w:val="26"/>
              </w:rPr>
              <w:t>591</w:t>
            </w:r>
          </w:p>
        </w:tc>
        <w:tc>
          <w:tcPr>
            <w:tcW w:w="862" w:type="dxa"/>
            <w:tcBorders>
              <w:top w:val="single" w:sz="4" w:space="0" w:color="auto"/>
              <w:left w:val="nil"/>
              <w:right w:val="nil"/>
            </w:tcBorders>
            <w:shd w:val="clear" w:color="auto" w:fill="auto"/>
            <w:hideMark/>
          </w:tcPr>
          <w:p w:rsidR="00E4788F" w:rsidRPr="000C114F"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w:t>
            </w:r>
            <w:r>
              <w:rPr>
                <w:rFonts w:asciiTheme="minorHAnsi" w:hAnsiTheme="minorHAnsi"/>
                <w:b/>
                <w:bCs/>
                <w:sz w:val="26"/>
                <w:szCs w:val="26"/>
              </w:rPr>
              <w:t>591</w:t>
            </w:r>
          </w:p>
        </w:tc>
      </w:tr>
      <w:tr w:rsidR="00E4788F" w:rsidRPr="000D450E" w:rsidTr="009F1C38">
        <w:trPr>
          <w:trHeight w:val="2665"/>
        </w:trPr>
        <w:tc>
          <w:tcPr>
            <w:tcW w:w="886" w:type="dxa"/>
            <w:tcBorders>
              <w:left w:val="nil"/>
              <w:bottom w:val="single" w:sz="4" w:space="0" w:color="auto"/>
              <w:right w:val="nil"/>
            </w:tcBorders>
            <w:shd w:val="clear" w:color="auto" w:fill="auto"/>
            <w:hideMark/>
          </w:tcPr>
          <w:p w:rsidR="00E4788F" w:rsidRPr="000D450E" w:rsidRDefault="00E4788F" w:rsidP="00CD5153">
            <w:pPr>
              <w:autoSpaceDE/>
              <w:autoSpaceDN/>
              <w:adjustRightInd/>
              <w:ind w:firstLine="0"/>
              <w:jc w:val="left"/>
              <w:rPr>
                <w:rFonts w:asciiTheme="minorHAnsi" w:hAnsiTheme="minorHAnsi" w:cs="Arial"/>
                <w:b/>
                <w:bCs/>
                <w:sz w:val="26"/>
                <w:szCs w:val="26"/>
              </w:rPr>
            </w:pPr>
          </w:p>
        </w:tc>
        <w:tc>
          <w:tcPr>
            <w:tcW w:w="9313" w:type="dxa"/>
            <w:gridSpan w:val="19"/>
            <w:tcBorders>
              <w:left w:val="nil"/>
              <w:bottom w:val="single" w:sz="4" w:space="0" w:color="auto"/>
              <w:right w:val="nil"/>
            </w:tcBorders>
            <w:shd w:val="clear" w:color="auto" w:fill="auto"/>
            <w:hideMark/>
          </w:tcPr>
          <w:p w:rsidR="00E4788F" w:rsidRDefault="00E4788F" w:rsidP="00E4788F">
            <w:pPr>
              <w:autoSpaceDE/>
              <w:autoSpaceDN/>
              <w:adjustRightInd/>
              <w:ind w:firstLine="0"/>
              <w:rPr>
                <w:rFonts w:asciiTheme="minorHAnsi" w:hAnsiTheme="minorHAnsi" w:cs="Arial"/>
                <w:b/>
                <w:bCs/>
                <w:sz w:val="26"/>
                <w:szCs w:val="26"/>
              </w:rPr>
            </w:pPr>
            <w:r w:rsidRPr="00376DD9">
              <w:rPr>
                <w:sz w:val="26"/>
                <w:szCs w:val="26"/>
              </w:rPr>
              <w:t>Содержатся данные за 20</w:t>
            </w:r>
            <w:r w:rsidRPr="004416CE">
              <w:rPr>
                <w:sz w:val="26"/>
                <w:szCs w:val="26"/>
              </w:rPr>
              <w:t>10</w:t>
            </w:r>
            <w:r w:rsidRPr="00376DD9">
              <w:rPr>
                <w:sz w:val="26"/>
                <w:szCs w:val="26"/>
              </w:rPr>
              <w:t>-201</w:t>
            </w:r>
            <w:r w:rsidRPr="004416CE">
              <w:rPr>
                <w:sz w:val="26"/>
                <w:szCs w:val="26"/>
              </w:rPr>
              <w:t>5</w:t>
            </w:r>
            <w:r w:rsidRPr="00376DD9">
              <w:rPr>
                <w:sz w:val="26"/>
                <w:szCs w:val="26"/>
              </w:rPr>
              <w:t>гг. об уровне использования информационных технологий организациями, не относящимися к субъектам малого предпринимательств</w:t>
            </w:r>
            <w:r>
              <w:rPr>
                <w:sz w:val="26"/>
                <w:szCs w:val="26"/>
              </w:rPr>
              <w:t>а</w:t>
            </w:r>
            <w:r w:rsidRPr="00376DD9">
              <w:rPr>
                <w:sz w:val="26"/>
                <w:szCs w:val="26"/>
              </w:rPr>
              <w:t>, в разрезе видов экономической деятельности, форм собственности, районов края; приведены факторы, сдерживающие использование технологий.</w:t>
            </w:r>
            <w:r w:rsidRPr="004416CE">
              <w:rPr>
                <w:sz w:val="26"/>
                <w:szCs w:val="26"/>
              </w:rPr>
              <w:t xml:space="preserve"> </w:t>
            </w:r>
            <w:r>
              <w:rPr>
                <w:sz w:val="26"/>
                <w:szCs w:val="26"/>
              </w:rPr>
              <w:t xml:space="preserve">Приведена информация о использование информационных технологий в домашних хозяйствах. </w:t>
            </w:r>
            <w:r w:rsidRPr="00376DD9">
              <w:rPr>
                <w:sz w:val="26"/>
                <w:szCs w:val="26"/>
              </w:rPr>
              <w:t>Отдельные показатели представлены в сравнении с Россией и регионами Дальневосточного федерального округа.</w:t>
            </w:r>
          </w:p>
        </w:tc>
      </w:tr>
      <w:tr w:rsidR="00987640" w:rsidRPr="000D450E" w:rsidTr="00987640">
        <w:trPr>
          <w:trHeight w:val="1871"/>
        </w:trPr>
        <w:tc>
          <w:tcPr>
            <w:tcW w:w="10199" w:type="dxa"/>
            <w:gridSpan w:val="20"/>
            <w:tcBorders>
              <w:top w:val="single" w:sz="4" w:space="0" w:color="auto"/>
              <w:left w:val="nil"/>
              <w:right w:val="nil"/>
            </w:tcBorders>
            <w:shd w:val="clear" w:color="auto" w:fill="auto"/>
            <w:vAlign w:val="center"/>
            <w:hideMark/>
          </w:tcPr>
          <w:p w:rsidR="00987640" w:rsidRPr="00586E0B" w:rsidRDefault="00987640" w:rsidP="00E4788F">
            <w:pPr>
              <w:autoSpaceDE/>
              <w:autoSpaceDN/>
              <w:adjustRightInd/>
              <w:ind w:firstLine="0"/>
              <w:jc w:val="center"/>
              <w:rPr>
                <w:rFonts w:asciiTheme="majorHAnsi" w:hAnsiTheme="majorHAnsi" w:cs="Arial"/>
                <w:b/>
                <w:bCs/>
                <w:color w:val="0000FF"/>
                <w:sz w:val="32"/>
                <w:szCs w:val="32"/>
              </w:rPr>
            </w:pPr>
          </w:p>
        </w:tc>
      </w:tr>
      <w:tr w:rsidR="00E4788F" w:rsidRPr="000D450E"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Default="00E4788F" w:rsidP="00E4788F">
            <w:pPr>
              <w:autoSpaceDE/>
              <w:autoSpaceDN/>
              <w:adjustRightInd/>
              <w:ind w:firstLine="0"/>
              <w:jc w:val="center"/>
              <w:rPr>
                <w:rFonts w:asciiTheme="minorHAnsi" w:hAnsiTheme="minorHAnsi" w:cs="Arial"/>
                <w:b/>
                <w:bCs/>
                <w:sz w:val="26"/>
                <w:szCs w:val="26"/>
              </w:rPr>
            </w:pPr>
            <w:r w:rsidRPr="00586E0B">
              <w:rPr>
                <w:rFonts w:asciiTheme="majorHAnsi" w:hAnsiTheme="majorHAnsi" w:cs="Arial"/>
                <w:b/>
                <w:bCs/>
                <w:color w:val="0000FF"/>
                <w:sz w:val="32"/>
                <w:szCs w:val="32"/>
              </w:rPr>
              <w:lastRenderedPageBreak/>
              <w:t>Экспресс–информации</w:t>
            </w:r>
          </w:p>
        </w:tc>
      </w:tr>
      <w:tr w:rsidR="00E4788F" w:rsidRPr="000D450E" w:rsidTr="009F1C38">
        <w:trPr>
          <w:trHeight w:val="794"/>
        </w:trPr>
        <w:tc>
          <w:tcPr>
            <w:tcW w:w="886" w:type="dxa"/>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left"/>
              <w:rPr>
                <w:rFonts w:asciiTheme="minorHAnsi" w:hAnsiTheme="minorHAnsi" w:cs="Arial"/>
                <w:b/>
                <w:bCs/>
                <w:sz w:val="26"/>
                <w:szCs w:val="26"/>
              </w:rPr>
            </w:pPr>
            <w:r w:rsidRPr="00174944">
              <w:rPr>
                <w:rFonts w:asciiTheme="minorHAnsi" w:hAnsiTheme="minorHAnsi" w:cs="Arial"/>
                <w:b/>
                <w:bCs/>
                <w:sz w:val="26"/>
                <w:szCs w:val="26"/>
              </w:rPr>
              <w:t>7.4.1</w:t>
            </w:r>
          </w:p>
        </w:tc>
        <w:tc>
          <w:tcPr>
            <w:tcW w:w="4879" w:type="dxa"/>
            <w:gridSpan w:val="3"/>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right="-129" w:firstLine="0"/>
              <w:jc w:val="left"/>
              <w:rPr>
                <w:rFonts w:asciiTheme="minorHAnsi" w:hAnsiTheme="minorHAnsi" w:cs="Arial"/>
                <w:b/>
                <w:bCs/>
                <w:sz w:val="26"/>
                <w:szCs w:val="26"/>
              </w:rPr>
            </w:pPr>
            <w:r w:rsidRPr="00174944">
              <w:rPr>
                <w:rFonts w:asciiTheme="minorHAnsi" w:hAnsiTheme="minorHAnsi" w:cs="Arial"/>
                <w:b/>
                <w:bCs/>
                <w:sz w:val="26"/>
                <w:szCs w:val="26"/>
              </w:rPr>
              <w:t>Выполнение научных исследований и разработок за 201</w:t>
            </w:r>
            <w:r>
              <w:rPr>
                <w:rFonts w:asciiTheme="minorHAnsi" w:hAnsiTheme="minorHAnsi" w:cs="Arial"/>
                <w:b/>
                <w:bCs/>
                <w:sz w:val="26"/>
                <w:szCs w:val="26"/>
              </w:rPr>
              <w:t>5</w:t>
            </w:r>
            <w:r w:rsidRPr="00174944">
              <w:rPr>
                <w:rFonts w:asciiTheme="minorHAnsi" w:hAnsiTheme="minorHAnsi" w:cs="Arial"/>
                <w:b/>
                <w:bCs/>
                <w:sz w:val="26"/>
                <w:szCs w:val="26"/>
              </w:rPr>
              <w:t xml:space="preserve"> год </w:t>
            </w:r>
          </w:p>
        </w:tc>
        <w:tc>
          <w:tcPr>
            <w:tcW w:w="977" w:type="dxa"/>
            <w:gridSpan w:val="5"/>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 xml:space="preserve">А4, </w:t>
            </w:r>
            <w:r>
              <w:rPr>
                <w:rFonts w:asciiTheme="minorHAnsi" w:hAnsiTheme="minorHAnsi" w:cs="Arial"/>
                <w:b/>
                <w:bCs/>
                <w:sz w:val="26"/>
                <w:szCs w:val="26"/>
              </w:rPr>
              <w:br/>
            </w:r>
            <w:r w:rsidRPr="00174944">
              <w:rPr>
                <w:rFonts w:asciiTheme="minorHAnsi" w:hAnsiTheme="minorHAnsi" w:cs="Arial"/>
                <w:b/>
                <w:bCs/>
                <w:sz w:val="26"/>
                <w:szCs w:val="26"/>
              </w:rPr>
              <w:t>4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 xml:space="preserve">годовая, </w:t>
            </w:r>
            <w:r>
              <w:rPr>
                <w:rFonts w:asciiTheme="minorHAnsi" w:hAnsiTheme="minorHAnsi" w:cs="Arial"/>
                <w:b/>
                <w:bCs/>
                <w:sz w:val="26"/>
                <w:szCs w:val="26"/>
              </w:rPr>
              <w:br/>
            </w:r>
            <w:r w:rsidRPr="00174944">
              <w:rPr>
                <w:rFonts w:asciiTheme="minorHAnsi" w:hAnsiTheme="minorHAnsi" w:cs="Arial"/>
                <w:sz w:val="24"/>
                <w:szCs w:val="24"/>
              </w:rPr>
              <w:t>май</w:t>
            </w:r>
          </w:p>
        </w:tc>
        <w:tc>
          <w:tcPr>
            <w:tcW w:w="853" w:type="dxa"/>
            <w:gridSpan w:val="4"/>
            <w:tcBorders>
              <w:top w:val="single" w:sz="4" w:space="0" w:color="auto"/>
              <w:left w:val="nil"/>
              <w:bottom w:val="single" w:sz="4" w:space="0" w:color="auto"/>
              <w:right w:val="nil"/>
            </w:tcBorders>
            <w:shd w:val="clear" w:color="auto" w:fill="auto"/>
            <w:hideMark/>
          </w:tcPr>
          <w:p w:rsidR="00E4788F" w:rsidRPr="00E778A2"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198</w:t>
            </w:r>
          </w:p>
        </w:tc>
        <w:tc>
          <w:tcPr>
            <w:tcW w:w="862" w:type="dxa"/>
            <w:tcBorders>
              <w:top w:val="single" w:sz="4" w:space="0" w:color="auto"/>
              <w:left w:val="nil"/>
              <w:bottom w:val="single" w:sz="4" w:space="0" w:color="auto"/>
              <w:right w:val="nil"/>
            </w:tcBorders>
            <w:shd w:val="clear" w:color="auto" w:fill="auto"/>
            <w:hideMark/>
          </w:tcPr>
          <w:p w:rsidR="00E4788F" w:rsidRPr="00E778A2"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198</w:t>
            </w:r>
          </w:p>
        </w:tc>
      </w:tr>
      <w:tr w:rsidR="00E4788F" w:rsidRPr="000D450E" w:rsidTr="009F1C38">
        <w:trPr>
          <w:trHeight w:val="1361"/>
        </w:trPr>
        <w:tc>
          <w:tcPr>
            <w:tcW w:w="886" w:type="dxa"/>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left"/>
              <w:rPr>
                <w:rFonts w:asciiTheme="minorHAnsi" w:hAnsiTheme="minorHAnsi" w:cs="Arial"/>
                <w:b/>
                <w:bCs/>
                <w:sz w:val="26"/>
                <w:szCs w:val="26"/>
              </w:rPr>
            </w:pPr>
            <w:r w:rsidRPr="00174944">
              <w:rPr>
                <w:rFonts w:asciiTheme="minorHAnsi" w:hAnsiTheme="minorHAnsi" w:cs="Arial"/>
                <w:b/>
                <w:bCs/>
                <w:sz w:val="26"/>
                <w:szCs w:val="26"/>
              </w:rPr>
              <w:t>7.4.2</w:t>
            </w:r>
          </w:p>
        </w:tc>
        <w:tc>
          <w:tcPr>
            <w:tcW w:w="4879" w:type="dxa"/>
            <w:gridSpan w:val="3"/>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right="-129" w:firstLine="0"/>
              <w:jc w:val="left"/>
              <w:rPr>
                <w:rFonts w:asciiTheme="minorHAnsi" w:hAnsiTheme="minorHAnsi" w:cs="Arial"/>
                <w:b/>
                <w:bCs/>
                <w:sz w:val="26"/>
                <w:szCs w:val="26"/>
              </w:rPr>
            </w:pPr>
            <w:r w:rsidRPr="00174944">
              <w:rPr>
                <w:rFonts w:asciiTheme="minorHAnsi" w:hAnsiTheme="minorHAnsi" w:cs="Arial"/>
                <w:b/>
                <w:bCs/>
                <w:sz w:val="26"/>
                <w:szCs w:val="26"/>
              </w:rPr>
              <w:t>Инновационная деятельность организаций, не являющихся субъектами малого предпринимательства Камчатского края за 201</w:t>
            </w:r>
            <w:r>
              <w:rPr>
                <w:rFonts w:asciiTheme="minorHAnsi" w:hAnsiTheme="minorHAnsi" w:cs="Arial"/>
                <w:b/>
                <w:bCs/>
                <w:sz w:val="26"/>
                <w:szCs w:val="26"/>
              </w:rPr>
              <w:t>5</w:t>
            </w:r>
            <w:r w:rsidRPr="00174944">
              <w:rPr>
                <w:rFonts w:asciiTheme="minorHAnsi" w:hAnsiTheme="minorHAnsi" w:cs="Arial"/>
                <w:b/>
                <w:bCs/>
                <w:sz w:val="26"/>
                <w:szCs w:val="26"/>
              </w:rPr>
              <w:t xml:space="preserve">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А4,</w:t>
            </w:r>
            <w:r>
              <w:rPr>
                <w:rFonts w:asciiTheme="minorHAnsi" w:hAnsiTheme="minorHAnsi" w:cs="Arial"/>
                <w:b/>
                <w:bCs/>
                <w:sz w:val="26"/>
                <w:szCs w:val="26"/>
              </w:rPr>
              <w:br/>
            </w:r>
            <w:r w:rsidRPr="00174944">
              <w:rPr>
                <w:rFonts w:asciiTheme="minorHAnsi" w:hAnsiTheme="minorHAnsi" w:cs="Arial"/>
                <w:b/>
                <w:bCs/>
                <w:sz w:val="26"/>
                <w:szCs w:val="26"/>
              </w:rPr>
              <w:t>3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годовая,</w:t>
            </w:r>
            <w:r>
              <w:rPr>
                <w:rFonts w:asciiTheme="minorHAnsi" w:hAnsiTheme="minorHAnsi" w:cs="Arial"/>
                <w:b/>
                <w:bCs/>
                <w:sz w:val="26"/>
                <w:szCs w:val="26"/>
              </w:rPr>
              <w:br/>
            </w:r>
            <w:r w:rsidRPr="00AD25F9">
              <w:rPr>
                <w:rFonts w:asciiTheme="minorHAnsi" w:hAnsiTheme="minorHAnsi" w:cs="Arial"/>
                <w:bCs/>
                <w:sz w:val="24"/>
                <w:szCs w:val="24"/>
              </w:rPr>
              <w:t>май</w:t>
            </w:r>
          </w:p>
        </w:tc>
        <w:tc>
          <w:tcPr>
            <w:tcW w:w="853" w:type="dxa"/>
            <w:gridSpan w:val="4"/>
            <w:tcBorders>
              <w:top w:val="single" w:sz="4" w:space="0" w:color="auto"/>
              <w:left w:val="nil"/>
              <w:bottom w:val="single" w:sz="4" w:space="0" w:color="auto"/>
              <w:right w:val="nil"/>
            </w:tcBorders>
            <w:shd w:val="clear" w:color="auto" w:fill="auto"/>
            <w:hideMark/>
          </w:tcPr>
          <w:p w:rsidR="00E4788F" w:rsidRPr="006B662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190</w:t>
            </w:r>
          </w:p>
        </w:tc>
        <w:tc>
          <w:tcPr>
            <w:tcW w:w="862" w:type="dxa"/>
            <w:tcBorders>
              <w:top w:val="single" w:sz="4" w:space="0" w:color="auto"/>
              <w:left w:val="nil"/>
              <w:bottom w:val="single" w:sz="4" w:space="0" w:color="auto"/>
              <w:right w:val="nil"/>
            </w:tcBorders>
            <w:shd w:val="clear" w:color="auto" w:fill="auto"/>
            <w:hideMark/>
          </w:tcPr>
          <w:p w:rsidR="00E4788F" w:rsidRPr="006B662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190</w:t>
            </w:r>
          </w:p>
        </w:tc>
      </w:tr>
      <w:tr w:rsidR="00E4788F" w:rsidRPr="000D450E" w:rsidTr="0018534B">
        <w:trPr>
          <w:trHeight w:val="567"/>
        </w:trPr>
        <w:tc>
          <w:tcPr>
            <w:tcW w:w="886" w:type="dxa"/>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left"/>
              <w:rPr>
                <w:rFonts w:asciiTheme="minorHAnsi" w:hAnsiTheme="minorHAnsi" w:cs="Arial"/>
                <w:b/>
                <w:bCs/>
                <w:sz w:val="26"/>
                <w:szCs w:val="26"/>
              </w:rPr>
            </w:pPr>
            <w:r w:rsidRPr="00174944">
              <w:rPr>
                <w:rFonts w:asciiTheme="minorHAnsi" w:hAnsiTheme="minorHAnsi" w:cs="Arial"/>
                <w:b/>
                <w:bCs/>
                <w:sz w:val="26"/>
                <w:szCs w:val="26"/>
              </w:rPr>
              <w:t>7.4.3</w:t>
            </w:r>
          </w:p>
        </w:tc>
        <w:tc>
          <w:tcPr>
            <w:tcW w:w="4879" w:type="dxa"/>
            <w:gridSpan w:val="3"/>
            <w:tcBorders>
              <w:top w:val="single" w:sz="4" w:space="0" w:color="auto"/>
              <w:left w:val="nil"/>
              <w:right w:val="nil"/>
            </w:tcBorders>
            <w:shd w:val="clear" w:color="auto" w:fill="auto"/>
            <w:hideMark/>
          </w:tcPr>
          <w:p w:rsidR="00E4788F" w:rsidRPr="00174944" w:rsidRDefault="00E4788F" w:rsidP="00E4788F">
            <w:pPr>
              <w:autoSpaceDE/>
              <w:autoSpaceDN/>
              <w:adjustRightInd/>
              <w:ind w:right="-129" w:firstLine="0"/>
              <w:jc w:val="left"/>
              <w:rPr>
                <w:rFonts w:asciiTheme="minorHAnsi" w:hAnsiTheme="minorHAnsi" w:cs="Arial"/>
                <w:b/>
                <w:bCs/>
                <w:sz w:val="26"/>
                <w:szCs w:val="26"/>
              </w:rPr>
            </w:pPr>
            <w:r w:rsidRPr="00174944">
              <w:rPr>
                <w:rFonts w:asciiTheme="minorHAnsi" w:hAnsiTheme="minorHAnsi" w:cs="Arial"/>
                <w:b/>
                <w:bCs/>
                <w:sz w:val="26"/>
                <w:szCs w:val="26"/>
              </w:rPr>
              <w:t>Использование передовых производственных технологий в Камчатском крае за 201</w:t>
            </w:r>
            <w:r>
              <w:rPr>
                <w:rFonts w:asciiTheme="minorHAnsi" w:hAnsiTheme="minorHAnsi" w:cs="Arial"/>
                <w:b/>
                <w:bCs/>
                <w:sz w:val="26"/>
                <w:szCs w:val="26"/>
              </w:rPr>
              <w:t>5</w:t>
            </w:r>
            <w:r w:rsidRPr="00174944">
              <w:rPr>
                <w:rFonts w:asciiTheme="minorHAnsi" w:hAnsiTheme="minorHAnsi" w:cs="Arial"/>
                <w:b/>
                <w:bCs/>
                <w:sz w:val="26"/>
                <w:szCs w:val="26"/>
              </w:rPr>
              <w:t xml:space="preserve"> год</w:t>
            </w:r>
          </w:p>
        </w:tc>
        <w:tc>
          <w:tcPr>
            <w:tcW w:w="977" w:type="dxa"/>
            <w:gridSpan w:val="5"/>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А4,</w:t>
            </w:r>
            <w:r>
              <w:rPr>
                <w:rFonts w:asciiTheme="minorHAnsi" w:hAnsiTheme="minorHAnsi" w:cs="Arial"/>
                <w:b/>
                <w:bCs/>
                <w:sz w:val="26"/>
                <w:szCs w:val="26"/>
              </w:rPr>
              <w:br/>
            </w:r>
            <w:r w:rsidRPr="00174944">
              <w:rPr>
                <w:rFonts w:asciiTheme="minorHAnsi" w:hAnsiTheme="minorHAnsi" w:cs="Arial"/>
                <w:b/>
                <w:bCs/>
                <w:sz w:val="26"/>
                <w:szCs w:val="26"/>
              </w:rPr>
              <w:t>4 стр.</w:t>
            </w:r>
          </w:p>
        </w:tc>
        <w:tc>
          <w:tcPr>
            <w:tcW w:w="1742" w:type="dxa"/>
            <w:gridSpan w:val="6"/>
            <w:tcBorders>
              <w:top w:val="single" w:sz="4" w:space="0" w:color="auto"/>
              <w:left w:val="nil"/>
              <w:right w:val="nil"/>
            </w:tcBorders>
            <w:shd w:val="clear" w:color="auto" w:fill="auto"/>
            <w:hideMark/>
          </w:tcPr>
          <w:p w:rsidR="00E4788F" w:rsidRPr="00174944" w:rsidRDefault="00E4788F" w:rsidP="00E4788F">
            <w:pPr>
              <w:autoSpaceDE/>
              <w:autoSpaceDN/>
              <w:adjustRightInd/>
              <w:ind w:firstLine="0"/>
              <w:jc w:val="center"/>
              <w:rPr>
                <w:rFonts w:asciiTheme="minorHAnsi" w:hAnsiTheme="minorHAnsi" w:cs="Arial"/>
                <w:b/>
                <w:bCs/>
                <w:sz w:val="26"/>
                <w:szCs w:val="26"/>
              </w:rPr>
            </w:pPr>
            <w:r w:rsidRPr="00174944">
              <w:rPr>
                <w:rFonts w:asciiTheme="minorHAnsi" w:hAnsiTheme="minorHAnsi" w:cs="Arial"/>
                <w:b/>
                <w:bCs/>
                <w:sz w:val="26"/>
                <w:szCs w:val="26"/>
              </w:rPr>
              <w:t xml:space="preserve">годовая, </w:t>
            </w:r>
            <w:r>
              <w:rPr>
                <w:rFonts w:asciiTheme="minorHAnsi" w:hAnsiTheme="minorHAnsi" w:cs="Arial"/>
                <w:b/>
                <w:bCs/>
                <w:sz w:val="26"/>
                <w:szCs w:val="26"/>
              </w:rPr>
              <w:br/>
            </w:r>
            <w:r w:rsidRPr="004C74F0">
              <w:rPr>
                <w:rFonts w:asciiTheme="minorHAnsi" w:hAnsiTheme="minorHAnsi" w:cs="Arial"/>
                <w:bCs/>
                <w:sz w:val="26"/>
                <w:szCs w:val="26"/>
              </w:rPr>
              <w:t>апрель</w:t>
            </w:r>
          </w:p>
        </w:tc>
        <w:tc>
          <w:tcPr>
            <w:tcW w:w="853" w:type="dxa"/>
            <w:gridSpan w:val="4"/>
            <w:tcBorders>
              <w:top w:val="single" w:sz="4" w:space="0" w:color="auto"/>
              <w:left w:val="nil"/>
              <w:right w:val="nil"/>
            </w:tcBorders>
            <w:shd w:val="clear" w:color="auto" w:fill="auto"/>
            <w:hideMark/>
          </w:tcPr>
          <w:p w:rsidR="00E4788F" w:rsidRPr="00E778A2" w:rsidRDefault="00E4788F" w:rsidP="00E4788F">
            <w:pPr>
              <w:autoSpaceDE/>
              <w:autoSpaceDN/>
              <w:adjustRightInd/>
              <w:ind w:firstLine="0"/>
              <w:jc w:val="center"/>
              <w:rPr>
                <w:rFonts w:asciiTheme="minorHAnsi" w:hAnsiTheme="minorHAnsi" w:cs="Arial"/>
                <w:b/>
                <w:bCs/>
                <w:sz w:val="26"/>
                <w:szCs w:val="26"/>
              </w:rPr>
            </w:pPr>
            <w:r w:rsidRPr="006B6627">
              <w:rPr>
                <w:rFonts w:asciiTheme="minorHAnsi" w:hAnsiTheme="minorHAnsi" w:cs="Arial"/>
                <w:b/>
                <w:bCs/>
                <w:sz w:val="26"/>
                <w:szCs w:val="26"/>
              </w:rPr>
              <w:t>1</w:t>
            </w:r>
            <w:r>
              <w:rPr>
                <w:rFonts w:asciiTheme="minorHAnsi" w:hAnsiTheme="minorHAnsi" w:cs="Arial"/>
                <w:b/>
                <w:bCs/>
                <w:sz w:val="26"/>
                <w:szCs w:val="26"/>
              </w:rPr>
              <w:t>98</w:t>
            </w:r>
          </w:p>
        </w:tc>
        <w:tc>
          <w:tcPr>
            <w:tcW w:w="862" w:type="dxa"/>
            <w:tcBorders>
              <w:top w:val="single" w:sz="4" w:space="0" w:color="auto"/>
              <w:left w:val="nil"/>
              <w:right w:val="nil"/>
            </w:tcBorders>
            <w:shd w:val="clear" w:color="auto" w:fill="auto"/>
            <w:hideMark/>
          </w:tcPr>
          <w:p w:rsidR="00E4788F" w:rsidRPr="00E778A2"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198</w:t>
            </w:r>
          </w:p>
        </w:tc>
      </w:tr>
      <w:tr w:rsidR="00E4788F" w:rsidRPr="000D450E" w:rsidTr="0018534B">
        <w:trPr>
          <w:trHeight w:val="567"/>
        </w:trPr>
        <w:tc>
          <w:tcPr>
            <w:tcW w:w="886" w:type="dxa"/>
            <w:tcBorders>
              <w:left w:val="nil"/>
              <w:bottom w:val="single" w:sz="4" w:space="0" w:color="auto"/>
              <w:right w:val="nil"/>
            </w:tcBorders>
            <w:shd w:val="clear" w:color="auto" w:fill="auto"/>
            <w:hideMark/>
          </w:tcPr>
          <w:p w:rsidR="00E4788F" w:rsidRPr="000D450E" w:rsidRDefault="00E4788F" w:rsidP="00CD5153">
            <w:pPr>
              <w:autoSpaceDE/>
              <w:autoSpaceDN/>
              <w:adjustRightInd/>
              <w:ind w:firstLine="0"/>
              <w:jc w:val="left"/>
              <w:rPr>
                <w:rFonts w:asciiTheme="minorHAnsi" w:hAnsiTheme="minorHAnsi" w:cs="Arial"/>
                <w:b/>
                <w:bCs/>
                <w:sz w:val="26"/>
                <w:szCs w:val="26"/>
              </w:rPr>
            </w:pPr>
          </w:p>
        </w:tc>
        <w:tc>
          <w:tcPr>
            <w:tcW w:w="9313" w:type="dxa"/>
            <w:gridSpan w:val="19"/>
            <w:tcBorders>
              <w:left w:val="nil"/>
              <w:bottom w:val="single" w:sz="4" w:space="0" w:color="auto"/>
              <w:right w:val="nil"/>
            </w:tcBorders>
            <w:shd w:val="clear" w:color="auto" w:fill="auto"/>
            <w:hideMark/>
          </w:tcPr>
          <w:p w:rsidR="00E4788F" w:rsidRDefault="00E4788F" w:rsidP="00E4788F">
            <w:pPr>
              <w:autoSpaceDE/>
              <w:autoSpaceDN/>
              <w:adjustRightInd/>
              <w:ind w:firstLine="0"/>
              <w:rPr>
                <w:rFonts w:asciiTheme="minorHAnsi" w:hAnsiTheme="minorHAnsi" w:cs="Arial"/>
                <w:b/>
                <w:bCs/>
                <w:sz w:val="26"/>
                <w:szCs w:val="26"/>
              </w:rPr>
            </w:pPr>
            <w:r w:rsidRPr="00381A15">
              <w:rPr>
                <w:bCs/>
                <w:sz w:val="26"/>
                <w:szCs w:val="26"/>
              </w:rPr>
              <w:t xml:space="preserve">По организациям промышленного производства, образования и науки </w:t>
            </w:r>
            <w:r>
              <w:rPr>
                <w:bCs/>
                <w:sz w:val="26"/>
                <w:szCs w:val="26"/>
              </w:rPr>
              <w:br/>
            </w:r>
            <w:r w:rsidRPr="00381A15">
              <w:rPr>
                <w:bCs/>
                <w:sz w:val="26"/>
                <w:szCs w:val="26"/>
              </w:rPr>
              <w:t>(без субъектов малого предпринимательства).</w:t>
            </w:r>
          </w:p>
        </w:tc>
      </w:tr>
      <w:tr w:rsidR="00E4788F" w:rsidRPr="000D450E" w:rsidTr="00CD5153">
        <w:trPr>
          <w:trHeight w:val="567"/>
        </w:trPr>
        <w:tc>
          <w:tcPr>
            <w:tcW w:w="886" w:type="dxa"/>
            <w:tcBorders>
              <w:top w:val="single" w:sz="4" w:space="0" w:color="auto"/>
              <w:left w:val="nil"/>
              <w:bottom w:val="single" w:sz="4" w:space="0" w:color="auto"/>
              <w:right w:val="nil"/>
            </w:tcBorders>
            <w:shd w:val="clear" w:color="auto" w:fill="auto"/>
            <w:hideMark/>
          </w:tcPr>
          <w:p w:rsidR="00E4788F" w:rsidRPr="006A1396" w:rsidRDefault="00E4788F" w:rsidP="00E4788F">
            <w:pPr>
              <w:autoSpaceDE/>
              <w:autoSpaceDN/>
              <w:adjustRightInd/>
              <w:ind w:firstLine="0"/>
              <w:jc w:val="left"/>
              <w:rPr>
                <w:rFonts w:asciiTheme="minorHAnsi" w:hAnsiTheme="minorHAnsi" w:cs="Arial"/>
                <w:b/>
                <w:bCs/>
                <w:sz w:val="26"/>
                <w:szCs w:val="26"/>
              </w:rPr>
            </w:pPr>
            <w:r w:rsidRPr="006A1396">
              <w:rPr>
                <w:rFonts w:asciiTheme="minorHAnsi" w:hAnsiTheme="minorHAnsi" w:cs="Arial"/>
                <w:b/>
                <w:bCs/>
                <w:sz w:val="26"/>
                <w:szCs w:val="26"/>
              </w:rPr>
              <w:t>7.4.</w:t>
            </w:r>
            <w:r w:rsidRPr="006A1396">
              <w:rPr>
                <w:rFonts w:asciiTheme="minorHAnsi" w:hAnsiTheme="minorHAnsi" w:cs="Arial"/>
                <w:b/>
                <w:bCs/>
                <w:sz w:val="26"/>
                <w:szCs w:val="26"/>
                <w:lang w:val="en-US"/>
              </w:rPr>
              <w:t>4</w:t>
            </w:r>
          </w:p>
        </w:tc>
        <w:tc>
          <w:tcPr>
            <w:tcW w:w="4879" w:type="dxa"/>
            <w:gridSpan w:val="3"/>
            <w:tcBorders>
              <w:top w:val="single" w:sz="4" w:space="0" w:color="auto"/>
              <w:left w:val="nil"/>
              <w:bottom w:val="single" w:sz="4" w:space="0" w:color="auto"/>
              <w:right w:val="nil"/>
            </w:tcBorders>
            <w:shd w:val="clear" w:color="auto" w:fill="auto"/>
            <w:hideMark/>
          </w:tcPr>
          <w:p w:rsidR="00E4788F" w:rsidRPr="006A1396" w:rsidRDefault="00E4788F" w:rsidP="00E4788F">
            <w:pPr>
              <w:autoSpaceDE/>
              <w:autoSpaceDN/>
              <w:adjustRightInd/>
              <w:ind w:firstLine="0"/>
              <w:jc w:val="left"/>
              <w:rPr>
                <w:rFonts w:asciiTheme="minorHAnsi" w:hAnsiTheme="minorHAnsi" w:cs="Arial"/>
                <w:b/>
                <w:bCs/>
                <w:sz w:val="26"/>
                <w:szCs w:val="26"/>
              </w:rPr>
            </w:pPr>
            <w:r w:rsidRPr="006A1396">
              <w:rPr>
                <w:rFonts w:asciiTheme="minorHAnsi" w:hAnsiTheme="minorHAnsi" w:cs="Arial"/>
                <w:b/>
                <w:bCs/>
                <w:sz w:val="26"/>
                <w:szCs w:val="26"/>
              </w:rPr>
              <w:t>О технологических инновациях субъектов малого предпринимательства Камчатского края за 2015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6A1396" w:rsidRDefault="00E4788F" w:rsidP="00E4788F">
            <w:pPr>
              <w:autoSpaceDE/>
              <w:autoSpaceDN/>
              <w:adjustRightInd/>
              <w:ind w:firstLine="0"/>
              <w:jc w:val="center"/>
              <w:rPr>
                <w:rFonts w:asciiTheme="minorHAnsi" w:hAnsiTheme="minorHAnsi" w:cs="Arial"/>
                <w:b/>
                <w:bCs/>
                <w:sz w:val="26"/>
                <w:szCs w:val="26"/>
              </w:rPr>
            </w:pPr>
            <w:r w:rsidRPr="006A1396">
              <w:rPr>
                <w:rFonts w:asciiTheme="minorHAnsi" w:hAnsiTheme="minorHAnsi" w:cs="Arial"/>
                <w:b/>
                <w:bCs/>
                <w:sz w:val="26"/>
                <w:szCs w:val="26"/>
              </w:rPr>
              <w:t>А4,</w:t>
            </w:r>
            <w:r w:rsidRPr="006A1396">
              <w:rPr>
                <w:rFonts w:asciiTheme="minorHAnsi" w:hAnsiTheme="minorHAnsi" w:cs="Arial"/>
                <w:b/>
                <w:bCs/>
                <w:sz w:val="26"/>
                <w:szCs w:val="26"/>
              </w:rPr>
              <w:br/>
              <w:t>1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6A1396" w:rsidRDefault="00E4788F" w:rsidP="00E4788F">
            <w:pPr>
              <w:autoSpaceDE/>
              <w:autoSpaceDN/>
              <w:adjustRightInd/>
              <w:ind w:firstLine="0"/>
              <w:jc w:val="center"/>
              <w:rPr>
                <w:rFonts w:asciiTheme="minorHAnsi" w:hAnsiTheme="minorHAnsi" w:cs="Arial"/>
                <w:b/>
                <w:bCs/>
                <w:sz w:val="26"/>
                <w:szCs w:val="26"/>
              </w:rPr>
            </w:pPr>
            <w:r w:rsidRPr="006A1396">
              <w:rPr>
                <w:rFonts w:asciiTheme="minorHAnsi" w:hAnsiTheme="minorHAnsi" w:cs="Arial"/>
                <w:b/>
                <w:bCs/>
                <w:sz w:val="26"/>
                <w:szCs w:val="26"/>
              </w:rPr>
              <w:t xml:space="preserve">годовая, </w:t>
            </w:r>
            <w:r w:rsidRPr="006A1396">
              <w:rPr>
                <w:rFonts w:asciiTheme="minorHAnsi" w:hAnsiTheme="minorHAnsi" w:cs="Arial"/>
                <w:b/>
                <w:bCs/>
                <w:sz w:val="26"/>
                <w:szCs w:val="26"/>
              </w:rPr>
              <w:br/>
            </w:r>
            <w:r w:rsidRPr="006A1396">
              <w:rPr>
                <w:rFonts w:asciiTheme="minorHAnsi" w:hAnsiTheme="minorHAnsi" w:cs="Arial"/>
                <w:sz w:val="24"/>
                <w:szCs w:val="24"/>
              </w:rPr>
              <w:t>май</w:t>
            </w:r>
          </w:p>
        </w:tc>
        <w:tc>
          <w:tcPr>
            <w:tcW w:w="853" w:type="dxa"/>
            <w:gridSpan w:val="4"/>
            <w:tcBorders>
              <w:top w:val="single" w:sz="4" w:space="0" w:color="auto"/>
              <w:left w:val="nil"/>
              <w:bottom w:val="single" w:sz="4" w:space="0" w:color="auto"/>
              <w:right w:val="nil"/>
            </w:tcBorders>
            <w:shd w:val="clear" w:color="auto" w:fill="auto"/>
            <w:hideMark/>
          </w:tcPr>
          <w:p w:rsidR="00E4788F" w:rsidRPr="006A1396" w:rsidRDefault="00E4788F" w:rsidP="00E4788F">
            <w:pPr>
              <w:autoSpaceDE/>
              <w:autoSpaceDN/>
              <w:adjustRightInd/>
              <w:ind w:firstLine="0"/>
              <w:jc w:val="center"/>
              <w:rPr>
                <w:rFonts w:asciiTheme="minorHAnsi" w:hAnsiTheme="minorHAnsi" w:cs="Arial"/>
                <w:b/>
                <w:bCs/>
                <w:sz w:val="26"/>
                <w:szCs w:val="26"/>
              </w:rPr>
            </w:pPr>
            <w:r w:rsidRPr="006A1396">
              <w:rPr>
                <w:rFonts w:asciiTheme="minorHAnsi" w:hAnsiTheme="minorHAnsi" w:cs="Arial"/>
                <w:b/>
                <w:bCs/>
                <w:sz w:val="26"/>
                <w:szCs w:val="26"/>
              </w:rPr>
              <w:t>174</w:t>
            </w:r>
          </w:p>
        </w:tc>
        <w:tc>
          <w:tcPr>
            <w:tcW w:w="862" w:type="dxa"/>
            <w:tcBorders>
              <w:top w:val="single" w:sz="4" w:space="0" w:color="auto"/>
              <w:left w:val="nil"/>
              <w:bottom w:val="single" w:sz="4" w:space="0" w:color="auto"/>
              <w:right w:val="nil"/>
            </w:tcBorders>
            <w:shd w:val="clear" w:color="auto" w:fill="auto"/>
            <w:hideMark/>
          </w:tcPr>
          <w:p w:rsidR="00E4788F" w:rsidRPr="004416CE" w:rsidRDefault="00E4788F" w:rsidP="00E4788F">
            <w:pPr>
              <w:autoSpaceDE/>
              <w:autoSpaceDN/>
              <w:adjustRightInd/>
              <w:ind w:firstLine="0"/>
              <w:jc w:val="right"/>
              <w:rPr>
                <w:rFonts w:asciiTheme="minorHAnsi" w:hAnsiTheme="minorHAnsi" w:cs="Arial"/>
                <w:b/>
                <w:bCs/>
                <w:sz w:val="26"/>
                <w:szCs w:val="26"/>
              </w:rPr>
            </w:pPr>
            <w:r w:rsidRPr="006A1396">
              <w:rPr>
                <w:rFonts w:asciiTheme="minorHAnsi" w:hAnsiTheme="minorHAnsi" w:cs="Arial"/>
                <w:b/>
                <w:bCs/>
                <w:sz w:val="26"/>
                <w:szCs w:val="26"/>
              </w:rPr>
              <w:t>174</w:t>
            </w:r>
          </w:p>
        </w:tc>
      </w:tr>
      <w:tr w:rsidR="00E4788F" w:rsidRPr="00C6719B" w:rsidTr="00987640">
        <w:trPr>
          <w:trHeight w:val="680"/>
        </w:trPr>
        <w:tc>
          <w:tcPr>
            <w:tcW w:w="10199" w:type="dxa"/>
            <w:gridSpan w:val="20"/>
            <w:tcBorders>
              <w:top w:val="nil"/>
              <w:left w:val="nil"/>
              <w:bottom w:val="nil"/>
              <w:right w:val="nil"/>
            </w:tcBorders>
            <w:shd w:val="clear" w:color="auto" w:fill="auto"/>
            <w:vAlign w:val="center"/>
            <w:hideMark/>
          </w:tcPr>
          <w:p w:rsidR="00E4788F" w:rsidRPr="00C6719B" w:rsidRDefault="00E4788F" w:rsidP="00E4788F">
            <w:pPr>
              <w:autoSpaceDE/>
              <w:autoSpaceDN/>
              <w:adjustRightInd/>
              <w:ind w:firstLine="0"/>
              <w:jc w:val="center"/>
              <w:rPr>
                <w:rFonts w:asciiTheme="majorHAnsi" w:hAnsiTheme="majorHAnsi"/>
                <w:b/>
                <w:bCs/>
                <w:color w:val="FF6600"/>
                <w:sz w:val="40"/>
                <w:szCs w:val="40"/>
              </w:rPr>
            </w:pPr>
            <w:r w:rsidRPr="00C6719B">
              <w:rPr>
                <w:rFonts w:asciiTheme="majorHAnsi" w:hAnsiTheme="majorHAnsi"/>
                <w:b/>
                <w:bCs/>
                <w:color w:val="FF6600"/>
                <w:sz w:val="40"/>
                <w:szCs w:val="40"/>
              </w:rPr>
              <w:t xml:space="preserve">ОПТОВАЯ ТОРГОВЛЯ </w:t>
            </w:r>
          </w:p>
        </w:tc>
      </w:tr>
      <w:tr w:rsidR="00E4788F" w:rsidRPr="00C6719B" w:rsidTr="00E4788F">
        <w:trPr>
          <w:trHeight w:val="567"/>
        </w:trPr>
        <w:tc>
          <w:tcPr>
            <w:tcW w:w="10199" w:type="dxa"/>
            <w:gridSpan w:val="20"/>
            <w:tcBorders>
              <w:top w:val="nil"/>
              <w:left w:val="nil"/>
              <w:bottom w:val="single" w:sz="4" w:space="0" w:color="auto"/>
              <w:right w:val="nil"/>
            </w:tcBorders>
            <w:shd w:val="clear" w:color="auto" w:fill="auto"/>
            <w:vAlign w:val="center"/>
            <w:hideMark/>
          </w:tcPr>
          <w:p w:rsidR="00E4788F" w:rsidRPr="00C6719B" w:rsidRDefault="00E4788F" w:rsidP="00E4788F">
            <w:pPr>
              <w:autoSpaceDE/>
              <w:autoSpaceDN/>
              <w:adjustRightInd/>
              <w:ind w:firstLine="0"/>
              <w:jc w:val="center"/>
              <w:rPr>
                <w:rFonts w:asciiTheme="majorHAnsi" w:hAnsiTheme="majorHAnsi"/>
                <w:b/>
                <w:bCs/>
                <w:color w:val="0000FF"/>
                <w:sz w:val="32"/>
                <w:szCs w:val="32"/>
              </w:rPr>
            </w:pPr>
            <w:r w:rsidRPr="00C6719B">
              <w:rPr>
                <w:rFonts w:asciiTheme="majorHAnsi" w:hAnsiTheme="majorHAnsi"/>
                <w:b/>
                <w:bCs/>
                <w:color w:val="0000FF"/>
                <w:sz w:val="32"/>
                <w:szCs w:val="32"/>
              </w:rPr>
              <w:t>Статистические сборники</w:t>
            </w:r>
          </w:p>
        </w:tc>
      </w:tr>
      <w:tr w:rsidR="00E4788F" w:rsidRPr="00C6719B" w:rsidTr="00E4788F">
        <w:trPr>
          <w:trHeight w:val="600"/>
        </w:trPr>
        <w:tc>
          <w:tcPr>
            <w:tcW w:w="886" w:type="dxa"/>
            <w:vMerge w:val="restart"/>
            <w:tcBorders>
              <w:top w:val="nil"/>
              <w:left w:val="nil"/>
              <w:bottom w:val="single" w:sz="4" w:space="0" w:color="000000"/>
              <w:right w:val="nil"/>
            </w:tcBorders>
            <w:shd w:val="clear" w:color="auto" w:fill="auto"/>
            <w:hideMark/>
          </w:tcPr>
          <w:p w:rsidR="00E4788F" w:rsidRPr="00C6719B" w:rsidRDefault="00E4788F" w:rsidP="00E4788F">
            <w:pPr>
              <w:autoSpaceDE/>
              <w:autoSpaceDN/>
              <w:adjustRightInd/>
              <w:ind w:firstLine="0"/>
              <w:jc w:val="left"/>
              <w:rPr>
                <w:rFonts w:asciiTheme="minorHAnsi" w:hAnsiTheme="minorHAnsi" w:cs="Arial"/>
                <w:b/>
                <w:bCs/>
                <w:sz w:val="26"/>
                <w:szCs w:val="26"/>
              </w:rPr>
            </w:pPr>
            <w:r w:rsidRPr="00C6719B">
              <w:rPr>
                <w:rFonts w:asciiTheme="minorHAnsi" w:hAnsiTheme="minorHAnsi" w:cs="Arial"/>
                <w:b/>
                <w:bCs/>
                <w:sz w:val="26"/>
                <w:szCs w:val="26"/>
              </w:rPr>
              <w:t>8.1.1</w:t>
            </w:r>
          </w:p>
        </w:tc>
        <w:tc>
          <w:tcPr>
            <w:tcW w:w="4879" w:type="dxa"/>
            <w:gridSpan w:val="3"/>
            <w:tcBorders>
              <w:top w:val="nil"/>
              <w:left w:val="nil"/>
              <w:bottom w:val="nil"/>
              <w:right w:val="nil"/>
            </w:tcBorders>
            <w:shd w:val="clear" w:color="auto" w:fill="auto"/>
            <w:hideMark/>
          </w:tcPr>
          <w:p w:rsidR="00E4788F" w:rsidRPr="00C6719B" w:rsidRDefault="00E4788F" w:rsidP="00E4788F">
            <w:pPr>
              <w:autoSpaceDE/>
              <w:autoSpaceDN/>
              <w:adjustRightInd/>
              <w:ind w:firstLine="0"/>
              <w:rPr>
                <w:rFonts w:asciiTheme="minorHAnsi" w:hAnsiTheme="minorHAnsi" w:cs="Arial"/>
                <w:b/>
                <w:bCs/>
                <w:sz w:val="26"/>
                <w:szCs w:val="26"/>
              </w:rPr>
            </w:pPr>
            <w:r w:rsidRPr="00C6719B">
              <w:rPr>
                <w:rFonts w:asciiTheme="minorHAnsi" w:hAnsiTheme="minorHAnsi" w:cs="Arial"/>
                <w:b/>
                <w:bCs/>
                <w:sz w:val="26"/>
                <w:szCs w:val="26"/>
              </w:rPr>
              <w:t>Оптовая торговля в Камчатском крае</w:t>
            </w:r>
          </w:p>
        </w:tc>
        <w:tc>
          <w:tcPr>
            <w:tcW w:w="977" w:type="dxa"/>
            <w:gridSpan w:val="5"/>
            <w:tcBorders>
              <w:top w:val="nil"/>
              <w:left w:val="nil"/>
              <w:bottom w:val="nil"/>
              <w:right w:val="nil"/>
            </w:tcBorders>
            <w:shd w:val="clear" w:color="auto" w:fill="auto"/>
            <w:hideMark/>
          </w:tcPr>
          <w:p w:rsidR="00E4788F" w:rsidRPr="00C6719B" w:rsidRDefault="00E4788F" w:rsidP="00E4788F">
            <w:pPr>
              <w:autoSpaceDE/>
              <w:autoSpaceDN/>
              <w:adjustRightInd/>
              <w:ind w:firstLine="0"/>
              <w:jc w:val="center"/>
              <w:rPr>
                <w:rFonts w:asciiTheme="minorHAnsi" w:hAnsiTheme="minorHAnsi" w:cs="Arial"/>
                <w:b/>
                <w:bCs/>
                <w:sz w:val="26"/>
                <w:szCs w:val="26"/>
              </w:rPr>
            </w:pPr>
            <w:r w:rsidRPr="00C6719B">
              <w:rPr>
                <w:rFonts w:asciiTheme="minorHAnsi" w:hAnsiTheme="minorHAnsi" w:cs="Arial"/>
                <w:b/>
                <w:bCs/>
                <w:sz w:val="26"/>
                <w:szCs w:val="26"/>
              </w:rPr>
              <w:t xml:space="preserve">А5, </w:t>
            </w:r>
            <w:r>
              <w:rPr>
                <w:rFonts w:asciiTheme="minorHAnsi" w:hAnsiTheme="minorHAnsi" w:cs="Arial"/>
                <w:b/>
                <w:bCs/>
                <w:sz w:val="26"/>
                <w:szCs w:val="26"/>
              </w:rPr>
              <w:br/>
            </w:r>
            <w:r w:rsidRPr="00C6719B">
              <w:rPr>
                <w:rFonts w:asciiTheme="minorHAnsi" w:hAnsiTheme="minorHAnsi" w:cs="Arial"/>
                <w:b/>
                <w:bCs/>
                <w:sz w:val="26"/>
                <w:szCs w:val="26"/>
              </w:rPr>
              <w:t>7</w:t>
            </w:r>
            <w:r w:rsidRPr="00030FEC">
              <w:rPr>
                <w:rFonts w:asciiTheme="minorHAnsi" w:hAnsiTheme="minorHAnsi" w:cs="Arial"/>
                <w:b/>
                <w:bCs/>
                <w:sz w:val="26"/>
                <w:szCs w:val="26"/>
              </w:rPr>
              <w:t>5</w:t>
            </w:r>
            <w:r w:rsidRPr="00C6719B">
              <w:rPr>
                <w:rFonts w:asciiTheme="minorHAnsi" w:hAnsiTheme="minorHAnsi" w:cs="Arial"/>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C6719B" w:rsidRDefault="00E4788F" w:rsidP="00E4788F">
            <w:pPr>
              <w:autoSpaceDE/>
              <w:autoSpaceDN/>
              <w:adjustRightInd/>
              <w:ind w:firstLine="0"/>
              <w:jc w:val="center"/>
              <w:rPr>
                <w:rFonts w:asciiTheme="minorHAnsi" w:hAnsiTheme="minorHAnsi" w:cs="Arial"/>
                <w:b/>
                <w:bCs/>
                <w:sz w:val="26"/>
                <w:szCs w:val="26"/>
              </w:rPr>
            </w:pPr>
            <w:r w:rsidRPr="00C6719B">
              <w:rPr>
                <w:rFonts w:asciiTheme="minorHAnsi" w:hAnsiTheme="minorHAnsi" w:cs="Arial"/>
                <w:b/>
                <w:bCs/>
                <w:sz w:val="26"/>
                <w:szCs w:val="26"/>
              </w:rPr>
              <w:t>годовая,</w:t>
            </w:r>
            <w:r>
              <w:rPr>
                <w:rFonts w:asciiTheme="minorHAnsi" w:hAnsiTheme="minorHAnsi" w:cs="Arial"/>
                <w:b/>
                <w:bCs/>
                <w:sz w:val="26"/>
                <w:szCs w:val="26"/>
              </w:rPr>
              <w:br/>
            </w:r>
            <w:r w:rsidRPr="00C6719B">
              <w:rPr>
                <w:rFonts w:asciiTheme="minorHAnsi" w:hAnsiTheme="minorHAnsi" w:cs="Arial"/>
                <w:sz w:val="24"/>
                <w:szCs w:val="24"/>
              </w:rPr>
              <w:t>август</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1971</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1971</w:t>
            </w:r>
          </w:p>
        </w:tc>
      </w:tr>
      <w:tr w:rsidR="00E4788F" w:rsidRPr="00C6719B" w:rsidTr="009F1C38">
        <w:trPr>
          <w:trHeight w:val="1361"/>
        </w:trPr>
        <w:tc>
          <w:tcPr>
            <w:tcW w:w="886" w:type="dxa"/>
            <w:vMerge/>
            <w:tcBorders>
              <w:top w:val="nil"/>
              <w:left w:val="nil"/>
              <w:bottom w:val="single" w:sz="4" w:space="0" w:color="000000"/>
              <w:right w:val="nil"/>
            </w:tcBorders>
            <w:vAlign w:val="center"/>
            <w:hideMark/>
          </w:tcPr>
          <w:p w:rsidR="00E4788F" w:rsidRPr="00C6719B"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C6719B" w:rsidRDefault="00E4788F" w:rsidP="00E4788F">
            <w:pPr>
              <w:autoSpaceDE/>
              <w:autoSpaceDN/>
              <w:adjustRightInd/>
              <w:ind w:firstLine="0"/>
              <w:rPr>
                <w:sz w:val="26"/>
                <w:szCs w:val="26"/>
              </w:rPr>
            </w:pPr>
            <w:r w:rsidRPr="00C6719B">
              <w:rPr>
                <w:sz w:val="26"/>
                <w:szCs w:val="26"/>
              </w:rPr>
              <w:t xml:space="preserve">В сборнике представлены данные об обороте оптовой торговли, </w:t>
            </w:r>
            <w:r>
              <w:rPr>
                <w:sz w:val="26"/>
                <w:szCs w:val="26"/>
              </w:rPr>
              <w:t>межрегиональной торговле,</w:t>
            </w:r>
            <w:r w:rsidRPr="00C6719B">
              <w:rPr>
                <w:sz w:val="26"/>
                <w:szCs w:val="26"/>
              </w:rPr>
              <w:t xml:space="preserve"> финансовых показателях, численности и оплате труда работников, итогах выборочных обследований по конъюнктуре и деловой активности в оптовой торговле</w:t>
            </w:r>
            <w:r>
              <w:rPr>
                <w:sz w:val="26"/>
                <w:szCs w:val="26"/>
              </w:rPr>
              <w:t xml:space="preserve"> </w:t>
            </w:r>
            <w:r w:rsidRPr="00C6719B">
              <w:rPr>
                <w:sz w:val="26"/>
                <w:szCs w:val="26"/>
              </w:rPr>
              <w:t>за 20</w:t>
            </w:r>
            <w:r>
              <w:rPr>
                <w:sz w:val="26"/>
                <w:szCs w:val="26"/>
              </w:rPr>
              <w:t>10</w:t>
            </w:r>
            <w:r w:rsidRPr="00C6719B">
              <w:rPr>
                <w:sz w:val="26"/>
                <w:szCs w:val="26"/>
              </w:rPr>
              <w:t>-</w:t>
            </w:r>
            <w:r w:rsidRPr="00B3525B">
              <w:rPr>
                <w:sz w:val="26"/>
                <w:szCs w:val="26"/>
              </w:rPr>
              <w:t>201</w:t>
            </w:r>
            <w:r>
              <w:rPr>
                <w:sz w:val="26"/>
                <w:szCs w:val="26"/>
              </w:rPr>
              <w:t>5</w:t>
            </w:r>
            <w:r w:rsidRPr="00B3525B">
              <w:rPr>
                <w:sz w:val="26"/>
                <w:szCs w:val="26"/>
              </w:rPr>
              <w:t>гг. По</w:t>
            </w:r>
            <w:r w:rsidRPr="00C6719B">
              <w:rPr>
                <w:sz w:val="26"/>
                <w:szCs w:val="26"/>
              </w:rPr>
              <w:t xml:space="preserve"> ряду показателей данные приводятся по регионам Дальневосточного федерального округа.</w:t>
            </w:r>
          </w:p>
        </w:tc>
      </w:tr>
      <w:tr w:rsidR="00E4788F" w:rsidRPr="00C6719B" w:rsidTr="00E4788F">
        <w:trPr>
          <w:trHeight w:val="850"/>
        </w:trPr>
        <w:tc>
          <w:tcPr>
            <w:tcW w:w="886" w:type="dxa"/>
            <w:vMerge w:val="restart"/>
            <w:tcBorders>
              <w:top w:val="nil"/>
              <w:left w:val="nil"/>
              <w:bottom w:val="single" w:sz="4" w:space="0" w:color="000000"/>
              <w:right w:val="nil"/>
            </w:tcBorders>
            <w:shd w:val="clear" w:color="auto" w:fill="auto"/>
            <w:hideMark/>
          </w:tcPr>
          <w:p w:rsidR="00E4788F" w:rsidRPr="00C6719B" w:rsidRDefault="00E4788F" w:rsidP="00E4788F">
            <w:pPr>
              <w:autoSpaceDE/>
              <w:autoSpaceDN/>
              <w:adjustRightInd/>
              <w:ind w:firstLine="0"/>
              <w:jc w:val="left"/>
              <w:rPr>
                <w:rFonts w:asciiTheme="minorHAnsi" w:hAnsiTheme="minorHAnsi" w:cs="Arial"/>
                <w:b/>
                <w:bCs/>
                <w:sz w:val="26"/>
                <w:szCs w:val="26"/>
              </w:rPr>
            </w:pPr>
            <w:r w:rsidRPr="00C6719B">
              <w:rPr>
                <w:rFonts w:asciiTheme="minorHAnsi" w:hAnsiTheme="minorHAnsi" w:cs="Arial"/>
                <w:b/>
                <w:bCs/>
                <w:sz w:val="26"/>
                <w:szCs w:val="26"/>
              </w:rPr>
              <w:t>8.1.2</w:t>
            </w:r>
          </w:p>
        </w:tc>
        <w:tc>
          <w:tcPr>
            <w:tcW w:w="4879" w:type="dxa"/>
            <w:gridSpan w:val="3"/>
            <w:tcBorders>
              <w:top w:val="nil"/>
              <w:left w:val="nil"/>
              <w:bottom w:val="nil"/>
              <w:right w:val="nil"/>
            </w:tcBorders>
            <w:shd w:val="clear" w:color="auto" w:fill="auto"/>
            <w:hideMark/>
          </w:tcPr>
          <w:p w:rsidR="00E4788F" w:rsidRPr="00C6719B" w:rsidRDefault="00E4788F" w:rsidP="00E4788F">
            <w:pPr>
              <w:autoSpaceDE/>
              <w:autoSpaceDN/>
              <w:adjustRightInd/>
              <w:ind w:firstLine="0"/>
              <w:jc w:val="left"/>
              <w:rPr>
                <w:rFonts w:asciiTheme="minorHAnsi" w:hAnsiTheme="minorHAnsi" w:cs="Arial"/>
                <w:b/>
                <w:bCs/>
                <w:sz w:val="26"/>
                <w:szCs w:val="26"/>
              </w:rPr>
            </w:pPr>
            <w:r w:rsidRPr="00C6719B">
              <w:rPr>
                <w:rFonts w:asciiTheme="minorHAnsi" w:hAnsiTheme="minorHAnsi" w:cs="Arial"/>
                <w:b/>
                <w:bCs/>
                <w:sz w:val="26"/>
                <w:szCs w:val="26"/>
              </w:rPr>
              <w:t>Использование топлива и топливно-энергетических ресурсов по Камчатскому краю</w:t>
            </w:r>
          </w:p>
        </w:tc>
        <w:tc>
          <w:tcPr>
            <w:tcW w:w="977" w:type="dxa"/>
            <w:gridSpan w:val="5"/>
            <w:tcBorders>
              <w:top w:val="nil"/>
              <w:left w:val="nil"/>
              <w:bottom w:val="nil"/>
              <w:right w:val="nil"/>
            </w:tcBorders>
            <w:shd w:val="clear" w:color="auto" w:fill="auto"/>
            <w:hideMark/>
          </w:tcPr>
          <w:p w:rsidR="00E4788F" w:rsidRPr="00C6719B" w:rsidRDefault="00E4788F" w:rsidP="00E4788F">
            <w:pPr>
              <w:autoSpaceDE/>
              <w:autoSpaceDN/>
              <w:adjustRightInd/>
              <w:ind w:firstLine="0"/>
              <w:jc w:val="center"/>
              <w:rPr>
                <w:rFonts w:asciiTheme="minorHAnsi" w:hAnsiTheme="minorHAnsi" w:cs="Arial"/>
                <w:b/>
                <w:bCs/>
                <w:sz w:val="26"/>
                <w:szCs w:val="26"/>
              </w:rPr>
            </w:pPr>
            <w:r w:rsidRPr="00C6719B">
              <w:rPr>
                <w:rFonts w:asciiTheme="minorHAnsi" w:hAnsiTheme="minorHAnsi" w:cs="Arial"/>
                <w:b/>
                <w:bCs/>
                <w:sz w:val="26"/>
                <w:szCs w:val="26"/>
              </w:rPr>
              <w:t>А5,</w:t>
            </w:r>
            <w:r>
              <w:rPr>
                <w:rFonts w:asciiTheme="minorHAnsi" w:hAnsiTheme="minorHAnsi" w:cs="Arial"/>
                <w:b/>
                <w:bCs/>
                <w:sz w:val="26"/>
                <w:szCs w:val="26"/>
              </w:rPr>
              <w:br/>
            </w:r>
            <w:r w:rsidRPr="00C6719B">
              <w:rPr>
                <w:rFonts w:asciiTheme="minorHAnsi" w:hAnsiTheme="minorHAnsi" w:cs="Arial"/>
                <w:b/>
                <w:bCs/>
                <w:sz w:val="26"/>
                <w:szCs w:val="26"/>
              </w:rPr>
              <w:t>4</w:t>
            </w:r>
            <w:r>
              <w:rPr>
                <w:rFonts w:asciiTheme="minorHAnsi" w:hAnsiTheme="minorHAnsi" w:cs="Arial"/>
                <w:b/>
                <w:bCs/>
                <w:sz w:val="26"/>
                <w:szCs w:val="26"/>
              </w:rPr>
              <w:t>0</w:t>
            </w:r>
            <w:r w:rsidRPr="00C6719B">
              <w:rPr>
                <w:rFonts w:asciiTheme="minorHAnsi" w:hAnsiTheme="minorHAnsi" w:cs="Arial"/>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C6719B" w:rsidRDefault="00E4788F" w:rsidP="00E4788F">
            <w:pPr>
              <w:autoSpaceDE/>
              <w:autoSpaceDN/>
              <w:adjustRightInd/>
              <w:ind w:firstLine="0"/>
              <w:jc w:val="center"/>
              <w:rPr>
                <w:rFonts w:asciiTheme="minorHAnsi" w:hAnsiTheme="minorHAnsi" w:cs="Arial"/>
                <w:b/>
                <w:bCs/>
                <w:sz w:val="26"/>
                <w:szCs w:val="26"/>
              </w:rPr>
            </w:pPr>
            <w:r w:rsidRPr="00C6719B">
              <w:rPr>
                <w:rFonts w:asciiTheme="minorHAnsi" w:hAnsiTheme="minorHAnsi" w:cs="Arial"/>
                <w:b/>
                <w:bCs/>
                <w:sz w:val="26"/>
                <w:szCs w:val="26"/>
              </w:rPr>
              <w:t xml:space="preserve">годовая, </w:t>
            </w:r>
            <w:r>
              <w:rPr>
                <w:rFonts w:asciiTheme="minorHAnsi" w:hAnsiTheme="minorHAnsi" w:cs="Arial"/>
                <w:b/>
                <w:bCs/>
                <w:sz w:val="26"/>
                <w:szCs w:val="26"/>
              </w:rPr>
              <w:br/>
            </w:r>
            <w:r>
              <w:rPr>
                <w:rFonts w:asciiTheme="minorHAnsi" w:hAnsiTheme="minorHAnsi" w:cs="Arial"/>
                <w:sz w:val="24"/>
                <w:szCs w:val="24"/>
              </w:rPr>
              <w:t>июль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729</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729</w:t>
            </w:r>
          </w:p>
        </w:tc>
      </w:tr>
      <w:tr w:rsidR="00E4788F" w:rsidRPr="00C6719B" w:rsidTr="00E4788F">
        <w:trPr>
          <w:trHeight w:val="850"/>
        </w:trPr>
        <w:tc>
          <w:tcPr>
            <w:tcW w:w="886" w:type="dxa"/>
            <w:vMerge/>
            <w:tcBorders>
              <w:top w:val="nil"/>
              <w:left w:val="nil"/>
              <w:bottom w:val="single" w:sz="4" w:space="0" w:color="000000"/>
              <w:right w:val="nil"/>
            </w:tcBorders>
            <w:vAlign w:val="center"/>
            <w:hideMark/>
          </w:tcPr>
          <w:p w:rsidR="00E4788F" w:rsidRPr="00C6719B"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C6719B" w:rsidRDefault="00E4788F" w:rsidP="00E4788F">
            <w:pPr>
              <w:autoSpaceDE/>
              <w:autoSpaceDN/>
              <w:adjustRightInd/>
              <w:ind w:firstLine="0"/>
              <w:rPr>
                <w:sz w:val="26"/>
                <w:szCs w:val="26"/>
              </w:rPr>
            </w:pPr>
            <w:r w:rsidRPr="00C6719B">
              <w:rPr>
                <w:sz w:val="26"/>
                <w:szCs w:val="26"/>
              </w:rPr>
              <w:t>В сборнике представлены данные за 20</w:t>
            </w:r>
            <w:r>
              <w:rPr>
                <w:sz w:val="26"/>
                <w:szCs w:val="26"/>
              </w:rPr>
              <w:t>1</w:t>
            </w:r>
            <w:r w:rsidRPr="00C6719B">
              <w:rPr>
                <w:sz w:val="26"/>
                <w:szCs w:val="26"/>
              </w:rPr>
              <w:t>0-201</w:t>
            </w:r>
            <w:r>
              <w:rPr>
                <w:sz w:val="26"/>
                <w:szCs w:val="26"/>
              </w:rPr>
              <w:t>5</w:t>
            </w:r>
            <w:r w:rsidRPr="00C6719B">
              <w:rPr>
                <w:sz w:val="26"/>
                <w:szCs w:val="26"/>
              </w:rPr>
              <w:t xml:space="preserve">гг. о фактическом расходе топлива и топливно-энергетических ресурсов по видам. Ряд показателей  приведен в районном разрезе. </w:t>
            </w:r>
          </w:p>
        </w:tc>
      </w:tr>
      <w:tr w:rsidR="00E4788F" w:rsidRPr="00F673EC" w:rsidTr="00E4788F">
        <w:trPr>
          <w:trHeight w:val="567"/>
        </w:trPr>
        <w:tc>
          <w:tcPr>
            <w:tcW w:w="10199" w:type="dxa"/>
            <w:gridSpan w:val="20"/>
            <w:tcBorders>
              <w:top w:val="single" w:sz="4" w:space="0" w:color="auto"/>
              <w:left w:val="nil"/>
              <w:bottom w:val="nil"/>
              <w:right w:val="nil"/>
            </w:tcBorders>
            <w:shd w:val="clear" w:color="auto" w:fill="auto"/>
            <w:vAlign w:val="center"/>
            <w:hideMark/>
          </w:tcPr>
          <w:p w:rsidR="00E4788F" w:rsidRPr="00F673EC" w:rsidRDefault="00E4788F" w:rsidP="00E4788F">
            <w:pPr>
              <w:autoSpaceDE/>
              <w:autoSpaceDN/>
              <w:adjustRightInd/>
              <w:ind w:firstLine="0"/>
              <w:jc w:val="center"/>
              <w:rPr>
                <w:rFonts w:asciiTheme="majorHAnsi" w:hAnsiTheme="majorHAnsi"/>
                <w:b/>
                <w:bCs/>
                <w:color w:val="0000FF"/>
                <w:sz w:val="32"/>
                <w:szCs w:val="32"/>
              </w:rPr>
            </w:pPr>
            <w:r w:rsidRPr="00F673EC">
              <w:rPr>
                <w:rFonts w:asciiTheme="majorHAnsi" w:hAnsiTheme="majorHAnsi"/>
                <w:b/>
                <w:bCs/>
                <w:color w:val="0000FF"/>
                <w:sz w:val="32"/>
                <w:szCs w:val="32"/>
              </w:rPr>
              <w:t>Статистические бюллетени</w:t>
            </w:r>
          </w:p>
        </w:tc>
      </w:tr>
      <w:tr w:rsidR="00E4788F" w:rsidRPr="00F673EC" w:rsidTr="00987640">
        <w:trPr>
          <w:trHeight w:val="566"/>
        </w:trPr>
        <w:tc>
          <w:tcPr>
            <w:tcW w:w="886" w:type="dxa"/>
            <w:tcBorders>
              <w:top w:val="single" w:sz="4" w:space="0" w:color="auto"/>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8.2.1</w:t>
            </w:r>
          </w:p>
        </w:tc>
        <w:tc>
          <w:tcPr>
            <w:tcW w:w="4879" w:type="dxa"/>
            <w:gridSpan w:val="3"/>
            <w:tcBorders>
              <w:top w:val="single" w:sz="4" w:space="0" w:color="auto"/>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Оборот алкогольной продукции в Камчатском крае</w:t>
            </w:r>
            <w:r w:rsidRPr="00F673EC">
              <w:rPr>
                <w:rFonts w:asciiTheme="minorHAnsi" w:hAnsiTheme="minorHAnsi" w:cs="Arial"/>
                <w:sz w:val="26"/>
                <w:szCs w:val="26"/>
              </w:rPr>
              <w:t xml:space="preserve"> </w:t>
            </w:r>
          </w:p>
        </w:tc>
        <w:tc>
          <w:tcPr>
            <w:tcW w:w="977" w:type="dxa"/>
            <w:gridSpan w:val="5"/>
            <w:tcBorders>
              <w:top w:val="single" w:sz="4" w:space="0" w:color="auto"/>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А5,</w:t>
            </w:r>
            <w:r>
              <w:rPr>
                <w:rFonts w:asciiTheme="minorHAnsi" w:hAnsiTheme="minorHAnsi" w:cs="Arial"/>
                <w:b/>
                <w:bCs/>
                <w:sz w:val="26"/>
                <w:szCs w:val="26"/>
              </w:rPr>
              <w:br/>
            </w:r>
            <w:r w:rsidRPr="00F673EC">
              <w:rPr>
                <w:rFonts w:asciiTheme="minorHAnsi" w:hAnsiTheme="minorHAnsi" w:cs="Arial"/>
                <w:b/>
                <w:bCs/>
                <w:sz w:val="26"/>
                <w:szCs w:val="26"/>
              </w:rPr>
              <w:t>1</w:t>
            </w:r>
            <w:r>
              <w:rPr>
                <w:rFonts w:asciiTheme="minorHAnsi" w:hAnsiTheme="minorHAnsi" w:cs="Arial"/>
                <w:b/>
                <w:bCs/>
                <w:sz w:val="26"/>
                <w:szCs w:val="26"/>
              </w:rPr>
              <w:t>2</w:t>
            </w:r>
            <w:r w:rsidRPr="00F673EC">
              <w:rPr>
                <w:rFonts w:asciiTheme="minorHAnsi" w:hAnsiTheme="minorHAnsi" w:cs="Arial"/>
                <w:b/>
                <w:bCs/>
                <w:sz w:val="26"/>
                <w:szCs w:val="26"/>
              </w:rPr>
              <w:t xml:space="preserve">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месячная</w:t>
            </w:r>
          </w:p>
        </w:tc>
        <w:tc>
          <w:tcPr>
            <w:tcW w:w="853" w:type="dxa"/>
            <w:gridSpan w:val="4"/>
            <w:tcBorders>
              <w:top w:val="single" w:sz="4" w:space="0" w:color="auto"/>
              <w:left w:val="nil"/>
              <w:bottom w:val="single" w:sz="4" w:space="0" w:color="auto"/>
              <w:right w:val="nil"/>
            </w:tcBorders>
            <w:shd w:val="clear" w:color="auto" w:fill="auto"/>
            <w:hideMark/>
          </w:tcPr>
          <w:p w:rsidR="00E4788F" w:rsidRPr="00B82E2B"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292</w:t>
            </w:r>
          </w:p>
        </w:tc>
        <w:tc>
          <w:tcPr>
            <w:tcW w:w="862" w:type="dxa"/>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3504</w:t>
            </w:r>
          </w:p>
        </w:tc>
      </w:tr>
      <w:tr w:rsidR="00E4788F" w:rsidRPr="00F673EC" w:rsidTr="00E4788F">
        <w:trPr>
          <w:trHeight w:val="340"/>
        </w:trPr>
        <w:tc>
          <w:tcPr>
            <w:tcW w:w="886" w:type="dxa"/>
            <w:tcBorders>
              <w:top w:val="single" w:sz="4" w:space="0" w:color="auto"/>
              <w:left w:val="nil"/>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8.2.2</w:t>
            </w:r>
          </w:p>
        </w:tc>
        <w:tc>
          <w:tcPr>
            <w:tcW w:w="4879" w:type="dxa"/>
            <w:gridSpan w:val="3"/>
            <w:tcBorders>
              <w:top w:val="single" w:sz="4" w:space="0" w:color="auto"/>
              <w:left w:val="nil"/>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Отдельные показатели оптовой торговли по Камчатскому кра</w:t>
            </w:r>
            <w:r>
              <w:rPr>
                <w:rFonts w:asciiTheme="minorHAnsi" w:hAnsiTheme="minorHAnsi" w:cs="Arial"/>
                <w:b/>
                <w:bCs/>
                <w:sz w:val="26"/>
                <w:szCs w:val="26"/>
              </w:rPr>
              <w:t>ю</w:t>
            </w:r>
          </w:p>
        </w:tc>
        <w:tc>
          <w:tcPr>
            <w:tcW w:w="977" w:type="dxa"/>
            <w:gridSpan w:val="5"/>
            <w:tcBorders>
              <w:top w:val="single" w:sz="4" w:space="0" w:color="auto"/>
              <w:left w:val="nil"/>
              <w:right w:val="nil"/>
            </w:tcBorders>
            <w:shd w:val="clear" w:color="auto" w:fill="auto"/>
            <w:hideMark/>
          </w:tcPr>
          <w:p w:rsidR="00E4788F" w:rsidRPr="004C74F0" w:rsidRDefault="00E4788F" w:rsidP="00E4788F">
            <w:pPr>
              <w:autoSpaceDE/>
              <w:autoSpaceDN/>
              <w:adjustRightInd/>
              <w:ind w:left="-113" w:right="-119" w:firstLine="0"/>
              <w:jc w:val="center"/>
              <w:rPr>
                <w:rFonts w:asciiTheme="minorHAnsi" w:hAnsiTheme="minorHAnsi" w:cs="Arial"/>
                <w:b/>
                <w:bCs/>
                <w:sz w:val="26"/>
                <w:szCs w:val="26"/>
              </w:rPr>
            </w:pPr>
            <w:r w:rsidRPr="004C74F0">
              <w:rPr>
                <w:rFonts w:asciiTheme="minorHAnsi" w:hAnsiTheme="minorHAnsi" w:cs="Arial"/>
                <w:b/>
                <w:bCs/>
                <w:sz w:val="26"/>
                <w:szCs w:val="26"/>
              </w:rPr>
              <w:t>А5, до 13 стр.</w:t>
            </w:r>
          </w:p>
        </w:tc>
        <w:tc>
          <w:tcPr>
            <w:tcW w:w="1742" w:type="dxa"/>
            <w:gridSpan w:val="6"/>
            <w:tcBorders>
              <w:top w:val="single" w:sz="4" w:space="0" w:color="auto"/>
              <w:left w:val="nil"/>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месячная</w:t>
            </w:r>
          </w:p>
        </w:tc>
        <w:tc>
          <w:tcPr>
            <w:tcW w:w="853" w:type="dxa"/>
            <w:gridSpan w:val="4"/>
            <w:tcBorders>
              <w:top w:val="single" w:sz="4" w:space="0" w:color="auto"/>
              <w:left w:val="nil"/>
              <w:right w:val="nil"/>
            </w:tcBorders>
            <w:shd w:val="clear" w:color="auto" w:fill="auto"/>
            <w:hideMark/>
          </w:tcPr>
          <w:p w:rsidR="00E4788F" w:rsidRPr="00B82E2B"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303</w:t>
            </w:r>
          </w:p>
        </w:tc>
        <w:tc>
          <w:tcPr>
            <w:tcW w:w="862" w:type="dxa"/>
            <w:tcBorders>
              <w:top w:val="single" w:sz="4" w:space="0" w:color="auto"/>
              <w:left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3636</w:t>
            </w:r>
          </w:p>
        </w:tc>
      </w:tr>
      <w:tr w:rsidR="00E4788F" w:rsidRPr="00F673EC" w:rsidTr="00E4788F">
        <w:trPr>
          <w:trHeight w:val="113"/>
        </w:trPr>
        <w:tc>
          <w:tcPr>
            <w:tcW w:w="886" w:type="dxa"/>
            <w:tcBorders>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p>
        </w:tc>
        <w:tc>
          <w:tcPr>
            <w:tcW w:w="9313" w:type="dxa"/>
            <w:gridSpan w:val="19"/>
            <w:tcBorders>
              <w:left w:val="nil"/>
              <w:bottom w:val="single" w:sz="4" w:space="0" w:color="auto"/>
              <w:right w:val="nil"/>
            </w:tcBorders>
            <w:shd w:val="clear" w:color="auto" w:fill="auto"/>
            <w:hideMark/>
          </w:tcPr>
          <w:p w:rsidR="00E4788F" w:rsidRPr="006513E1" w:rsidRDefault="00E4788F" w:rsidP="00E4788F">
            <w:pPr>
              <w:autoSpaceDE/>
              <w:autoSpaceDN/>
              <w:adjustRightInd/>
              <w:ind w:firstLine="0"/>
              <w:rPr>
                <w:sz w:val="26"/>
                <w:szCs w:val="26"/>
              </w:rPr>
            </w:pPr>
            <w:r>
              <w:rPr>
                <w:sz w:val="26"/>
                <w:szCs w:val="26"/>
              </w:rPr>
              <w:t>Информация об обороте оптовой торговли представлена в виде регламентных таблиц. Данные в разрезе административных районов сформированы по организациям, не относящимся к субъектам малого предпринимательства.</w:t>
            </w:r>
          </w:p>
        </w:tc>
      </w:tr>
      <w:tr w:rsidR="00E4788F" w:rsidRPr="00F673EC" w:rsidTr="009F1C38">
        <w:trPr>
          <w:trHeight w:val="1077"/>
        </w:trPr>
        <w:tc>
          <w:tcPr>
            <w:tcW w:w="886" w:type="dxa"/>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lastRenderedPageBreak/>
              <w:t>8.2.3</w:t>
            </w:r>
          </w:p>
        </w:tc>
        <w:tc>
          <w:tcPr>
            <w:tcW w:w="4879" w:type="dxa"/>
            <w:gridSpan w:val="3"/>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 xml:space="preserve">Остатки, поступление, расход топлива, сбор и использование отработанных нефтепродуктов в Камчатском крае </w:t>
            </w:r>
            <w:r>
              <w:rPr>
                <w:rFonts w:asciiTheme="minorHAnsi" w:hAnsiTheme="minorHAnsi" w:cs="Arial"/>
                <w:b/>
                <w:bCs/>
                <w:sz w:val="26"/>
                <w:szCs w:val="26"/>
              </w:rPr>
              <w:br/>
            </w:r>
            <w:r w:rsidRPr="00F673EC">
              <w:rPr>
                <w:rFonts w:asciiTheme="minorHAnsi" w:hAnsiTheme="minorHAnsi" w:cs="Arial"/>
                <w:b/>
                <w:bCs/>
                <w:sz w:val="26"/>
                <w:szCs w:val="26"/>
              </w:rPr>
              <w:t xml:space="preserve">за </w:t>
            </w:r>
            <w:r>
              <w:rPr>
                <w:rFonts w:asciiTheme="minorHAnsi" w:hAnsiTheme="minorHAnsi" w:cs="Arial"/>
                <w:b/>
                <w:bCs/>
                <w:sz w:val="26"/>
                <w:szCs w:val="26"/>
              </w:rPr>
              <w:t>2015 год</w:t>
            </w:r>
          </w:p>
        </w:tc>
        <w:tc>
          <w:tcPr>
            <w:tcW w:w="977" w:type="dxa"/>
            <w:gridSpan w:val="5"/>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А5,</w:t>
            </w:r>
            <w:r>
              <w:rPr>
                <w:rFonts w:asciiTheme="minorHAnsi" w:hAnsiTheme="minorHAnsi" w:cs="Arial"/>
                <w:b/>
                <w:bCs/>
                <w:sz w:val="26"/>
                <w:szCs w:val="26"/>
              </w:rPr>
              <w:br/>
            </w:r>
            <w:r w:rsidRPr="00F673EC">
              <w:rPr>
                <w:rFonts w:asciiTheme="minorHAnsi" w:hAnsiTheme="minorHAnsi" w:cs="Arial"/>
                <w:b/>
                <w:bCs/>
                <w:sz w:val="26"/>
                <w:szCs w:val="26"/>
              </w:rPr>
              <w:t>43 стр.</w:t>
            </w:r>
          </w:p>
        </w:tc>
        <w:tc>
          <w:tcPr>
            <w:tcW w:w="1742" w:type="dxa"/>
            <w:gridSpan w:val="6"/>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годовая, </w:t>
            </w:r>
            <w:r>
              <w:rPr>
                <w:rFonts w:asciiTheme="minorHAnsi" w:hAnsiTheme="minorHAnsi" w:cs="Arial"/>
                <w:b/>
                <w:bCs/>
                <w:sz w:val="26"/>
                <w:szCs w:val="26"/>
              </w:rPr>
              <w:br/>
            </w:r>
            <w:r w:rsidRPr="00F673EC">
              <w:rPr>
                <w:rFonts w:asciiTheme="minorHAnsi" w:hAnsiTheme="minorHAnsi" w:cs="Arial"/>
                <w:sz w:val="24"/>
                <w:szCs w:val="24"/>
              </w:rPr>
              <w:t>апрель</w:t>
            </w:r>
          </w:p>
        </w:tc>
        <w:tc>
          <w:tcPr>
            <w:tcW w:w="853" w:type="dxa"/>
            <w:gridSpan w:val="4"/>
            <w:tcBorders>
              <w:top w:val="nil"/>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741</w:t>
            </w:r>
          </w:p>
        </w:tc>
        <w:tc>
          <w:tcPr>
            <w:tcW w:w="862" w:type="dxa"/>
            <w:tcBorders>
              <w:top w:val="nil"/>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741</w:t>
            </w:r>
          </w:p>
        </w:tc>
      </w:tr>
      <w:tr w:rsidR="00E4788F" w:rsidRPr="00F673EC" w:rsidTr="009F1C38">
        <w:trPr>
          <w:trHeight w:val="850"/>
        </w:trPr>
        <w:tc>
          <w:tcPr>
            <w:tcW w:w="886" w:type="dxa"/>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8.2.4</w:t>
            </w:r>
          </w:p>
        </w:tc>
        <w:tc>
          <w:tcPr>
            <w:tcW w:w="4879" w:type="dxa"/>
            <w:gridSpan w:val="3"/>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 xml:space="preserve">Использование топлива и топливно-энергетических ресурсов по Камчатскому краю за </w:t>
            </w:r>
            <w:r>
              <w:rPr>
                <w:rFonts w:asciiTheme="minorHAnsi" w:hAnsiTheme="minorHAnsi" w:cs="Arial"/>
                <w:b/>
                <w:bCs/>
                <w:sz w:val="26"/>
                <w:szCs w:val="26"/>
              </w:rPr>
              <w:t>2015 год</w:t>
            </w:r>
          </w:p>
        </w:tc>
        <w:tc>
          <w:tcPr>
            <w:tcW w:w="977" w:type="dxa"/>
            <w:gridSpan w:val="5"/>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А5,</w:t>
            </w:r>
            <w:r>
              <w:rPr>
                <w:rFonts w:asciiTheme="minorHAnsi" w:hAnsiTheme="minorHAnsi" w:cs="Arial"/>
                <w:b/>
                <w:bCs/>
                <w:sz w:val="26"/>
                <w:szCs w:val="26"/>
              </w:rPr>
              <w:br/>
              <w:t>58</w:t>
            </w:r>
            <w:r w:rsidRPr="00F673EC">
              <w:rPr>
                <w:rFonts w:asciiTheme="minorHAnsi" w:hAnsiTheme="minorHAnsi" w:cs="Arial"/>
                <w:b/>
                <w:bCs/>
                <w:sz w:val="26"/>
                <w:szCs w:val="26"/>
              </w:rPr>
              <w:t xml:space="preserve"> стр.</w:t>
            </w:r>
          </w:p>
        </w:tc>
        <w:tc>
          <w:tcPr>
            <w:tcW w:w="1742" w:type="dxa"/>
            <w:gridSpan w:val="6"/>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годовая, </w:t>
            </w:r>
            <w:r>
              <w:rPr>
                <w:rFonts w:asciiTheme="minorHAnsi" w:hAnsiTheme="minorHAnsi" w:cs="Arial"/>
                <w:b/>
                <w:bCs/>
                <w:sz w:val="26"/>
                <w:szCs w:val="26"/>
              </w:rPr>
              <w:br/>
            </w:r>
            <w:r w:rsidRPr="00F673EC">
              <w:rPr>
                <w:rFonts w:asciiTheme="minorHAnsi" w:hAnsiTheme="minorHAnsi" w:cs="Arial"/>
                <w:sz w:val="24"/>
                <w:szCs w:val="24"/>
              </w:rPr>
              <w:t>май</w:t>
            </w:r>
          </w:p>
        </w:tc>
        <w:tc>
          <w:tcPr>
            <w:tcW w:w="853" w:type="dxa"/>
            <w:gridSpan w:val="4"/>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533</w:t>
            </w:r>
          </w:p>
        </w:tc>
        <w:tc>
          <w:tcPr>
            <w:tcW w:w="862" w:type="dxa"/>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533</w:t>
            </w:r>
          </w:p>
        </w:tc>
      </w:tr>
      <w:tr w:rsidR="00E4788F" w:rsidRPr="00F673EC" w:rsidTr="00E4788F">
        <w:trPr>
          <w:trHeight w:val="1934"/>
        </w:trPr>
        <w:tc>
          <w:tcPr>
            <w:tcW w:w="886" w:type="dxa"/>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8.2.5</w:t>
            </w:r>
          </w:p>
        </w:tc>
        <w:tc>
          <w:tcPr>
            <w:tcW w:w="4879" w:type="dxa"/>
            <w:gridSpan w:val="3"/>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right="-103" w:firstLine="0"/>
              <w:jc w:val="left"/>
              <w:rPr>
                <w:rFonts w:asciiTheme="minorHAnsi" w:hAnsiTheme="minorHAnsi" w:cs="Arial"/>
                <w:b/>
                <w:bCs/>
                <w:sz w:val="26"/>
                <w:szCs w:val="26"/>
              </w:rPr>
            </w:pPr>
            <w:r w:rsidRPr="00F673EC">
              <w:rPr>
                <w:rFonts w:asciiTheme="minorHAnsi" w:hAnsiTheme="minorHAnsi" w:cs="Arial"/>
                <w:b/>
                <w:bCs/>
                <w:sz w:val="26"/>
                <w:szCs w:val="26"/>
              </w:rPr>
              <w:t>Ввоз и вывоз потребительских товаров и продукции организациями Камчатского края, не относящимися к субъект</w:t>
            </w:r>
            <w:r>
              <w:rPr>
                <w:rFonts w:asciiTheme="minorHAnsi" w:hAnsiTheme="minorHAnsi" w:cs="Arial"/>
                <w:b/>
                <w:bCs/>
                <w:sz w:val="26"/>
                <w:szCs w:val="26"/>
              </w:rPr>
              <w:t xml:space="preserve">ам малого предпринимательства, </w:t>
            </w:r>
            <w:r>
              <w:rPr>
                <w:rFonts w:asciiTheme="minorHAnsi" w:hAnsiTheme="minorHAnsi" w:cs="Arial"/>
                <w:b/>
                <w:bCs/>
                <w:sz w:val="26"/>
                <w:szCs w:val="26"/>
              </w:rPr>
              <w:br/>
            </w:r>
            <w:r w:rsidRPr="00F673EC">
              <w:rPr>
                <w:rFonts w:asciiTheme="minorHAnsi" w:hAnsiTheme="minorHAnsi" w:cs="Arial"/>
                <w:b/>
                <w:bCs/>
                <w:sz w:val="26"/>
                <w:szCs w:val="26"/>
              </w:rPr>
              <w:t xml:space="preserve">в </w:t>
            </w:r>
            <w:r>
              <w:rPr>
                <w:rFonts w:asciiTheme="minorHAnsi" w:hAnsiTheme="minorHAnsi" w:cs="Arial"/>
                <w:b/>
                <w:bCs/>
                <w:sz w:val="26"/>
                <w:szCs w:val="26"/>
              </w:rPr>
              <w:t>2015 году</w:t>
            </w:r>
            <w:r>
              <w:rPr>
                <w:rFonts w:asciiTheme="minorHAnsi" w:hAnsiTheme="minorHAnsi" w:cs="Arial"/>
                <w:b/>
                <w:bCs/>
                <w:sz w:val="26"/>
                <w:szCs w:val="26"/>
              </w:rPr>
              <w:br/>
            </w:r>
            <w:r w:rsidRPr="00F673EC">
              <w:rPr>
                <w:sz w:val="26"/>
                <w:szCs w:val="26"/>
              </w:rPr>
              <w:t>по получению информации</w:t>
            </w:r>
          </w:p>
        </w:tc>
        <w:tc>
          <w:tcPr>
            <w:tcW w:w="977" w:type="dxa"/>
            <w:gridSpan w:val="5"/>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А5,</w:t>
            </w:r>
            <w:r>
              <w:rPr>
                <w:rFonts w:asciiTheme="minorHAnsi" w:hAnsiTheme="minorHAnsi" w:cs="Arial"/>
                <w:b/>
                <w:bCs/>
                <w:sz w:val="26"/>
                <w:szCs w:val="26"/>
              </w:rPr>
              <w:br/>
            </w:r>
            <w:r w:rsidRPr="00F673EC">
              <w:rPr>
                <w:rFonts w:asciiTheme="minorHAnsi" w:hAnsiTheme="minorHAnsi" w:cs="Arial"/>
                <w:b/>
                <w:bCs/>
                <w:sz w:val="26"/>
                <w:szCs w:val="26"/>
              </w:rPr>
              <w:t xml:space="preserve">до </w:t>
            </w:r>
            <w:r>
              <w:rPr>
                <w:rFonts w:asciiTheme="minorHAnsi" w:hAnsiTheme="minorHAnsi" w:cs="Arial"/>
                <w:b/>
                <w:bCs/>
                <w:sz w:val="26"/>
                <w:szCs w:val="26"/>
              </w:rPr>
              <w:t>2</w:t>
            </w:r>
            <w:r w:rsidRPr="00F673EC">
              <w:rPr>
                <w:rFonts w:asciiTheme="minorHAnsi" w:hAnsiTheme="minorHAnsi" w:cs="Arial"/>
                <w:b/>
                <w:bCs/>
                <w:sz w:val="26"/>
                <w:szCs w:val="26"/>
              </w:rPr>
              <w:t>0 стр.</w:t>
            </w:r>
          </w:p>
        </w:tc>
        <w:tc>
          <w:tcPr>
            <w:tcW w:w="1742" w:type="dxa"/>
            <w:gridSpan w:val="6"/>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годовая, </w:t>
            </w:r>
            <w:r>
              <w:rPr>
                <w:rFonts w:asciiTheme="minorHAnsi" w:hAnsiTheme="minorHAnsi" w:cs="Arial"/>
                <w:b/>
                <w:bCs/>
                <w:sz w:val="26"/>
                <w:szCs w:val="26"/>
              </w:rPr>
              <w:br/>
            </w:r>
            <w:r w:rsidRPr="00F673EC">
              <w:rPr>
                <w:rFonts w:asciiTheme="minorHAnsi" w:hAnsiTheme="minorHAnsi" w:cs="Arial"/>
                <w:sz w:val="24"/>
                <w:szCs w:val="24"/>
              </w:rPr>
              <w:t>июль</w:t>
            </w:r>
          </w:p>
        </w:tc>
        <w:tc>
          <w:tcPr>
            <w:tcW w:w="853" w:type="dxa"/>
            <w:gridSpan w:val="4"/>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433</w:t>
            </w:r>
          </w:p>
        </w:tc>
        <w:tc>
          <w:tcPr>
            <w:tcW w:w="862" w:type="dxa"/>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433</w:t>
            </w:r>
          </w:p>
        </w:tc>
      </w:tr>
      <w:tr w:rsidR="00E4788F" w:rsidRPr="00F673EC" w:rsidTr="00E4788F">
        <w:trPr>
          <w:trHeight w:val="567"/>
        </w:trPr>
        <w:tc>
          <w:tcPr>
            <w:tcW w:w="10199" w:type="dxa"/>
            <w:gridSpan w:val="20"/>
            <w:tcBorders>
              <w:top w:val="nil"/>
              <w:left w:val="nil"/>
              <w:bottom w:val="nil"/>
              <w:right w:val="nil"/>
            </w:tcBorders>
            <w:shd w:val="clear" w:color="auto" w:fill="auto"/>
            <w:vAlign w:val="center"/>
            <w:hideMark/>
          </w:tcPr>
          <w:p w:rsidR="00E4788F" w:rsidRPr="00F673EC" w:rsidRDefault="00E4788F" w:rsidP="00E4788F">
            <w:pPr>
              <w:autoSpaceDE/>
              <w:autoSpaceDN/>
              <w:adjustRightInd/>
              <w:ind w:firstLine="0"/>
              <w:jc w:val="center"/>
              <w:rPr>
                <w:rFonts w:asciiTheme="majorHAnsi" w:hAnsiTheme="majorHAnsi"/>
                <w:b/>
                <w:bCs/>
                <w:color w:val="0000FF"/>
                <w:sz w:val="32"/>
                <w:szCs w:val="32"/>
              </w:rPr>
            </w:pPr>
            <w:r w:rsidRPr="00F673EC">
              <w:rPr>
                <w:rFonts w:asciiTheme="majorHAnsi" w:hAnsiTheme="majorHAnsi"/>
                <w:b/>
                <w:bCs/>
                <w:color w:val="0000FF"/>
                <w:sz w:val="32"/>
                <w:szCs w:val="32"/>
              </w:rPr>
              <w:t>Аналитические записки</w:t>
            </w:r>
          </w:p>
        </w:tc>
      </w:tr>
      <w:tr w:rsidR="003636ED" w:rsidRPr="00F673EC" w:rsidTr="00B672A1">
        <w:trPr>
          <w:trHeight w:val="652"/>
        </w:trPr>
        <w:tc>
          <w:tcPr>
            <w:tcW w:w="886" w:type="dxa"/>
            <w:vMerge w:val="restart"/>
            <w:tcBorders>
              <w:top w:val="single" w:sz="4" w:space="0" w:color="auto"/>
              <w:left w:val="nil"/>
              <w:right w:val="nil"/>
            </w:tcBorders>
            <w:shd w:val="clear" w:color="auto" w:fill="auto"/>
            <w:hideMark/>
          </w:tcPr>
          <w:p w:rsidR="003636ED" w:rsidRPr="00F673EC" w:rsidRDefault="003636ED"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8.3.1</w:t>
            </w:r>
          </w:p>
        </w:tc>
        <w:tc>
          <w:tcPr>
            <w:tcW w:w="4879" w:type="dxa"/>
            <w:gridSpan w:val="3"/>
            <w:tcBorders>
              <w:top w:val="single" w:sz="4" w:space="0" w:color="auto"/>
              <w:left w:val="nil"/>
              <w:bottom w:val="nil"/>
              <w:right w:val="nil"/>
            </w:tcBorders>
            <w:shd w:val="clear" w:color="auto" w:fill="auto"/>
            <w:hideMark/>
          </w:tcPr>
          <w:p w:rsidR="003636ED" w:rsidRPr="00F673EC" w:rsidRDefault="003636ED" w:rsidP="00E4788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t>Состояние оптовой торговли в Камчатском</w:t>
            </w:r>
            <w:r w:rsidRPr="00F673EC">
              <w:rPr>
                <w:rFonts w:asciiTheme="minorHAnsi" w:hAnsiTheme="minorHAnsi" w:cs="Arial"/>
                <w:b/>
                <w:bCs/>
                <w:sz w:val="26"/>
                <w:szCs w:val="26"/>
              </w:rPr>
              <w:t xml:space="preserve"> кра</w:t>
            </w:r>
            <w:r>
              <w:rPr>
                <w:rFonts w:asciiTheme="minorHAnsi" w:hAnsiTheme="minorHAnsi" w:cs="Arial"/>
                <w:b/>
                <w:bCs/>
                <w:sz w:val="26"/>
                <w:szCs w:val="26"/>
              </w:rPr>
              <w:t>е</w:t>
            </w:r>
          </w:p>
        </w:tc>
        <w:tc>
          <w:tcPr>
            <w:tcW w:w="977" w:type="dxa"/>
            <w:gridSpan w:val="5"/>
            <w:tcBorders>
              <w:top w:val="single" w:sz="4" w:space="0" w:color="auto"/>
              <w:left w:val="nil"/>
              <w:bottom w:val="nil"/>
              <w:right w:val="nil"/>
            </w:tcBorders>
            <w:shd w:val="clear" w:color="auto" w:fill="auto"/>
            <w:hideMark/>
          </w:tcPr>
          <w:p w:rsidR="003636ED" w:rsidRPr="00F673EC" w:rsidRDefault="003636ED"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А5, </w:t>
            </w:r>
            <w:r>
              <w:rPr>
                <w:rFonts w:asciiTheme="minorHAnsi" w:hAnsiTheme="minorHAnsi" w:cs="Arial"/>
                <w:b/>
                <w:bCs/>
                <w:sz w:val="26"/>
                <w:szCs w:val="26"/>
              </w:rPr>
              <w:br/>
            </w:r>
            <w:r w:rsidRPr="00F673EC">
              <w:rPr>
                <w:rFonts w:asciiTheme="minorHAnsi" w:hAnsiTheme="minorHAnsi" w:cs="Arial"/>
                <w:b/>
                <w:bCs/>
                <w:sz w:val="26"/>
                <w:szCs w:val="26"/>
              </w:rPr>
              <w:t>15 стр.</w:t>
            </w:r>
          </w:p>
        </w:tc>
        <w:tc>
          <w:tcPr>
            <w:tcW w:w="1742" w:type="dxa"/>
            <w:gridSpan w:val="6"/>
            <w:tcBorders>
              <w:top w:val="single" w:sz="4" w:space="0" w:color="auto"/>
              <w:left w:val="nil"/>
              <w:bottom w:val="nil"/>
              <w:right w:val="nil"/>
            </w:tcBorders>
            <w:shd w:val="clear" w:color="auto" w:fill="auto"/>
            <w:hideMark/>
          </w:tcPr>
          <w:p w:rsidR="003636ED" w:rsidRPr="00F673EC" w:rsidRDefault="003636ED"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годовая, </w:t>
            </w:r>
            <w:r>
              <w:rPr>
                <w:rFonts w:asciiTheme="minorHAnsi" w:hAnsiTheme="minorHAnsi" w:cs="Arial"/>
                <w:b/>
                <w:bCs/>
                <w:sz w:val="26"/>
                <w:szCs w:val="26"/>
              </w:rPr>
              <w:br/>
            </w:r>
            <w:r w:rsidRPr="00F673EC">
              <w:rPr>
                <w:rFonts w:asciiTheme="minorHAnsi" w:hAnsiTheme="minorHAnsi" w:cs="Arial"/>
                <w:bCs/>
                <w:sz w:val="24"/>
                <w:szCs w:val="24"/>
              </w:rPr>
              <w:t>июнь</w:t>
            </w:r>
          </w:p>
        </w:tc>
        <w:tc>
          <w:tcPr>
            <w:tcW w:w="835" w:type="dxa"/>
            <w:gridSpan w:val="3"/>
            <w:tcBorders>
              <w:top w:val="single" w:sz="4" w:space="0" w:color="auto"/>
              <w:left w:val="nil"/>
              <w:bottom w:val="nil"/>
              <w:right w:val="nil"/>
            </w:tcBorders>
            <w:shd w:val="clear" w:color="auto" w:fill="auto"/>
            <w:hideMark/>
          </w:tcPr>
          <w:p w:rsidR="003636ED" w:rsidRPr="0095511B" w:rsidRDefault="003636ED"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c>
          <w:tcPr>
            <w:tcW w:w="880" w:type="dxa"/>
            <w:gridSpan w:val="2"/>
            <w:tcBorders>
              <w:top w:val="single" w:sz="4" w:space="0" w:color="auto"/>
              <w:left w:val="nil"/>
              <w:bottom w:val="nil"/>
              <w:right w:val="nil"/>
            </w:tcBorders>
            <w:shd w:val="clear" w:color="auto" w:fill="auto"/>
            <w:hideMark/>
          </w:tcPr>
          <w:p w:rsidR="003636ED" w:rsidRPr="0095511B" w:rsidRDefault="003636ED"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r>
      <w:tr w:rsidR="003636ED" w:rsidRPr="00F673EC" w:rsidTr="00B672A1">
        <w:trPr>
          <w:trHeight w:val="630"/>
        </w:trPr>
        <w:tc>
          <w:tcPr>
            <w:tcW w:w="886" w:type="dxa"/>
            <w:vMerge/>
            <w:tcBorders>
              <w:left w:val="nil"/>
              <w:bottom w:val="single" w:sz="4" w:space="0" w:color="auto"/>
              <w:right w:val="nil"/>
            </w:tcBorders>
            <w:shd w:val="clear" w:color="auto" w:fill="auto"/>
            <w:hideMark/>
          </w:tcPr>
          <w:p w:rsidR="003636ED" w:rsidRPr="00F673EC" w:rsidRDefault="003636ED"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3636ED" w:rsidRPr="00F673EC" w:rsidRDefault="003636ED" w:rsidP="00E4788F">
            <w:pPr>
              <w:autoSpaceDE/>
              <w:autoSpaceDN/>
              <w:adjustRightInd/>
              <w:ind w:firstLine="0"/>
              <w:rPr>
                <w:sz w:val="26"/>
                <w:szCs w:val="26"/>
              </w:rPr>
            </w:pPr>
            <w:r w:rsidRPr="00F673EC">
              <w:rPr>
                <w:sz w:val="26"/>
                <w:szCs w:val="26"/>
              </w:rPr>
              <w:t>В записке анализиру</w:t>
            </w:r>
            <w:r>
              <w:rPr>
                <w:sz w:val="26"/>
                <w:szCs w:val="26"/>
              </w:rPr>
              <w:t>ю</w:t>
            </w:r>
            <w:r w:rsidRPr="00F673EC">
              <w:rPr>
                <w:sz w:val="26"/>
                <w:szCs w:val="26"/>
              </w:rPr>
              <w:t xml:space="preserve">тся </w:t>
            </w:r>
            <w:r>
              <w:rPr>
                <w:sz w:val="26"/>
                <w:szCs w:val="26"/>
              </w:rPr>
              <w:t xml:space="preserve">оборот оптовой торговли </w:t>
            </w:r>
            <w:r w:rsidRPr="00F673EC">
              <w:rPr>
                <w:sz w:val="26"/>
                <w:szCs w:val="26"/>
              </w:rPr>
              <w:t>за 20</w:t>
            </w:r>
            <w:r>
              <w:rPr>
                <w:sz w:val="26"/>
                <w:szCs w:val="26"/>
              </w:rPr>
              <w:t>1</w:t>
            </w:r>
            <w:r w:rsidRPr="00F673EC">
              <w:rPr>
                <w:sz w:val="26"/>
                <w:szCs w:val="26"/>
              </w:rPr>
              <w:t>0-201</w:t>
            </w:r>
            <w:r>
              <w:rPr>
                <w:sz w:val="26"/>
                <w:szCs w:val="26"/>
              </w:rPr>
              <w:t>5</w:t>
            </w:r>
            <w:r w:rsidRPr="00F673EC">
              <w:rPr>
                <w:sz w:val="26"/>
                <w:szCs w:val="26"/>
              </w:rPr>
              <w:t>гг.</w:t>
            </w:r>
            <w:r>
              <w:rPr>
                <w:sz w:val="26"/>
                <w:szCs w:val="26"/>
              </w:rPr>
              <w:t xml:space="preserve"> с учетом внешнеторгового оборота и межрегиональной торговли.</w:t>
            </w:r>
            <w:r w:rsidRPr="00F673EC">
              <w:rPr>
                <w:sz w:val="26"/>
                <w:szCs w:val="26"/>
              </w:rPr>
              <w:t xml:space="preserve"> </w:t>
            </w:r>
            <w:r>
              <w:rPr>
                <w:sz w:val="26"/>
                <w:szCs w:val="26"/>
              </w:rPr>
              <w:t>Приведены данные обследования конъюнктуры и деловой активности организаций оптовой торговли.</w:t>
            </w:r>
          </w:p>
        </w:tc>
      </w:tr>
      <w:tr w:rsidR="00E4788F" w:rsidRPr="00F673EC" w:rsidTr="00E4788F">
        <w:trPr>
          <w:trHeight w:val="567"/>
        </w:trPr>
        <w:tc>
          <w:tcPr>
            <w:tcW w:w="10199" w:type="dxa"/>
            <w:gridSpan w:val="20"/>
            <w:tcBorders>
              <w:top w:val="nil"/>
              <w:left w:val="nil"/>
              <w:bottom w:val="single" w:sz="4" w:space="0" w:color="auto"/>
              <w:right w:val="nil"/>
            </w:tcBorders>
            <w:shd w:val="clear" w:color="auto" w:fill="auto"/>
            <w:vAlign w:val="center"/>
            <w:hideMark/>
          </w:tcPr>
          <w:p w:rsidR="00E4788F" w:rsidRPr="00F673EC"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E4788F" w:rsidRPr="00F673EC" w:rsidTr="00E4788F">
        <w:trPr>
          <w:trHeight w:val="1416"/>
        </w:trPr>
        <w:tc>
          <w:tcPr>
            <w:tcW w:w="886" w:type="dxa"/>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8.4.3</w:t>
            </w:r>
          </w:p>
        </w:tc>
        <w:tc>
          <w:tcPr>
            <w:tcW w:w="4879" w:type="dxa"/>
            <w:gridSpan w:val="3"/>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 xml:space="preserve">Образование и использование лома черных и цветных металлов по организациям-лицензиатам Камчатского края за </w:t>
            </w:r>
            <w:r>
              <w:rPr>
                <w:rFonts w:asciiTheme="minorHAnsi" w:hAnsiTheme="minorHAnsi" w:cs="Arial"/>
                <w:b/>
                <w:bCs/>
                <w:sz w:val="26"/>
                <w:szCs w:val="26"/>
              </w:rPr>
              <w:t>2015 год</w:t>
            </w:r>
          </w:p>
        </w:tc>
        <w:tc>
          <w:tcPr>
            <w:tcW w:w="977" w:type="dxa"/>
            <w:gridSpan w:val="5"/>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А4,</w:t>
            </w:r>
            <w:r>
              <w:rPr>
                <w:rFonts w:asciiTheme="minorHAnsi" w:hAnsiTheme="minorHAnsi" w:cs="Arial"/>
                <w:b/>
                <w:bCs/>
                <w:sz w:val="26"/>
                <w:szCs w:val="26"/>
              </w:rPr>
              <w:br/>
            </w:r>
            <w:r w:rsidRPr="00F673EC">
              <w:rPr>
                <w:rFonts w:asciiTheme="minorHAnsi" w:hAnsiTheme="minorHAnsi" w:cs="Arial"/>
                <w:b/>
                <w:bCs/>
                <w:sz w:val="26"/>
                <w:szCs w:val="26"/>
              </w:rPr>
              <w:t>1 стр.</w:t>
            </w:r>
          </w:p>
        </w:tc>
        <w:tc>
          <w:tcPr>
            <w:tcW w:w="1742" w:type="dxa"/>
            <w:gridSpan w:val="6"/>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 xml:space="preserve">годовая, </w:t>
            </w:r>
            <w:r>
              <w:rPr>
                <w:rFonts w:asciiTheme="minorHAnsi" w:hAnsiTheme="minorHAnsi" w:cs="Arial"/>
                <w:b/>
                <w:bCs/>
                <w:sz w:val="26"/>
                <w:szCs w:val="26"/>
              </w:rPr>
              <w:br/>
            </w:r>
            <w:r w:rsidRPr="00860295">
              <w:rPr>
                <w:rFonts w:asciiTheme="minorHAnsi" w:hAnsiTheme="minorHAnsi" w:cs="Arial"/>
                <w:sz w:val="24"/>
                <w:szCs w:val="24"/>
              </w:rPr>
              <w:t>февраль</w:t>
            </w:r>
          </w:p>
        </w:tc>
        <w:tc>
          <w:tcPr>
            <w:tcW w:w="853" w:type="dxa"/>
            <w:gridSpan w:val="4"/>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62" w:type="dxa"/>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174</w:t>
            </w:r>
          </w:p>
        </w:tc>
      </w:tr>
      <w:tr w:rsidR="00E4788F" w:rsidRPr="00F673EC" w:rsidTr="00E4788F">
        <w:trPr>
          <w:trHeight w:val="836"/>
        </w:trPr>
        <w:tc>
          <w:tcPr>
            <w:tcW w:w="886" w:type="dxa"/>
            <w:tcBorders>
              <w:top w:val="nil"/>
              <w:left w:val="nil"/>
              <w:bottom w:val="single" w:sz="4" w:space="0" w:color="000000"/>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8.4.4</w:t>
            </w:r>
          </w:p>
        </w:tc>
        <w:tc>
          <w:tcPr>
            <w:tcW w:w="4879" w:type="dxa"/>
            <w:gridSpan w:val="3"/>
            <w:tcBorders>
              <w:top w:val="nil"/>
              <w:left w:val="nil"/>
              <w:bottom w:val="nil"/>
              <w:right w:val="nil"/>
            </w:tcBorders>
            <w:shd w:val="clear" w:color="auto" w:fill="auto"/>
            <w:hideMark/>
          </w:tcPr>
          <w:p w:rsidR="00E4788F" w:rsidRPr="00F673EC" w:rsidRDefault="00E4788F" w:rsidP="00E4788F">
            <w:pPr>
              <w:autoSpaceDE/>
              <w:autoSpaceDN/>
              <w:adjustRightInd/>
              <w:ind w:firstLine="0"/>
              <w:jc w:val="left"/>
              <w:rPr>
                <w:rFonts w:asciiTheme="minorHAnsi" w:hAnsiTheme="minorHAnsi" w:cs="Arial"/>
                <w:b/>
                <w:bCs/>
                <w:sz w:val="26"/>
                <w:szCs w:val="26"/>
              </w:rPr>
            </w:pPr>
            <w:r w:rsidRPr="00F673EC">
              <w:rPr>
                <w:rFonts w:asciiTheme="minorHAnsi" w:hAnsiTheme="minorHAnsi" w:cs="Arial"/>
                <w:b/>
                <w:bCs/>
                <w:sz w:val="26"/>
                <w:szCs w:val="26"/>
              </w:rPr>
              <w:t xml:space="preserve">Оборот оптовой торговли Камчатского края за </w:t>
            </w:r>
            <w:r>
              <w:rPr>
                <w:rFonts w:asciiTheme="minorHAnsi" w:hAnsiTheme="minorHAnsi" w:cs="Arial"/>
                <w:b/>
                <w:bCs/>
                <w:sz w:val="26"/>
                <w:szCs w:val="26"/>
              </w:rPr>
              <w:t>2015 год</w:t>
            </w:r>
          </w:p>
        </w:tc>
        <w:tc>
          <w:tcPr>
            <w:tcW w:w="977" w:type="dxa"/>
            <w:gridSpan w:val="5"/>
            <w:tcBorders>
              <w:top w:val="nil"/>
              <w:left w:val="nil"/>
              <w:bottom w:val="nil"/>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А4,</w:t>
            </w:r>
            <w:r>
              <w:rPr>
                <w:rFonts w:asciiTheme="minorHAnsi" w:hAnsiTheme="minorHAnsi" w:cs="Arial"/>
                <w:b/>
                <w:bCs/>
                <w:sz w:val="26"/>
                <w:szCs w:val="26"/>
              </w:rPr>
              <w:br/>
            </w:r>
            <w:r w:rsidRPr="00F673EC">
              <w:rPr>
                <w:rFonts w:asciiTheme="minorHAnsi" w:hAnsiTheme="minorHAnsi" w:cs="Arial"/>
                <w:b/>
                <w:bCs/>
                <w:sz w:val="26"/>
                <w:szCs w:val="26"/>
              </w:rPr>
              <w:t>1 стр.</w:t>
            </w:r>
          </w:p>
        </w:tc>
        <w:tc>
          <w:tcPr>
            <w:tcW w:w="1742" w:type="dxa"/>
            <w:gridSpan w:val="6"/>
            <w:tcBorders>
              <w:top w:val="nil"/>
              <w:left w:val="nil"/>
              <w:bottom w:val="nil"/>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годовая,</w:t>
            </w:r>
            <w:r>
              <w:rPr>
                <w:rFonts w:asciiTheme="minorHAnsi" w:hAnsiTheme="minorHAnsi" w:cs="Arial"/>
                <w:b/>
                <w:bCs/>
                <w:sz w:val="26"/>
                <w:szCs w:val="26"/>
              </w:rPr>
              <w:br/>
            </w:r>
            <w:r w:rsidRPr="00860295">
              <w:rPr>
                <w:rFonts w:asciiTheme="minorHAnsi" w:hAnsiTheme="minorHAnsi" w:cs="Arial"/>
                <w:sz w:val="24"/>
                <w:szCs w:val="24"/>
              </w:rPr>
              <w:t>апрель</w:t>
            </w:r>
          </w:p>
        </w:tc>
        <w:tc>
          <w:tcPr>
            <w:tcW w:w="853" w:type="dxa"/>
            <w:gridSpan w:val="4"/>
            <w:tcBorders>
              <w:top w:val="nil"/>
              <w:left w:val="nil"/>
              <w:bottom w:val="nil"/>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62" w:type="dxa"/>
            <w:tcBorders>
              <w:top w:val="nil"/>
              <w:left w:val="nil"/>
              <w:bottom w:val="nil"/>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174</w:t>
            </w:r>
          </w:p>
        </w:tc>
      </w:tr>
      <w:tr w:rsidR="00E4788F" w:rsidRPr="00ED38C7" w:rsidTr="00E4788F">
        <w:trPr>
          <w:trHeight w:val="850"/>
        </w:trPr>
        <w:tc>
          <w:tcPr>
            <w:tcW w:w="10199" w:type="dxa"/>
            <w:gridSpan w:val="20"/>
            <w:tcBorders>
              <w:top w:val="single" w:sz="4" w:space="0" w:color="auto"/>
              <w:left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FF6600"/>
                <w:sz w:val="40"/>
                <w:szCs w:val="40"/>
              </w:rPr>
            </w:pPr>
            <w:r w:rsidRPr="00ED38C7">
              <w:rPr>
                <w:rFonts w:asciiTheme="majorHAnsi" w:hAnsiTheme="majorHAnsi"/>
                <w:b/>
                <w:bCs/>
                <w:color w:val="FF6600"/>
                <w:sz w:val="40"/>
                <w:szCs w:val="40"/>
              </w:rPr>
              <w:t>ВНЕШНЕЭКОНОМИЧЕСКАЯ ДЕЯТЕЛЬНОСТЬ</w:t>
            </w:r>
          </w:p>
        </w:tc>
      </w:tr>
      <w:tr w:rsidR="00E4788F" w:rsidRPr="00ED38C7" w:rsidTr="00E4788F">
        <w:trPr>
          <w:trHeight w:val="567"/>
        </w:trPr>
        <w:tc>
          <w:tcPr>
            <w:tcW w:w="10199" w:type="dxa"/>
            <w:gridSpan w:val="20"/>
            <w:tcBorders>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t>Статистические сборники</w:t>
            </w:r>
          </w:p>
        </w:tc>
      </w:tr>
      <w:tr w:rsidR="00E4788F" w:rsidRPr="00ED38C7" w:rsidTr="00E4788F">
        <w:trPr>
          <w:trHeight w:val="737"/>
        </w:trPr>
        <w:tc>
          <w:tcPr>
            <w:tcW w:w="886" w:type="dxa"/>
            <w:vMerge w:val="restart"/>
            <w:tcBorders>
              <w:top w:val="single" w:sz="4" w:space="0" w:color="auto"/>
              <w:left w:val="nil"/>
              <w:bottom w:val="single" w:sz="4" w:space="0" w:color="000000"/>
              <w:right w:val="nil"/>
            </w:tcBorders>
            <w:shd w:val="clear" w:color="auto" w:fill="auto"/>
            <w:hideMark/>
          </w:tcPr>
          <w:p w:rsidR="00E4788F" w:rsidRPr="00ED38C7" w:rsidRDefault="00E4788F" w:rsidP="00E4788F">
            <w:pPr>
              <w:autoSpaceDE/>
              <w:autoSpaceDN/>
              <w:adjustRightInd/>
              <w:ind w:firstLine="0"/>
              <w:jc w:val="left"/>
              <w:rPr>
                <w:rFonts w:asciiTheme="minorHAnsi" w:hAnsiTheme="minorHAnsi"/>
                <w:b/>
                <w:bCs/>
                <w:sz w:val="26"/>
                <w:szCs w:val="26"/>
              </w:rPr>
            </w:pPr>
            <w:r w:rsidRPr="00ED38C7">
              <w:rPr>
                <w:rFonts w:asciiTheme="minorHAnsi" w:hAnsiTheme="minorHAnsi"/>
                <w:b/>
                <w:bCs/>
                <w:sz w:val="26"/>
                <w:szCs w:val="26"/>
              </w:rPr>
              <w:t>9.1.1</w:t>
            </w:r>
          </w:p>
        </w:tc>
        <w:tc>
          <w:tcPr>
            <w:tcW w:w="4879" w:type="dxa"/>
            <w:gridSpan w:val="3"/>
            <w:tcBorders>
              <w:top w:val="single" w:sz="4" w:space="0" w:color="auto"/>
              <w:left w:val="nil"/>
              <w:bottom w:val="nil"/>
              <w:right w:val="nil"/>
            </w:tcBorders>
            <w:shd w:val="clear" w:color="auto" w:fill="auto"/>
            <w:hideMark/>
          </w:tcPr>
          <w:p w:rsidR="00E4788F" w:rsidRPr="00ED38C7" w:rsidRDefault="00E4788F" w:rsidP="00E4788F">
            <w:pPr>
              <w:autoSpaceDE/>
              <w:autoSpaceDN/>
              <w:adjustRightInd/>
              <w:ind w:firstLine="0"/>
              <w:jc w:val="left"/>
              <w:rPr>
                <w:rFonts w:asciiTheme="minorHAnsi" w:hAnsiTheme="minorHAnsi"/>
                <w:b/>
                <w:bCs/>
                <w:sz w:val="26"/>
                <w:szCs w:val="26"/>
              </w:rPr>
            </w:pPr>
            <w:r w:rsidRPr="00ED38C7">
              <w:rPr>
                <w:rFonts w:asciiTheme="minorHAnsi" w:hAnsiTheme="minorHAnsi"/>
                <w:b/>
                <w:bCs/>
                <w:sz w:val="26"/>
                <w:szCs w:val="26"/>
              </w:rPr>
              <w:t xml:space="preserve">Внешнеэкономическая деятельность </w:t>
            </w:r>
            <w:r>
              <w:rPr>
                <w:rFonts w:asciiTheme="minorHAnsi" w:hAnsiTheme="minorHAnsi"/>
                <w:b/>
                <w:bCs/>
                <w:sz w:val="26"/>
                <w:szCs w:val="26"/>
              </w:rPr>
              <w:br/>
            </w:r>
            <w:r w:rsidRPr="00ED38C7">
              <w:rPr>
                <w:rFonts w:asciiTheme="minorHAnsi" w:hAnsiTheme="minorHAnsi"/>
                <w:b/>
                <w:bCs/>
                <w:sz w:val="26"/>
                <w:szCs w:val="26"/>
              </w:rPr>
              <w:t>в Камчатском крае</w:t>
            </w:r>
          </w:p>
        </w:tc>
        <w:tc>
          <w:tcPr>
            <w:tcW w:w="977" w:type="dxa"/>
            <w:gridSpan w:val="5"/>
            <w:tcBorders>
              <w:top w:val="single" w:sz="4" w:space="0" w:color="auto"/>
              <w:left w:val="nil"/>
              <w:bottom w:val="nil"/>
              <w:right w:val="nil"/>
            </w:tcBorders>
            <w:shd w:val="clear" w:color="auto" w:fill="auto"/>
            <w:hideMark/>
          </w:tcPr>
          <w:p w:rsidR="00E4788F" w:rsidRPr="00ED38C7" w:rsidRDefault="00E4788F" w:rsidP="00E4788F">
            <w:pPr>
              <w:autoSpaceDE/>
              <w:autoSpaceDN/>
              <w:adjustRightInd/>
              <w:ind w:firstLine="0"/>
              <w:jc w:val="center"/>
              <w:rPr>
                <w:rFonts w:asciiTheme="minorHAnsi" w:hAnsiTheme="minorHAnsi"/>
                <w:b/>
                <w:bCs/>
                <w:sz w:val="26"/>
                <w:szCs w:val="26"/>
              </w:rPr>
            </w:pPr>
            <w:r w:rsidRPr="00ED38C7">
              <w:rPr>
                <w:rFonts w:asciiTheme="minorHAnsi" w:hAnsiTheme="minorHAnsi"/>
                <w:b/>
                <w:bCs/>
                <w:sz w:val="26"/>
                <w:szCs w:val="26"/>
              </w:rPr>
              <w:t xml:space="preserve">А5, </w:t>
            </w:r>
            <w:r>
              <w:rPr>
                <w:rFonts w:asciiTheme="minorHAnsi" w:hAnsiTheme="minorHAnsi"/>
                <w:b/>
                <w:bCs/>
                <w:sz w:val="26"/>
                <w:szCs w:val="26"/>
              </w:rPr>
              <w:br/>
            </w:r>
            <w:r w:rsidRPr="00ED38C7">
              <w:rPr>
                <w:rFonts w:asciiTheme="minorHAnsi" w:hAnsiTheme="minorHAnsi"/>
                <w:b/>
                <w:bCs/>
                <w:sz w:val="26"/>
                <w:szCs w:val="26"/>
              </w:rPr>
              <w:t>6</w:t>
            </w:r>
            <w:r>
              <w:rPr>
                <w:rFonts w:asciiTheme="minorHAnsi" w:hAnsiTheme="minorHAnsi"/>
                <w:b/>
                <w:bCs/>
                <w:sz w:val="26"/>
                <w:szCs w:val="26"/>
              </w:rPr>
              <w:t>7</w:t>
            </w:r>
            <w:r w:rsidRPr="00ED38C7">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ED38C7" w:rsidRDefault="00E4788F" w:rsidP="00E4788F">
            <w:pPr>
              <w:autoSpaceDE/>
              <w:autoSpaceDN/>
              <w:adjustRightInd/>
              <w:ind w:firstLine="0"/>
              <w:jc w:val="center"/>
              <w:rPr>
                <w:rFonts w:asciiTheme="minorHAnsi" w:hAnsiTheme="minorHAnsi"/>
                <w:b/>
                <w:bCs/>
                <w:sz w:val="26"/>
                <w:szCs w:val="26"/>
              </w:rPr>
            </w:pPr>
            <w:r w:rsidRPr="00ED38C7">
              <w:rPr>
                <w:rFonts w:asciiTheme="minorHAnsi" w:hAnsiTheme="minorHAnsi"/>
                <w:b/>
                <w:bCs/>
                <w:sz w:val="26"/>
                <w:szCs w:val="26"/>
              </w:rPr>
              <w:t xml:space="preserve">годовая, </w:t>
            </w:r>
            <w:r>
              <w:rPr>
                <w:rFonts w:asciiTheme="minorHAnsi" w:hAnsiTheme="minorHAnsi"/>
                <w:b/>
                <w:bCs/>
                <w:sz w:val="26"/>
                <w:szCs w:val="26"/>
              </w:rPr>
              <w:br/>
            </w:r>
            <w:r w:rsidRPr="00ED38C7">
              <w:rPr>
                <w:rFonts w:asciiTheme="minorHAnsi" w:hAnsiTheme="minorHAnsi"/>
                <w:bCs/>
                <w:sz w:val="24"/>
                <w:szCs w:val="24"/>
              </w:rPr>
              <w:t>июнь</w:t>
            </w:r>
          </w:p>
        </w:tc>
        <w:tc>
          <w:tcPr>
            <w:tcW w:w="853" w:type="dxa"/>
            <w:gridSpan w:val="4"/>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1439</w:t>
            </w:r>
          </w:p>
        </w:tc>
        <w:tc>
          <w:tcPr>
            <w:tcW w:w="862" w:type="dxa"/>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1439</w:t>
            </w:r>
          </w:p>
        </w:tc>
      </w:tr>
      <w:tr w:rsidR="00E4788F" w:rsidRPr="00ED38C7" w:rsidTr="00E4788F">
        <w:trPr>
          <w:trHeight w:val="1587"/>
        </w:trPr>
        <w:tc>
          <w:tcPr>
            <w:tcW w:w="886" w:type="dxa"/>
            <w:vMerge/>
            <w:tcBorders>
              <w:top w:val="single" w:sz="4" w:space="0" w:color="auto"/>
              <w:left w:val="nil"/>
              <w:bottom w:val="single" w:sz="4" w:space="0" w:color="000000"/>
              <w:right w:val="nil"/>
            </w:tcBorders>
            <w:vAlign w:val="center"/>
            <w:hideMark/>
          </w:tcPr>
          <w:p w:rsidR="00E4788F" w:rsidRPr="00ED38C7"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ED38C7" w:rsidRDefault="00E4788F" w:rsidP="00E4788F">
            <w:pPr>
              <w:autoSpaceDE/>
              <w:autoSpaceDN/>
              <w:adjustRightInd/>
              <w:ind w:firstLine="0"/>
              <w:rPr>
                <w:sz w:val="26"/>
                <w:szCs w:val="26"/>
              </w:rPr>
            </w:pPr>
            <w:r w:rsidRPr="00ED38C7">
              <w:rPr>
                <w:sz w:val="26"/>
                <w:szCs w:val="26"/>
              </w:rPr>
              <w:t>Содержит данные за 20</w:t>
            </w:r>
            <w:r>
              <w:rPr>
                <w:sz w:val="26"/>
                <w:szCs w:val="26"/>
              </w:rPr>
              <w:t>1</w:t>
            </w:r>
            <w:r w:rsidRPr="00ED38C7">
              <w:rPr>
                <w:sz w:val="26"/>
                <w:szCs w:val="26"/>
              </w:rPr>
              <w:t>0-201</w:t>
            </w:r>
            <w:r>
              <w:rPr>
                <w:sz w:val="26"/>
                <w:szCs w:val="26"/>
              </w:rPr>
              <w:t>5</w:t>
            </w:r>
            <w:r w:rsidRPr="00ED38C7">
              <w:rPr>
                <w:sz w:val="26"/>
                <w:szCs w:val="26"/>
              </w:rPr>
              <w:t xml:space="preserve">гг., характеризующие внешнеэкономическую деятельность предприятий Камчатского края (экспорт, импорт, международные услуги). Экспорт и импорт товаров приведен по основным видам. По отдельным показателям дается сравнение с Россией и регионами Дальневосточного федерального округа. </w:t>
            </w:r>
          </w:p>
        </w:tc>
      </w:tr>
      <w:tr w:rsidR="00E4788F" w:rsidRPr="00ED38C7" w:rsidTr="00E4788F">
        <w:trPr>
          <w:trHeight w:val="567"/>
        </w:trPr>
        <w:tc>
          <w:tcPr>
            <w:tcW w:w="10199" w:type="dxa"/>
            <w:gridSpan w:val="20"/>
            <w:tcBorders>
              <w:top w:val="nil"/>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lastRenderedPageBreak/>
              <w:t>Статистические бюллетени</w:t>
            </w:r>
          </w:p>
        </w:tc>
      </w:tr>
      <w:tr w:rsidR="00E4788F" w:rsidRPr="0045345A" w:rsidTr="00957636">
        <w:trPr>
          <w:trHeight w:val="720"/>
        </w:trPr>
        <w:tc>
          <w:tcPr>
            <w:tcW w:w="886" w:type="dxa"/>
            <w:vMerge w:val="restart"/>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9.2.1</w:t>
            </w:r>
          </w:p>
        </w:tc>
        <w:tc>
          <w:tcPr>
            <w:tcW w:w="4879" w:type="dxa"/>
            <w:gridSpan w:val="3"/>
            <w:tcBorders>
              <w:top w:val="single" w:sz="4" w:space="0" w:color="auto"/>
              <w:left w:val="nil"/>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Экспорт и импорт товаров и продукции по Камчатскому краю</w:t>
            </w:r>
          </w:p>
        </w:tc>
        <w:tc>
          <w:tcPr>
            <w:tcW w:w="977" w:type="dxa"/>
            <w:gridSpan w:val="5"/>
            <w:vMerge w:val="restart"/>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113" w:right="-119" w:firstLine="0"/>
              <w:jc w:val="center"/>
              <w:rPr>
                <w:rFonts w:asciiTheme="minorHAnsi" w:hAnsiTheme="minorHAnsi" w:cs="Arial"/>
                <w:b/>
                <w:bCs/>
                <w:sz w:val="26"/>
                <w:szCs w:val="26"/>
              </w:rPr>
            </w:pPr>
            <w:r w:rsidRPr="0045345A">
              <w:rPr>
                <w:rFonts w:asciiTheme="minorHAnsi" w:hAnsiTheme="minorHAnsi" w:cs="Arial"/>
                <w:b/>
                <w:bCs/>
                <w:sz w:val="26"/>
                <w:szCs w:val="26"/>
              </w:rPr>
              <w:t xml:space="preserve">А5, </w:t>
            </w:r>
            <w:r>
              <w:rPr>
                <w:rFonts w:asciiTheme="minorHAnsi" w:hAnsiTheme="minorHAnsi" w:cs="Arial"/>
                <w:b/>
                <w:bCs/>
                <w:sz w:val="26"/>
                <w:szCs w:val="26"/>
              </w:rPr>
              <w:br/>
            </w:r>
            <w:r w:rsidRPr="00DC56AF">
              <w:rPr>
                <w:rFonts w:asciiTheme="minorHAnsi" w:hAnsiTheme="minorHAnsi" w:cs="Arial"/>
                <w:b/>
                <w:bCs/>
                <w:sz w:val="26"/>
                <w:szCs w:val="26"/>
              </w:rPr>
              <w:t>до 25 стр.</w:t>
            </w:r>
          </w:p>
        </w:tc>
        <w:tc>
          <w:tcPr>
            <w:tcW w:w="1742" w:type="dxa"/>
            <w:gridSpan w:val="6"/>
            <w:vMerge w:val="restart"/>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79" w:right="-96" w:firstLine="0"/>
              <w:jc w:val="center"/>
              <w:rPr>
                <w:rFonts w:asciiTheme="minorHAnsi" w:hAnsiTheme="minorHAnsi" w:cs="Arial"/>
                <w:b/>
                <w:bCs/>
                <w:sz w:val="26"/>
                <w:szCs w:val="26"/>
              </w:rPr>
            </w:pPr>
            <w:r w:rsidRPr="0045345A">
              <w:rPr>
                <w:rFonts w:asciiTheme="minorHAnsi" w:hAnsiTheme="minorHAnsi" w:cs="Arial"/>
                <w:b/>
                <w:bCs/>
                <w:sz w:val="26"/>
                <w:szCs w:val="26"/>
              </w:rPr>
              <w:t>квартальная,</w:t>
            </w:r>
            <w:r>
              <w:rPr>
                <w:rFonts w:asciiTheme="minorHAnsi" w:hAnsiTheme="minorHAnsi" w:cs="Arial"/>
                <w:b/>
                <w:bCs/>
                <w:sz w:val="26"/>
                <w:szCs w:val="26"/>
              </w:rPr>
              <w:br/>
            </w:r>
            <w:r w:rsidRPr="0067549C">
              <w:rPr>
                <w:rFonts w:asciiTheme="minorHAnsi" w:hAnsiTheme="minorHAnsi" w:cs="Arial"/>
                <w:sz w:val="24"/>
                <w:szCs w:val="24"/>
              </w:rPr>
              <w:t>март, июнь, сентябрь, декабрь</w:t>
            </w:r>
          </w:p>
        </w:tc>
        <w:tc>
          <w:tcPr>
            <w:tcW w:w="835" w:type="dxa"/>
            <w:gridSpan w:val="3"/>
            <w:vMerge w:val="restart"/>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326</w:t>
            </w:r>
          </w:p>
        </w:tc>
        <w:tc>
          <w:tcPr>
            <w:tcW w:w="880" w:type="dxa"/>
            <w:gridSpan w:val="2"/>
            <w:vMerge w:val="restart"/>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1304</w:t>
            </w:r>
          </w:p>
        </w:tc>
      </w:tr>
      <w:tr w:rsidR="00E4788F" w:rsidRPr="0045345A" w:rsidTr="00E4788F">
        <w:trPr>
          <w:trHeight w:val="450"/>
        </w:trPr>
        <w:tc>
          <w:tcPr>
            <w:tcW w:w="886" w:type="dxa"/>
            <w:vMerge/>
            <w:tcBorders>
              <w:top w:val="single" w:sz="4" w:space="0" w:color="000000"/>
              <w:left w:val="nil"/>
              <w:bottom w:val="single" w:sz="4" w:space="0" w:color="auto"/>
              <w:right w:val="nil"/>
            </w:tcBorders>
            <w:vAlign w:val="center"/>
            <w:hideMark/>
          </w:tcPr>
          <w:p w:rsidR="00E4788F" w:rsidRPr="0045345A" w:rsidRDefault="00E4788F" w:rsidP="00E4788F">
            <w:pPr>
              <w:autoSpaceDE/>
              <w:autoSpaceDN/>
              <w:adjustRightInd/>
              <w:ind w:firstLine="0"/>
              <w:jc w:val="left"/>
              <w:rPr>
                <w:rFonts w:asciiTheme="minorHAnsi" w:hAnsiTheme="minorHAnsi" w:cs="Arial"/>
                <w:b/>
                <w:bCs/>
                <w:sz w:val="26"/>
                <w:szCs w:val="26"/>
              </w:rPr>
            </w:pPr>
          </w:p>
        </w:tc>
        <w:tc>
          <w:tcPr>
            <w:tcW w:w="4879" w:type="dxa"/>
            <w:gridSpan w:val="3"/>
            <w:tcBorders>
              <w:top w:val="nil"/>
              <w:left w:val="nil"/>
              <w:bottom w:val="single" w:sz="4" w:space="0" w:color="auto"/>
              <w:right w:val="nil"/>
            </w:tcBorders>
            <w:shd w:val="clear" w:color="auto" w:fill="auto"/>
            <w:hideMark/>
          </w:tcPr>
          <w:p w:rsidR="00E4788F" w:rsidRPr="0067549C" w:rsidRDefault="00E4788F" w:rsidP="00E4788F">
            <w:pPr>
              <w:autoSpaceDE/>
              <w:autoSpaceDN/>
              <w:adjustRightInd/>
              <w:ind w:firstLine="0"/>
              <w:jc w:val="left"/>
              <w:rPr>
                <w:sz w:val="26"/>
                <w:szCs w:val="26"/>
              </w:rPr>
            </w:pPr>
            <w:r w:rsidRPr="0067549C">
              <w:rPr>
                <w:sz w:val="26"/>
                <w:szCs w:val="26"/>
              </w:rPr>
              <w:t>по получению информации</w:t>
            </w:r>
          </w:p>
        </w:tc>
        <w:tc>
          <w:tcPr>
            <w:tcW w:w="977" w:type="dxa"/>
            <w:gridSpan w:val="5"/>
            <w:vMerge/>
            <w:tcBorders>
              <w:left w:val="nil"/>
              <w:bottom w:val="single" w:sz="4" w:space="0" w:color="auto"/>
              <w:right w:val="nil"/>
            </w:tcBorders>
            <w:vAlign w:val="center"/>
            <w:hideMark/>
          </w:tcPr>
          <w:p w:rsidR="00E4788F" w:rsidRPr="0045345A" w:rsidRDefault="00E4788F" w:rsidP="00E4788F">
            <w:pPr>
              <w:autoSpaceDE/>
              <w:autoSpaceDN/>
              <w:adjustRightInd/>
              <w:ind w:left="-57" w:right="-57" w:firstLine="0"/>
              <w:jc w:val="left"/>
              <w:rPr>
                <w:rFonts w:asciiTheme="minorHAnsi" w:hAnsiTheme="minorHAnsi" w:cs="Arial"/>
                <w:b/>
                <w:bCs/>
                <w:sz w:val="26"/>
                <w:szCs w:val="26"/>
              </w:rPr>
            </w:pPr>
          </w:p>
        </w:tc>
        <w:tc>
          <w:tcPr>
            <w:tcW w:w="1742" w:type="dxa"/>
            <w:gridSpan w:val="6"/>
            <w:vMerge/>
            <w:tcBorders>
              <w:left w:val="nil"/>
              <w:bottom w:val="single" w:sz="4" w:space="0" w:color="auto"/>
              <w:right w:val="nil"/>
            </w:tcBorders>
            <w:vAlign w:val="center"/>
            <w:hideMark/>
          </w:tcPr>
          <w:p w:rsidR="00E4788F" w:rsidRPr="0045345A" w:rsidRDefault="00E4788F" w:rsidP="00E4788F">
            <w:pPr>
              <w:autoSpaceDE/>
              <w:autoSpaceDN/>
              <w:adjustRightInd/>
              <w:ind w:left="-57" w:right="-57" w:firstLine="0"/>
              <w:jc w:val="left"/>
              <w:rPr>
                <w:rFonts w:asciiTheme="minorHAnsi" w:hAnsiTheme="minorHAnsi" w:cs="Arial"/>
                <w:b/>
                <w:bCs/>
                <w:sz w:val="26"/>
                <w:szCs w:val="26"/>
              </w:rPr>
            </w:pPr>
          </w:p>
        </w:tc>
        <w:tc>
          <w:tcPr>
            <w:tcW w:w="835" w:type="dxa"/>
            <w:gridSpan w:val="3"/>
            <w:vMerge/>
            <w:tcBorders>
              <w:left w:val="nil"/>
              <w:bottom w:val="single" w:sz="4" w:space="0" w:color="auto"/>
              <w:right w:val="nil"/>
            </w:tcBorders>
            <w:vAlign w:val="center"/>
            <w:hideMark/>
          </w:tcPr>
          <w:p w:rsidR="00E4788F" w:rsidRPr="0045345A" w:rsidRDefault="00E4788F" w:rsidP="00E4788F">
            <w:pPr>
              <w:autoSpaceDE/>
              <w:autoSpaceDN/>
              <w:adjustRightInd/>
              <w:ind w:firstLine="0"/>
              <w:jc w:val="left"/>
              <w:rPr>
                <w:rFonts w:asciiTheme="minorHAnsi" w:hAnsiTheme="minorHAnsi" w:cs="Arial"/>
                <w:b/>
                <w:bCs/>
                <w:sz w:val="26"/>
                <w:szCs w:val="26"/>
              </w:rPr>
            </w:pPr>
          </w:p>
        </w:tc>
        <w:tc>
          <w:tcPr>
            <w:tcW w:w="880" w:type="dxa"/>
            <w:gridSpan w:val="2"/>
            <w:vMerge/>
            <w:tcBorders>
              <w:left w:val="nil"/>
              <w:bottom w:val="single" w:sz="4" w:space="0" w:color="auto"/>
              <w:right w:val="nil"/>
            </w:tcBorders>
            <w:vAlign w:val="center"/>
            <w:hideMark/>
          </w:tcPr>
          <w:p w:rsidR="00E4788F" w:rsidRPr="0045345A" w:rsidRDefault="00E4788F" w:rsidP="00E4788F">
            <w:pPr>
              <w:autoSpaceDE/>
              <w:autoSpaceDN/>
              <w:adjustRightInd/>
              <w:ind w:firstLine="0"/>
              <w:jc w:val="left"/>
              <w:rPr>
                <w:rFonts w:asciiTheme="minorHAnsi" w:hAnsiTheme="minorHAnsi" w:cs="Arial"/>
                <w:b/>
                <w:bCs/>
                <w:sz w:val="26"/>
                <w:szCs w:val="26"/>
              </w:rPr>
            </w:pPr>
          </w:p>
        </w:tc>
      </w:tr>
      <w:tr w:rsidR="00E4788F" w:rsidRPr="0045345A" w:rsidTr="00E4788F">
        <w:trPr>
          <w:trHeight w:val="566"/>
        </w:trPr>
        <w:tc>
          <w:tcPr>
            <w:tcW w:w="886" w:type="dxa"/>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9.2.</w:t>
            </w:r>
            <w:r>
              <w:rPr>
                <w:rFonts w:asciiTheme="minorHAnsi" w:hAnsiTheme="minorHAnsi" w:cs="Arial"/>
                <w:b/>
                <w:bCs/>
                <w:sz w:val="26"/>
                <w:szCs w:val="26"/>
              </w:rPr>
              <w:t>3</w:t>
            </w:r>
          </w:p>
        </w:tc>
        <w:tc>
          <w:tcPr>
            <w:tcW w:w="4879" w:type="dxa"/>
            <w:gridSpan w:val="3"/>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 xml:space="preserve">Экспорт (импорт) </w:t>
            </w:r>
            <w:r>
              <w:rPr>
                <w:rFonts w:asciiTheme="minorHAnsi" w:hAnsiTheme="minorHAnsi" w:cs="Arial"/>
                <w:b/>
                <w:bCs/>
                <w:sz w:val="26"/>
                <w:szCs w:val="26"/>
              </w:rPr>
              <w:t xml:space="preserve">транспортных </w:t>
            </w:r>
            <w:r w:rsidRPr="0045345A">
              <w:rPr>
                <w:rFonts w:asciiTheme="minorHAnsi" w:hAnsiTheme="minorHAnsi" w:cs="Arial"/>
                <w:b/>
                <w:bCs/>
                <w:sz w:val="26"/>
                <w:szCs w:val="26"/>
              </w:rPr>
              <w:t>услуг по Камчатскому краю</w:t>
            </w:r>
          </w:p>
        </w:tc>
        <w:tc>
          <w:tcPr>
            <w:tcW w:w="977" w:type="dxa"/>
            <w:gridSpan w:val="5"/>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sidRPr="0045345A">
              <w:rPr>
                <w:rFonts w:asciiTheme="minorHAnsi" w:hAnsiTheme="minorHAnsi" w:cs="Arial"/>
                <w:b/>
                <w:bCs/>
                <w:sz w:val="26"/>
                <w:szCs w:val="26"/>
              </w:rPr>
              <w:t>А5,</w:t>
            </w:r>
            <w:r>
              <w:rPr>
                <w:rFonts w:asciiTheme="minorHAnsi" w:hAnsiTheme="minorHAnsi" w:cs="Arial"/>
                <w:b/>
                <w:bCs/>
                <w:sz w:val="26"/>
                <w:szCs w:val="26"/>
              </w:rPr>
              <w:br/>
            </w:r>
            <w:r w:rsidRPr="00DC56AF">
              <w:rPr>
                <w:rFonts w:asciiTheme="minorHAnsi" w:hAnsiTheme="minorHAnsi" w:cs="Arial"/>
                <w:b/>
                <w:bCs/>
                <w:sz w:val="26"/>
                <w:szCs w:val="26"/>
              </w:rPr>
              <w:t xml:space="preserve">до </w:t>
            </w:r>
            <w:r>
              <w:rPr>
                <w:rFonts w:asciiTheme="minorHAnsi" w:hAnsiTheme="minorHAnsi" w:cs="Arial"/>
                <w:b/>
                <w:bCs/>
                <w:sz w:val="26"/>
                <w:szCs w:val="26"/>
              </w:rPr>
              <w:t>15</w:t>
            </w:r>
            <w:r>
              <w:rPr>
                <w:rFonts w:asciiTheme="minorHAnsi" w:hAnsiTheme="minorHAnsi" w:cs="Arial"/>
                <w:b/>
                <w:bCs/>
                <w:sz w:val="26"/>
                <w:szCs w:val="26"/>
              </w:rPr>
              <w:br/>
            </w:r>
            <w:r w:rsidRPr="00DC56AF">
              <w:rPr>
                <w:rFonts w:asciiTheme="minorHAnsi" w:hAnsiTheme="minorHAnsi" w:cs="Arial"/>
                <w:b/>
                <w:bCs/>
                <w:sz w:val="26"/>
                <w:szCs w:val="26"/>
              </w:rPr>
              <w:t>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sidRPr="0045345A">
              <w:rPr>
                <w:rFonts w:asciiTheme="minorHAnsi" w:hAnsiTheme="minorHAnsi" w:cs="Arial"/>
                <w:b/>
                <w:bCs/>
                <w:sz w:val="26"/>
                <w:szCs w:val="26"/>
              </w:rPr>
              <w:t>квартальная,</w:t>
            </w:r>
            <w:r>
              <w:rPr>
                <w:rFonts w:asciiTheme="minorHAnsi" w:hAnsiTheme="minorHAnsi" w:cs="Arial"/>
                <w:b/>
                <w:bCs/>
                <w:sz w:val="26"/>
                <w:szCs w:val="26"/>
              </w:rPr>
              <w:br/>
            </w:r>
            <w:r w:rsidRPr="00D35399">
              <w:rPr>
                <w:rFonts w:asciiTheme="minorHAnsi" w:hAnsiTheme="minorHAnsi" w:cs="Arial"/>
                <w:sz w:val="24"/>
                <w:szCs w:val="24"/>
              </w:rPr>
              <w:t>февраль, май, август, ноябрь</w:t>
            </w:r>
          </w:p>
        </w:tc>
        <w:tc>
          <w:tcPr>
            <w:tcW w:w="835" w:type="dxa"/>
            <w:gridSpan w:val="3"/>
            <w:tcBorders>
              <w:top w:val="single" w:sz="4" w:space="0" w:color="auto"/>
              <w:left w:val="nil"/>
              <w:bottom w:val="single" w:sz="4" w:space="0" w:color="auto"/>
              <w:right w:val="nil"/>
            </w:tcBorders>
            <w:shd w:val="clear" w:color="auto" w:fill="auto"/>
            <w:hideMark/>
          </w:tcPr>
          <w:p w:rsidR="00E4788F" w:rsidRPr="00957636" w:rsidRDefault="00957636"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364</w:t>
            </w:r>
          </w:p>
        </w:tc>
        <w:tc>
          <w:tcPr>
            <w:tcW w:w="880" w:type="dxa"/>
            <w:gridSpan w:val="2"/>
            <w:tcBorders>
              <w:top w:val="single" w:sz="4" w:space="0" w:color="auto"/>
              <w:left w:val="nil"/>
              <w:bottom w:val="single" w:sz="4" w:space="0" w:color="auto"/>
              <w:right w:val="nil"/>
            </w:tcBorders>
            <w:shd w:val="clear" w:color="auto" w:fill="auto"/>
            <w:hideMark/>
          </w:tcPr>
          <w:p w:rsidR="00E4788F" w:rsidRPr="00273E8E" w:rsidRDefault="00E4788F" w:rsidP="00957636">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1</w:t>
            </w:r>
            <w:r w:rsidR="00957636">
              <w:rPr>
                <w:rFonts w:asciiTheme="minorHAnsi" w:hAnsiTheme="minorHAnsi" w:cs="Arial"/>
                <w:b/>
                <w:bCs/>
                <w:sz w:val="26"/>
                <w:szCs w:val="26"/>
              </w:rPr>
              <w:t>456</w:t>
            </w:r>
          </w:p>
        </w:tc>
      </w:tr>
      <w:tr w:rsidR="00E4788F" w:rsidRPr="0045345A" w:rsidTr="00E4788F">
        <w:trPr>
          <w:trHeight w:val="934"/>
        </w:trPr>
        <w:tc>
          <w:tcPr>
            <w:tcW w:w="886" w:type="dxa"/>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9.2.4</w:t>
            </w:r>
          </w:p>
        </w:tc>
        <w:tc>
          <w:tcPr>
            <w:tcW w:w="4879" w:type="dxa"/>
            <w:gridSpan w:val="3"/>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Экспорт (импорт) услуг по Камчатскому краю</w:t>
            </w:r>
            <w:r w:rsidR="008F0304">
              <w:rPr>
                <w:rFonts w:asciiTheme="minorHAnsi" w:hAnsiTheme="minorHAnsi" w:cs="Arial"/>
                <w:b/>
                <w:bCs/>
                <w:sz w:val="26"/>
                <w:szCs w:val="26"/>
              </w:rPr>
              <w:t xml:space="preserve"> за 2015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sidRPr="0045345A">
              <w:rPr>
                <w:rFonts w:asciiTheme="minorHAnsi" w:hAnsiTheme="minorHAnsi" w:cs="Arial"/>
                <w:b/>
                <w:bCs/>
                <w:sz w:val="26"/>
                <w:szCs w:val="26"/>
              </w:rPr>
              <w:t>А5,</w:t>
            </w:r>
            <w:r>
              <w:rPr>
                <w:rFonts w:asciiTheme="minorHAnsi" w:hAnsiTheme="minorHAnsi" w:cs="Arial"/>
                <w:b/>
                <w:bCs/>
                <w:sz w:val="26"/>
                <w:szCs w:val="26"/>
              </w:rPr>
              <w:br/>
            </w:r>
            <w:r w:rsidRPr="00DC56AF">
              <w:rPr>
                <w:rFonts w:asciiTheme="minorHAnsi" w:hAnsiTheme="minorHAnsi" w:cs="Arial"/>
                <w:b/>
                <w:bCs/>
                <w:sz w:val="26"/>
                <w:szCs w:val="26"/>
              </w:rPr>
              <w:t>до 15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Pr>
                <w:rFonts w:asciiTheme="minorHAnsi" w:hAnsiTheme="minorHAnsi" w:cs="Arial"/>
                <w:b/>
                <w:bCs/>
                <w:sz w:val="26"/>
                <w:szCs w:val="26"/>
              </w:rPr>
              <w:t>годовая</w:t>
            </w:r>
            <w:r w:rsidRPr="0045345A">
              <w:rPr>
                <w:rFonts w:asciiTheme="minorHAnsi" w:hAnsiTheme="minorHAnsi" w:cs="Arial"/>
                <w:b/>
                <w:bCs/>
                <w:sz w:val="26"/>
                <w:szCs w:val="26"/>
              </w:rPr>
              <w:t>,</w:t>
            </w:r>
            <w:r>
              <w:rPr>
                <w:rFonts w:asciiTheme="minorHAnsi" w:hAnsiTheme="minorHAnsi" w:cs="Arial"/>
                <w:b/>
                <w:bCs/>
                <w:sz w:val="26"/>
                <w:szCs w:val="26"/>
              </w:rPr>
              <w:br/>
            </w:r>
            <w:r>
              <w:rPr>
                <w:rFonts w:asciiTheme="minorHAnsi" w:hAnsiTheme="minorHAnsi" w:cs="Arial"/>
                <w:sz w:val="24"/>
                <w:szCs w:val="24"/>
              </w:rPr>
              <w:t>март</w:t>
            </w:r>
          </w:p>
        </w:tc>
        <w:tc>
          <w:tcPr>
            <w:tcW w:w="835" w:type="dxa"/>
            <w:gridSpan w:val="3"/>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364</w:t>
            </w:r>
          </w:p>
        </w:tc>
        <w:tc>
          <w:tcPr>
            <w:tcW w:w="880" w:type="dxa"/>
            <w:gridSpan w:val="2"/>
            <w:tcBorders>
              <w:top w:val="single" w:sz="4" w:space="0" w:color="auto"/>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364</w:t>
            </w:r>
          </w:p>
        </w:tc>
      </w:tr>
      <w:tr w:rsidR="00E4788F" w:rsidRPr="0045345A" w:rsidTr="009F1C38">
        <w:trPr>
          <w:trHeight w:val="1077"/>
        </w:trPr>
        <w:tc>
          <w:tcPr>
            <w:tcW w:w="886" w:type="dxa"/>
            <w:tcBorders>
              <w:top w:val="single" w:sz="4" w:space="0" w:color="auto"/>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9.2.6</w:t>
            </w:r>
          </w:p>
        </w:tc>
        <w:tc>
          <w:tcPr>
            <w:tcW w:w="4879" w:type="dxa"/>
            <w:gridSpan w:val="3"/>
            <w:tcBorders>
              <w:top w:val="nil"/>
              <w:left w:val="nil"/>
              <w:bottom w:val="single" w:sz="4" w:space="0" w:color="auto"/>
              <w:right w:val="nil"/>
            </w:tcBorders>
            <w:shd w:val="clear" w:color="auto" w:fill="auto"/>
            <w:hideMark/>
          </w:tcPr>
          <w:p w:rsidR="00E4788F" w:rsidRPr="0045345A" w:rsidRDefault="00E4788F" w:rsidP="00E4788F">
            <w:pPr>
              <w:autoSpaceDE/>
              <w:autoSpaceDN/>
              <w:adjustRightInd/>
              <w:ind w:firstLine="0"/>
              <w:jc w:val="left"/>
              <w:rPr>
                <w:rFonts w:asciiTheme="minorHAnsi" w:hAnsiTheme="minorHAnsi" w:cs="Arial"/>
                <w:b/>
                <w:bCs/>
                <w:sz w:val="26"/>
                <w:szCs w:val="26"/>
              </w:rPr>
            </w:pPr>
            <w:r w:rsidRPr="0045345A">
              <w:rPr>
                <w:rFonts w:asciiTheme="minorHAnsi" w:hAnsiTheme="minorHAnsi" w:cs="Arial"/>
                <w:b/>
                <w:bCs/>
                <w:sz w:val="26"/>
                <w:szCs w:val="26"/>
              </w:rPr>
              <w:t>Ос</w:t>
            </w:r>
            <w:r>
              <w:rPr>
                <w:rFonts w:asciiTheme="minorHAnsi" w:hAnsiTheme="minorHAnsi" w:cs="Arial"/>
                <w:b/>
                <w:bCs/>
                <w:sz w:val="26"/>
                <w:szCs w:val="26"/>
              </w:rPr>
              <w:t xml:space="preserve">новные показатели деятельности </w:t>
            </w:r>
            <w:r w:rsidRPr="0045345A">
              <w:rPr>
                <w:rFonts w:asciiTheme="minorHAnsi" w:hAnsiTheme="minorHAnsi" w:cs="Arial"/>
                <w:b/>
                <w:bCs/>
                <w:sz w:val="26"/>
                <w:szCs w:val="26"/>
              </w:rPr>
              <w:t xml:space="preserve">предприятий с участием иностранного капитала за </w:t>
            </w:r>
            <w:r>
              <w:rPr>
                <w:rFonts w:asciiTheme="minorHAnsi" w:hAnsiTheme="minorHAnsi" w:cs="Arial"/>
                <w:b/>
                <w:bCs/>
                <w:sz w:val="26"/>
                <w:szCs w:val="26"/>
              </w:rPr>
              <w:t>2015 год</w:t>
            </w:r>
          </w:p>
        </w:tc>
        <w:tc>
          <w:tcPr>
            <w:tcW w:w="977" w:type="dxa"/>
            <w:gridSpan w:val="5"/>
            <w:tcBorders>
              <w:top w:val="nil"/>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sidRPr="0045345A">
              <w:rPr>
                <w:rFonts w:asciiTheme="minorHAnsi" w:hAnsiTheme="minorHAnsi" w:cs="Arial"/>
                <w:b/>
                <w:bCs/>
                <w:sz w:val="26"/>
                <w:szCs w:val="26"/>
              </w:rPr>
              <w:t>А5,</w:t>
            </w:r>
            <w:r>
              <w:rPr>
                <w:rFonts w:asciiTheme="minorHAnsi" w:hAnsiTheme="minorHAnsi" w:cs="Arial"/>
                <w:b/>
                <w:bCs/>
                <w:sz w:val="26"/>
                <w:szCs w:val="26"/>
              </w:rPr>
              <w:br/>
            </w:r>
            <w:r w:rsidRPr="00DC56AF">
              <w:rPr>
                <w:rFonts w:asciiTheme="minorHAnsi" w:hAnsiTheme="minorHAnsi" w:cs="Arial"/>
                <w:b/>
                <w:bCs/>
                <w:sz w:val="26"/>
                <w:szCs w:val="26"/>
              </w:rPr>
              <w:t>до 20 стр.</w:t>
            </w:r>
          </w:p>
        </w:tc>
        <w:tc>
          <w:tcPr>
            <w:tcW w:w="1742" w:type="dxa"/>
            <w:gridSpan w:val="6"/>
            <w:tcBorders>
              <w:top w:val="nil"/>
              <w:left w:val="nil"/>
              <w:bottom w:val="single" w:sz="4" w:space="0" w:color="auto"/>
              <w:right w:val="nil"/>
            </w:tcBorders>
            <w:shd w:val="clear" w:color="auto" w:fill="auto"/>
            <w:hideMark/>
          </w:tcPr>
          <w:p w:rsidR="00E4788F" w:rsidRPr="0045345A" w:rsidRDefault="00E4788F" w:rsidP="00E4788F">
            <w:pPr>
              <w:autoSpaceDE/>
              <w:autoSpaceDN/>
              <w:adjustRightInd/>
              <w:ind w:left="-57" w:right="-57" w:firstLine="0"/>
              <w:jc w:val="center"/>
              <w:rPr>
                <w:rFonts w:asciiTheme="minorHAnsi" w:hAnsiTheme="minorHAnsi" w:cs="Arial"/>
                <w:b/>
                <w:bCs/>
                <w:sz w:val="26"/>
                <w:szCs w:val="26"/>
              </w:rPr>
            </w:pPr>
            <w:r w:rsidRPr="0045345A">
              <w:rPr>
                <w:rFonts w:asciiTheme="minorHAnsi" w:hAnsiTheme="minorHAnsi" w:cs="Arial"/>
                <w:b/>
                <w:bCs/>
                <w:sz w:val="26"/>
                <w:szCs w:val="26"/>
              </w:rPr>
              <w:t>годовая,</w:t>
            </w:r>
            <w:r>
              <w:rPr>
                <w:rFonts w:asciiTheme="minorHAnsi" w:hAnsiTheme="minorHAnsi" w:cs="Arial"/>
                <w:b/>
                <w:bCs/>
                <w:sz w:val="26"/>
                <w:szCs w:val="26"/>
              </w:rPr>
              <w:br/>
            </w:r>
            <w:r w:rsidRPr="00D35399">
              <w:rPr>
                <w:rFonts w:asciiTheme="minorHAnsi" w:hAnsiTheme="minorHAnsi" w:cs="Arial"/>
                <w:sz w:val="24"/>
                <w:szCs w:val="24"/>
              </w:rPr>
              <w:t>июль</w:t>
            </w:r>
          </w:p>
        </w:tc>
        <w:tc>
          <w:tcPr>
            <w:tcW w:w="835" w:type="dxa"/>
            <w:gridSpan w:val="3"/>
            <w:tcBorders>
              <w:top w:val="nil"/>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667</w:t>
            </w:r>
          </w:p>
        </w:tc>
        <w:tc>
          <w:tcPr>
            <w:tcW w:w="880" w:type="dxa"/>
            <w:gridSpan w:val="2"/>
            <w:tcBorders>
              <w:top w:val="nil"/>
              <w:left w:val="nil"/>
              <w:bottom w:val="single" w:sz="4" w:space="0" w:color="auto"/>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667</w:t>
            </w:r>
          </w:p>
        </w:tc>
      </w:tr>
      <w:tr w:rsidR="00E4788F" w:rsidRPr="00ED38C7" w:rsidTr="00E4788F">
        <w:trPr>
          <w:trHeight w:val="567"/>
        </w:trPr>
        <w:tc>
          <w:tcPr>
            <w:tcW w:w="10199" w:type="dxa"/>
            <w:gridSpan w:val="20"/>
            <w:tcBorders>
              <w:top w:val="single" w:sz="4" w:space="0" w:color="auto"/>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t>Аналитические записки</w:t>
            </w:r>
          </w:p>
        </w:tc>
      </w:tr>
      <w:tr w:rsidR="00E4788F" w:rsidRPr="001E656E" w:rsidTr="009F1C38">
        <w:trPr>
          <w:trHeight w:val="1077"/>
        </w:trPr>
        <w:tc>
          <w:tcPr>
            <w:tcW w:w="886" w:type="dxa"/>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9.3.1</w:t>
            </w:r>
          </w:p>
        </w:tc>
        <w:tc>
          <w:tcPr>
            <w:tcW w:w="4879" w:type="dxa"/>
            <w:gridSpan w:val="3"/>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Pr>
                <w:rFonts w:asciiTheme="minorHAnsi" w:hAnsiTheme="minorHAnsi"/>
                <w:b/>
                <w:bCs/>
                <w:sz w:val="26"/>
                <w:szCs w:val="26"/>
              </w:rPr>
              <w:t xml:space="preserve">Влияние экономического кризиса на внешнеторговый оборот Камчатского края </w:t>
            </w:r>
          </w:p>
        </w:tc>
        <w:tc>
          <w:tcPr>
            <w:tcW w:w="977" w:type="dxa"/>
            <w:gridSpan w:val="5"/>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center"/>
              <w:rPr>
                <w:rFonts w:asciiTheme="minorHAnsi" w:hAnsiTheme="minorHAnsi"/>
                <w:b/>
                <w:bCs/>
                <w:sz w:val="26"/>
                <w:szCs w:val="26"/>
              </w:rPr>
            </w:pPr>
            <w:r w:rsidRPr="001E656E">
              <w:rPr>
                <w:rFonts w:asciiTheme="minorHAnsi" w:hAnsiTheme="minorHAnsi"/>
                <w:b/>
                <w:bCs/>
                <w:sz w:val="26"/>
                <w:szCs w:val="26"/>
              </w:rPr>
              <w:t>А5,</w:t>
            </w:r>
            <w:r>
              <w:rPr>
                <w:rFonts w:asciiTheme="minorHAnsi" w:hAnsiTheme="minorHAnsi"/>
                <w:b/>
                <w:bCs/>
                <w:sz w:val="26"/>
                <w:szCs w:val="26"/>
              </w:rPr>
              <w:br/>
            </w:r>
            <w:r w:rsidRPr="001E656E">
              <w:rPr>
                <w:rFonts w:asciiTheme="minorHAnsi" w:hAnsiTheme="minorHAnsi"/>
                <w:b/>
                <w:bCs/>
                <w:sz w:val="26"/>
                <w:szCs w:val="26"/>
              </w:rPr>
              <w:t>1</w:t>
            </w:r>
            <w:r>
              <w:rPr>
                <w:rFonts w:asciiTheme="minorHAnsi" w:hAnsiTheme="minorHAnsi"/>
                <w:b/>
                <w:bCs/>
                <w:sz w:val="26"/>
                <w:szCs w:val="26"/>
              </w:rPr>
              <w:t>5</w:t>
            </w:r>
            <w:r w:rsidRPr="001E656E">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center"/>
              <w:rPr>
                <w:rFonts w:asciiTheme="minorHAnsi" w:hAnsiTheme="minorHAnsi"/>
                <w:b/>
                <w:bCs/>
                <w:sz w:val="26"/>
                <w:szCs w:val="26"/>
              </w:rPr>
            </w:pPr>
            <w:r w:rsidRPr="001E656E">
              <w:rPr>
                <w:rFonts w:asciiTheme="minorHAnsi" w:hAnsiTheme="minorHAnsi"/>
                <w:b/>
                <w:bCs/>
                <w:sz w:val="26"/>
                <w:szCs w:val="26"/>
              </w:rPr>
              <w:t>годовая,</w:t>
            </w:r>
            <w:r>
              <w:rPr>
                <w:rFonts w:asciiTheme="minorHAnsi" w:hAnsiTheme="minorHAnsi"/>
                <w:b/>
                <w:bCs/>
                <w:sz w:val="26"/>
                <w:szCs w:val="26"/>
              </w:rPr>
              <w:br/>
            </w:r>
            <w:r>
              <w:rPr>
                <w:rFonts w:asciiTheme="minorHAnsi" w:hAnsiTheme="minorHAnsi"/>
                <w:bCs/>
                <w:sz w:val="24"/>
                <w:szCs w:val="24"/>
              </w:rPr>
              <w:t>июль</w:t>
            </w:r>
          </w:p>
        </w:tc>
        <w:tc>
          <w:tcPr>
            <w:tcW w:w="835" w:type="dxa"/>
            <w:gridSpan w:val="3"/>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4200</w:t>
            </w:r>
          </w:p>
        </w:tc>
        <w:tc>
          <w:tcPr>
            <w:tcW w:w="880" w:type="dxa"/>
            <w:gridSpan w:val="2"/>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4200</w:t>
            </w:r>
          </w:p>
        </w:tc>
      </w:tr>
      <w:tr w:rsidR="00E4788F" w:rsidRPr="001E656E" w:rsidTr="009F1C38">
        <w:trPr>
          <w:trHeight w:val="1814"/>
        </w:trPr>
        <w:tc>
          <w:tcPr>
            <w:tcW w:w="886" w:type="dxa"/>
            <w:tcBorders>
              <w:top w:val="nil"/>
              <w:left w:val="nil"/>
              <w:bottom w:val="single" w:sz="4" w:space="0" w:color="auto"/>
              <w:right w:val="nil"/>
            </w:tcBorders>
            <w:shd w:val="clear" w:color="auto" w:fill="auto"/>
            <w:vAlign w:val="bottom"/>
            <w:hideMark/>
          </w:tcPr>
          <w:p w:rsidR="00E4788F" w:rsidRPr="001E656E" w:rsidRDefault="00E4788F" w:rsidP="00E4788F">
            <w:pPr>
              <w:autoSpaceDE/>
              <w:autoSpaceDN/>
              <w:adjustRightInd/>
              <w:ind w:firstLine="0"/>
              <w:jc w:val="center"/>
              <w:rPr>
                <w:b/>
                <w:bCs/>
                <w:sz w:val="26"/>
                <w:szCs w:val="26"/>
              </w:rPr>
            </w:pPr>
          </w:p>
        </w:tc>
        <w:tc>
          <w:tcPr>
            <w:tcW w:w="9313" w:type="dxa"/>
            <w:gridSpan w:val="19"/>
            <w:tcBorders>
              <w:top w:val="nil"/>
              <w:left w:val="nil"/>
              <w:bottom w:val="single" w:sz="4" w:space="0" w:color="auto"/>
              <w:right w:val="nil"/>
            </w:tcBorders>
            <w:shd w:val="clear" w:color="auto" w:fill="auto"/>
            <w:vAlign w:val="center"/>
            <w:hideMark/>
          </w:tcPr>
          <w:p w:rsidR="00E4788F" w:rsidRPr="001E656E" w:rsidRDefault="00E4788F" w:rsidP="00E4788F">
            <w:pPr>
              <w:autoSpaceDE/>
              <w:autoSpaceDN/>
              <w:adjustRightInd/>
              <w:ind w:firstLine="0"/>
              <w:rPr>
                <w:sz w:val="26"/>
                <w:szCs w:val="26"/>
              </w:rPr>
            </w:pPr>
            <w:r w:rsidRPr="001E656E">
              <w:rPr>
                <w:sz w:val="26"/>
                <w:szCs w:val="26"/>
              </w:rPr>
              <w:t xml:space="preserve">В записке анализируется </w:t>
            </w:r>
            <w:r>
              <w:rPr>
                <w:sz w:val="26"/>
                <w:szCs w:val="26"/>
              </w:rPr>
              <w:t xml:space="preserve">товарная </w:t>
            </w:r>
            <w:r w:rsidRPr="001E656E">
              <w:rPr>
                <w:sz w:val="26"/>
                <w:szCs w:val="26"/>
              </w:rPr>
              <w:t>структура экспорта</w:t>
            </w:r>
            <w:r>
              <w:rPr>
                <w:sz w:val="26"/>
                <w:szCs w:val="26"/>
              </w:rPr>
              <w:t xml:space="preserve"> и импорта, средние экспортные цены, рассматривается внешнеторговая деятельность со странами дальнего зарубежья и СНГ за 2010-2015гг., а также влияние эмбарго на импорт продовольствия в Камчатский край.</w:t>
            </w:r>
            <w:r w:rsidRPr="001E656E">
              <w:rPr>
                <w:sz w:val="26"/>
                <w:szCs w:val="26"/>
              </w:rPr>
              <w:t xml:space="preserve"> Часть показателей представлена в сравнении с другими регионами Дальневосточного федерального округа.</w:t>
            </w:r>
          </w:p>
        </w:tc>
      </w:tr>
      <w:tr w:rsidR="00E4788F" w:rsidRPr="00ED38C7" w:rsidTr="00E4788F">
        <w:trPr>
          <w:trHeight w:val="567"/>
        </w:trPr>
        <w:tc>
          <w:tcPr>
            <w:tcW w:w="10199" w:type="dxa"/>
            <w:gridSpan w:val="20"/>
            <w:tcBorders>
              <w:top w:val="nil"/>
              <w:left w:val="nil"/>
              <w:bottom w:val="single" w:sz="4" w:space="0" w:color="auto"/>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E4788F" w:rsidRPr="001E656E" w:rsidTr="00E4788F">
        <w:trPr>
          <w:trHeight w:val="855"/>
        </w:trPr>
        <w:tc>
          <w:tcPr>
            <w:tcW w:w="886" w:type="dxa"/>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9.4.1</w:t>
            </w:r>
          </w:p>
        </w:tc>
        <w:tc>
          <w:tcPr>
            <w:tcW w:w="4879" w:type="dxa"/>
            <w:gridSpan w:val="3"/>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 xml:space="preserve">Экспорт рыбы и морепродуктов по Камчатскому краю </w:t>
            </w:r>
          </w:p>
        </w:tc>
        <w:tc>
          <w:tcPr>
            <w:tcW w:w="977" w:type="dxa"/>
            <w:gridSpan w:val="5"/>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left="-57" w:right="-57" w:firstLine="0"/>
              <w:jc w:val="center"/>
              <w:rPr>
                <w:rFonts w:asciiTheme="minorHAnsi" w:hAnsiTheme="minorHAnsi"/>
                <w:b/>
                <w:bCs/>
                <w:sz w:val="26"/>
                <w:szCs w:val="26"/>
              </w:rPr>
            </w:pPr>
            <w:r w:rsidRPr="001E656E">
              <w:rPr>
                <w:rFonts w:asciiTheme="minorHAnsi" w:hAnsiTheme="minorHAnsi"/>
                <w:b/>
                <w:bCs/>
                <w:sz w:val="26"/>
                <w:szCs w:val="26"/>
              </w:rPr>
              <w:t>А4,</w:t>
            </w:r>
            <w:r w:rsidRPr="001E656E">
              <w:rPr>
                <w:rFonts w:asciiTheme="minorHAnsi" w:hAnsiTheme="minorHAnsi"/>
                <w:b/>
                <w:bCs/>
                <w:sz w:val="26"/>
                <w:szCs w:val="26"/>
              </w:rPr>
              <w:br/>
            </w:r>
            <w:r w:rsidRPr="00CE1DF9">
              <w:rPr>
                <w:rFonts w:asciiTheme="minorHAnsi" w:hAnsiTheme="minorHAnsi"/>
                <w:b/>
                <w:bCs/>
                <w:sz w:val="26"/>
                <w:szCs w:val="26"/>
              </w:rPr>
              <w:t>1</w:t>
            </w:r>
            <w:r w:rsidRPr="001E656E">
              <w:rPr>
                <w:rFonts w:asciiTheme="minorHAnsi" w:hAnsiTheme="minorHAnsi"/>
                <w:b/>
                <w:bCs/>
                <w:sz w:val="26"/>
                <w:szCs w:val="26"/>
              </w:rPr>
              <w:t xml:space="preserve">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center"/>
              <w:rPr>
                <w:rFonts w:asciiTheme="minorHAnsi" w:hAnsiTheme="minorHAnsi"/>
                <w:b/>
                <w:bCs/>
                <w:sz w:val="26"/>
                <w:szCs w:val="26"/>
              </w:rPr>
            </w:pPr>
            <w:r w:rsidRPr="001E656E">
              <w:rPr>
                <w:rFonts w:asciiTheme="minorHAnsi" w:hAnsiTheme="minorHAnsi"/>
                <w:b/>
                <w:bCs/>
                <w:sz w:val="26"/>
                <w:szCs w:val="26"/>
              </w:rPr>
              <w:t>квартальная,</w:t>
            </w:r>
            <w:r w:rsidRPr="001E656E">
              <w:rPr>
                <w:rFonts w:asciiTheme="minorHAnsi" w:hAnsiTheme="minorHAnsi"/>
                <w:b/>
                <w:bCs/>
                <w:sz w:val="26"/>
                <w:szCs w:val="26"/>
              </w:rPr>
              <w:br/>
            </w:r>
            <w:r>
              <w:rPr>
                <w:rFonts w:asciiTheme="minorHAnsi" w:hAnsiTheme="minorHAnsi"/>
                <w:sz w:val="24"/>
                <w:szCs w:val="24"/>
              </w:rPr>
              <w:t>март</w:t>
            </w:r>
            <w:r w:rsidRPr="001E656E">
              <w:rPr>
                <w:rFonts w:asciiTheme="minorHAnsi" w:hAnsiTheme="minorHAnsi"/>
                <w:sz w:val="24"/>
                <w:szCs w:val="24"/>
              </w:rPr>
              <w:t>,</w:t>
            </w:r>
            <w:r>
              <w:rPr>
                <w:rFonts w:asciiTheme="minorHAnsi" w:hAnsiTheme="minorHAnsi"/>
                <w:sz w:val="24"/>
                <w:szCs w:val="24"/>
              </w:rPr>
              <w:t xml:space="preserve"> июнь</w:t>
            </w:r>
            <w:r w:rsidRPr="001E656E">
              <w:rPr>
                <w:rFonts w:asciiTheme="minorHAnsi" w:hAnsiTheme="minorHAnsi"/>
                <w:sz w:val="24"/>
                <w:szCs w:val="24"/>
              </w:rPr>
              <w:t>,</w:t>
            </w:r>
            <w:r w:rsidRPr="001E656E">
              <w:rPr>
                <w:rFonts w:asciiTheme="minorHAnsi" w:hAnsiTheme="minorHAnsi"/>
                <w:sz w:val="24"/>
                <w:szCs w:val="24"/>
              </w:rPr>
              <w:br/>
            </w:r>
            <w:r>
              <w:rPr>
                <w:rFonts w:asciiTheme="minorHAnsi" w:hAnsiTheme="minorHAnsi"/>
                <w:sz w:val="24"/>
                <w:szCs w:val="24"/>
              </w:rPr>
              <w:t>сентябрь</w:t>
            </w:r>
            <w:r w:rsidRPr="001E656E">
              <w:rPr>
                <w:rFonts w:asciiTheme="minorHAnsi" w:hAnsiTheme="minorHAnsi"/>
                <w:sz w:val="24"/>
                <w:szCs w:val="24"/>
              </w:rPr>
              <w:t>,</w:t>
            </w:r>
            <w:r>
              <w:rPr>
                <w:rFonts w:asciiTheme="minorHAnsi" w:hAnsiTheme="minorHAnsi"/>
                <w:sz w:val="24"/>
                <w:szCs w:val="24"/>
              </w:rPr>
              <w:br/>
              <w:t>декабрь</w:t>
            </w:r>
          </w:p>
        </w:tc>
        <w:tc>
          <w:tcPr>
            <w:tcW w:w="835" w:type="dxa"/>
            <w:gridSpan w:val="3"/>
            <w:tcBorders>
              <w:top w:val="single" w:sz="4" w:space="0" w:color="auto"/>
              <w:left w:val="nil"/>
              <w:bottom w:val="single" w:sz="4" w:space="0" w:color="auto"/>
              <w:right w:val="nil"/>
            </w:tcBorders>
            <w:shd w:val="clear" w:color="auto" w:fill="auto"/>
            <w:hideMark/>
          </w:tcPr>
          <w:p w:rsidR="00E4788F" w:rsidRPr="00B3525B"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696</w:t>
            </w:r>
          </w:p>
        </w:tc>
      </w:tr>
      <w:tr w:rsidR="00E4788F" w:rsidRPr="001E656E" w:rsidTr="00E4788F">
        <w:trPr>
          <w:trHeight w:val="510"/>
        </w:trPr>
        <w:tc>
          <w:tcPr>
            <w:tcW w:w="886" w:type="dxa"/>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9.4.2</w:t>
            </w:r>
          </w:p>
        </w:tc>
        <w:tc>
          <w:tcPr>
            <w:tcW w:w="4879" w:type="dxa"/>
            <w:gridSpan w:val="3"/>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Средние экспортные цены на рыбу, рыбопродукцию и морепродукты</w:t>
            </w:r>
          </w:p>
        </w:tc>
        <w:tc>
          <w:tcPr>
            <w:tcW w:w="977" w:type="dxa"/>
            <w:gridSpan w:val="5"/>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left="-57" w:right="-57" w:firstLine="0"/>
              <w:jc w:val="center"/>
              <w:rPr>
                <w:rFonts w:asciiTheme="minorHAnsi" w:hAnsiTheme="minorHAnsi"/>
                <w:b/>
                <w:bCs/>
                <w:sz w:val="26"/>
                <w:szCs w:val="26"/>
              </w:rPr>
            </w:pPr>
            <w:r w:rsidRPr="001E656E">
              <w:rPr>
                <w:rFonts w:asciiTheme="minorHAnsi" w:hAnsiTheme="minorHAnsi"/>
                <w:b/>
                <w:bCs/>
                <w:sz w:val="26"/>
                <w:szCs w:val="26"/>
              </w:rPr>
              <w:t>А4,</w:t>
            </w:r>
            <w:r w:rsidRPr="001E656E">
              <w:rPr>
                <w:rFonts w:asciiTheme="minorHAnsi" w:hAnsiTheme="minorHAnsi"/>
                <w:b/>
                <w:bCs/>
                <w:sz w:val="26"/>
                <w:szCs w:val="26"/>
              </w:rPr>
              <w:br/>
            </w:r>
            <w:r>
              <w:rPr>
                <w:rFonts w:asciiTheme="minorHAnsi" w:hAnsiTheme="minorHAnsi"/>
                <w:b/>
                <w:bCs/>
                <w:sz w:val="26"/>
                <w:szCs w:val="26"/>
              </w:rPr>
              <w:t>1</w:t>
            </w:r>
            <w:r w:rsidRPr="001E656E">
              <w:rPr>
                <w:rFonts w:asciiTheme="minorHAnsi" w:hAnsiTheme="minorHAnsi"/>
                <w:b/>
                <w:bCs/>
                <w:sz w:val="26"/>
                <w:szCs w:val="26"/>
              </w:rPr>
              <w:t xml:space="preserve">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left="-221" w:right="-96" w:firstLine="0"/>
              <w:jc w:val="center"/>
              <w:rPr>
                <w:rFonts w:asciiTheme="minorHAnsi" w:hAnsiTheme="minorHAnsi"/>
                <w:b/>
                <w:bCs/>
                <w:sz w:val="26"/>
                <w:szCs w:val="26"/>
              </w:rPr>
            </w:pPr>
            <w:r w:rsidRPr="001E656E">
              <w:rPr>
                <w:rFonts w:asciiTheme="minorHAnsi" w:hAnsiTheme="minorHAnsi"/>
                <w:b/>
                <w:bCs/>
                <w:sz w:val="26"/>
                <w:szCs w:val="26"/>
              </w:rPr>
              <w:t>квартальная,</w:t>
            </w:r>
            <w:r w:rsidRPr="001E656E">
              <w:rPr>
                <w:rFonts w:asciiTheme="minorHAnsi" w:hAnsiTheme="minorHAnsi"/>
                <w:b/>
                <w:bCs/>
                <w:sz w:val="26"/>
                <w:szCs w:val="26"/>
              </w:rPr>
              <w:br/>
            </w:r>
            <w:r>
              <w:rPr>
                <w:rFonts w:asciiTheme="minorHAnsi" w:hAnsiTheme="minorHAnsi"/>
                <w:sz w:val="24"/>
                <w:szCs w:val="24"/>
              </w:rPr>
              <w:t>март</w:t>
            </w:r>
            <w:r w:rsidRPr="001E656E">
              <w:rPr>
                <w:rFonts w:asciiTheme="minorHAnsi" w:hAnsiTheme="minorHAnsi"/>
                <w:sz w:val="24"/>
                <w:szCs w:val="24"/>
              </w:rPr>
              <w:t>,</w:t>
            </w:r>
            <w:r>
              <w:rPr>
                <w:rFonts w:asciiTheme="minorHAnsi" w:hAnsiTheme="minorHAnsi"/>
                <w:sz w:val="24"/>
                <w:szCs w:val="24"/>
              </w:rPr>
              <w:t xml:space="preserve"> июнь</w:t>
            </w:r>
            <w:r w:rsidRPr="001E656E">
              <w:rPr>
                <w:rFonts w:asciiTheme="minorHAnsi" w:hAnsiTheme="minorHAnsi"/>
                <w:sz w:val="24"/>
                <w:szCs w:val="24"/>
              </w:rPr>
              <w:t>,</w:t>
            </w:r>
            <w:r w:rsidRPr="001E656E">
              <w:rPr>
                <w:rFonts w:asciiTheme="minorHAnsi" w:hAnsiTheme="minorHAnsi"/>
                <w:sz w:val="24"/>
                <w:szCs w:val="24"/>
              </w:rPr>
              <w:br/>
            </w:r>
            <w:r>
              <w:rPr>
                <w:rFonts w:asciiTheme="minorHAnsi" w:hAnsiTheme="minorHAnsi"/>
                <w:sz w:val="24"/>
                <w:szCs w:val="24"/>
              </w:rPr>
              <w:t>сентябрь</w:t>
            </w:r>
            <w:r w:rsidRPr="001E656E">
              <w:rPr>
                <w:rFonts w:asciiTheme="minorHAnsi" w:hAnsiTheme="minorHAnsi"/>
                <w:sz w:val="24"/>
                <w:szCs w:val="24"/>
              </w:rPr>
              <w:t>,</w:t>
            </w:r>
            <w:r>
              <w:rPr>
                <w:rFonts w:asciiTheme="minorHAnsi" w:hAnsiTheme="minorHAnsi"/>
                <w:sz w:val="24"/>
                <w:szCs w:val="24"/>
              </w:rPr>
              <w:t xml:space="preserve"> декабрь</w:t>
            </w:r>
          </w:p>
        </w:tc>
        <w:tc>
          <w:tcPr>
            <w:tcW w:w="835" w:type="dxa"/>
            <w:gridSpan w:val="3"/>
            <w:tcBorders>
              <w:top w:val="single" w:sz="4" w:space="0" w:color="auto"/>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174</w:t>
            </w:r>
          </w:p>
        </w:tc>
        <w:tc>
          <w:tcPr>
            <w:tcW w:w="880" w:type="dxa"/>
            <w:gridSpan w:val="2"/>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696</w:t>
            </w:r>
          </w:p>
        </w:tc>
      </w:tr>
      <w:tr w:rsidR="00E4788F" w:rsidRPr="001E656E" w:rsidTr="00E4788F">
        <w:trPr>
          <w:trHeight w:val="624"/>
        </w:trPr>
        <w:tc>
          <w:tcPr>
            <w:tcW w:w="886" w:type="dxa"/>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9.4.3</w:t>
            </w:r>
          </w:p>
        </w:tc>
        <w:tc>
          <w:tcPr>
            <w:tcW w:w="4879" w:type="dxa"/>
            <w:gridSpan w:val="3"/>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Экспорт и импорт бункерного топлива по Камчатскому краю</w:t>
            </w:r>
          </w:p>
        </w:tc>
        <w:tc>
          <w:tcPr>
            <w:tcW w:w="977" w:type="dxa"/>
            <w:gridSpan w:val="5"/>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left="-57" w:right="-57" w:firstLine="0"/>
              <w:jc w:val="center"/>
              <w:rPr>
                <w:rFonts w:asciiTheme="minorHAnsi" w:hAnsiTheme="minorHAnsi"/>
                <w:b/>
                <w:bCs/>
                <w:sz w:val="26"/>
                <w:szCs w:val="26"/>
              </w:rPr>
            </w:pPr>
            <w:r w:rsidRPr="001E656E">
              <w:rPr>
                <w:rFonts w:asciiTheme="minorHAnsi" w:hAnsiTheme="minorHAnsi"/>
                <w:b/>
                <w:bCs/>
                <w:sz w:val="26"/>
                <w:szCs w:val="26"/>
              </w:rPr>
              <w:t>А4,</w:t>
            </w:r>
            <w:r w:rsidRPr="001E656E">
              <w:rPr>
                <w:rFonts w:asciiTheme="minorHAnsi" w:hAnsiTheme="minorHAnsi"/>
                <w:b/>
                <w:bCs/>
                <w:sz w:val="26"/>
                <w:szCs w:val="26"/>
              </w:rPr>
              <w:br/>
              <w:t>1 стр.</w:t>
            </w:r>
          </w:p>
        </w:tc>
        <w:tc>
          <w:tcPr>
            <w:tcW w:w="1742" w:type="dxa"/>
            <w:gridSpan w:val="6"/>
            <w:tcBorders>
              <w:top w:val="nil"/>
              <w:left w:val="nil"/>
              <w:bottom w:val="single" w:sz="4" w:space="0" w:color="auto"/>
              <w:right w:val="nil"/>
            </w:tcBorders>
            <w:shd w:val="clear" w:color="auto" w:fill="auto"/>
            <w:hideMark/>
          </w:tcPr>
          <w:p w:rsidR="00E4788F" w:rsidRPr="00F673EC" w:rsidRDefault="00E4788F" w:rsidP="00E4788F">
            <w:pPr>
              <w:autoSpaceDE/>
              <w:autoSpaceDN/>
              <w:adjustRightInd/>
              <w:ind w:firstLine="0"/>
              <w:jc w:val="center"/>
              <w:rPr>
                <w:rFonts w:asciiTheme="minorHAnsi" w:hAnsiTheme="minorHAnsi" w:cs="Arial"/>
                <w:b/>
                <w:bCs/>
                <w:sz w:val="26"/>
                <w:szCs w:val="26"/>
              </w:rPr>
            </w:pPr>
            <w:r w:rsidRPr="00F673EC">
              <w:rPr>
                <w:rFonts w:asciiTheme="minorHAnsi" w:hAnsiTheme="minorHAnsi" w:cs="Arial"/>
                <w:b/>
                <w:bCs/>
                <w:sz w:val="26"/>
                <w:szCs w:val="26"/>
              </w:rPr>
              <w:t>месячная</w:t>
            </w:r>
          </w:p>
        </w:tc>
        <w:tc>
          <w:tcPr>
            <w:tcW w:w="835" w:type="dxa"/>
            <w:gridSpan w:val="3"/>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174</w:t>
            </w:r>
          </w:p>
        </w:tc>
        <w:tc>
          <w:tcPr>
            <w:tcW w:w="880" w:type="dxa"/>
            <w:gridSpan w:val="2"/>
            <w:tcBorders>
              <w:top w:val="single" w:sz="4" w:space="0" w:color="auto"/>
              <w:left w:val="nil"/>
              <w:bottom w:val="nil"/>
              <w:right w:val="nil"/>
            </w:tcBorders>
            <w:shd w:val="clear" w:color="auto" w:fill="auto"/>
            <w:hideMark/>
          </w:tcPr>
          <w:p w:rsidR="00E4788F" w:rsidRPr="001E656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2088</w:t>
            </w:r>
          </w:p>
        </w:tc>
      </w:tr>
      <w:tr w:rsidR="00E4788F" w:rsidRPr="001E656E" w:rsidTr="00E4788F">
        <w:trPr>
          <w:trHeight w:val="1044"/>
        </w:trPr>
        <w:tc>
          <w:tcPr>
            <w:tcW w:w="886" w:type="dxa"/>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9.4.4</w:t>
            </w:r>
          </w:p>
        </w:tc>
        <w:tc>
          <w:tcPr>
            <w:tcW w:w="4879" w:type="dxa"/>
            <w:gridSpan w:val="3"/>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left"/>
              <w:rPr>
                <w:rFonts w:asciiTheme="minorHAnsi" w:hAnsiTheme="minorHAnsi"/>
                <w:b/>
                <w:bCs/>
                <w:sz w:val="26"/>
                <w:szCs w:val="26"/>
              </w:rPr>
            </w:pPr>
            <w:r w:rsidRPr="001E656E">
              <w:rPr>
                <w:rFonts w:asciiTheme="minorHAnsi" w:hAnsiTheme="minorHAnsi"/>
                <w:b/>
                <w:bCs/>
                <w:sz w:val="26"/>
                <w:szCs w:val="26"/>
              </w:rPr>
              <w:t>Основные показатели внешнеэкономической деятельности Камчатского края</w:t>
            </w:r>
          </w:p>
        </w:tc>
        <w:tc>
          <w:tcPr>
            <w:tcW w:w="977" w:type="dxa"/>
            <w:gridSpan w:val="5"/>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left="-57" w:right="-57" w:firstLine="0"/>
              <w:jc w:val="center"/>
              <w:rPr>
                <w:rFonts w:asciiTheme="minorHAnsi" w:hAnsiTheme="minorHAnsi"/>
                <w:b/>
                <w:bCs/>
                <w:sz w:val="26"/>
                <w:szCs w:val="26"/>
              </w:rPr>
            </w:pPr>
            <w:r w:rsidRPr="001E656E">
              <w:rPr>
                <w:rFonts w:asciiTheme="minorHAnsi" w:hAnsiTheme="minorHAnsi"/>
                <w:b/>
                <w:bCs/>
                <w:sz w:val="26"/>
                <w:szCs w:val="26"/>
              </w:rPr>
              <w:t>А4,</w:t>
            </w:r>
            <w:r w:rsidRPr="001E656E">
              <w:rPr>
                <w:rFonts w:asciiTheme="minorHAnsi" w:hAnsiTheme="minorHAnsi"/>
                <w:b/>
                <w:bCs/>
                <w:sz w:val="26"/>
                <w:szCs w:val="26"/>
              </w:rPr>
              <w:br/>
              <w:t>1 стр.</w:t>
            </w:r>
          </w:p>
        </w:tc>
        <w:tc>
          <w:tcPr>
            <w:tcW w:w="1742" w:type="dxa"/>
            <w:gridSpan w:val="6"/>
            <w:tcBorders>
              <w:top w:val="nil"/>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center"/>
              <w:rPr>
                <w:rFonts w:asciiTheme="minorHAnsi" w:hAnsiTheme="minorHAnsi"/>
                <w:b/>
                <w:bCs/>
                <w:sz w:val="26"/>
                <w:szCs w:val="26"/>
              </w:rPr>
            </w:pPr>
            <w:r w:rsidRPr="001E656E">
              <w:rPr>
                <w:rFonts w:asciiTheme="minorHAnsi" w:hAnsiTheme="minorHAnsi"/>
                <w:b/>
                <w:bCs/>
                <w:sz w:val="26"/>
                <w:szCs w:val="26"/>
              </w:rPr>
              <w:t>квартальная,</w:t>
            </w:r>
            <w:r w:rsidRPr="001E656E">
              <w:rPr>
                <w:rFonts w:asciiTheme="minorHAnsi" w:hAnsiTheme="minorHAnsi"/>
                <w:b/>
                <w:bCs/>
                <w:sz w:val="26"/>
                <w:szCs w:val="26"/>
              </w:rPr>
              <w:br/>
            </w:r>
            <w:r>
              <w:rPr>
                <w:rFonts w:asciiTheme="minorHAnsi" w:hAnsiTheme="minorHAnsi"/>
                <w:sz w:val="24"/>
                <w:szCs w:val="24"/>
              </w:rPr>
              <w:t>март</w:t>
            </w:r>
            <w:r w:rsidRPr="001E656E">
              <w:rPr>
                <w:rFonts w:asciiTheme="minorHAnsi" w:hAnsiTheme="minorHAnsi"/>
                <w:sz w:val="24"/>
                <w:szCs w:val="24"/>
              </w:rPr>
              <w:t>,</w:t>
            </w:r>
            <w:r>
              <w:rPr>
                <w:rFonts w:asciiTheme="minorHAnsi" w:hAnsiTheme="minorHAnsi"/>
                <w:sz w:val="24"/>
                <w:szCs w:val="24"/>
              </w:rPr>
              <w:t xml:space="preserve"> июнь</w:t>
            </w:r>
            <w:r w:rsidRPr="001E656E">
              <w:rPr>
                <w:rFonts w:asciiTheme="minorHAnsi" w:hAnsiTheme="minorHAnsi"/>
                <w:sz w:val="24"/>
                <w:szCs w:val="24"/>
              </w:rPr>
              <w:t>,</w:t>
            </w:r>
            <w:r w:rsidRPr="001E656E">
              <w:rPr>
                <w:rFonts w:asciiTheme="minorHAnsi" w:hAnsiTheme="minorHAnsi"/>
                <w:sz w:val="24"/>
                <w:szCs w:val="24"/>
              </w:rPr>
              <w:br/>
            </w:r>
            <w:r>
              <w:rPr>
                <w:rFonts w:asciiTheme="minorHAnsi" w:hAnsiTheme="minorHAnsi"/>
                <w:sz w:val="24"/>
                <w:szCs w:val="24"/>
              </w:rPr>
              <w:t>сентябрь</w:t>
            </w:r>
            <w:r w:rsidRPr="001E656E">
              <w:rPr>
                <w:rFonts w:asciiTheme="minorHAnsi" w:hAnsiTheme="minorHAnsi"/>
                <w:sz w:val="24"/>
                <w:szCs w:val="24"/>
              </w:rPr>
              <w:t>,</w:t>
            </w:r>
            <w:r>
              <w:rPr>
                <w:rFonts w:asciiTheme="minorHAnsi" w:hAnsiTheme="minorHAnsi"/>
                <w:sz w:val="24"/>
                <w:szCs w:val="24"/>
              </w:rPr>
              <w:br/>
              <w:t>декабрь</w:t>
            </w:r>
          </w:p>
        </w:tc>
        <w:tc>
          <w:tcPr>
            <w:tcW w:w="835" w:type="dxa"/>
            <w:gridSpan w:val="3"/>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1E656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696</w:t>
            </w:r>
          </w:p>
        </w:tc>
      </w:tr>
      <w:tr w:rsidR="00E4788F" w:rsidRPr="00ED38C7" w:rsidTr="00987640">
        <w:trPr>
          <w:trHeight w:val="510"/>
        </w:trPr>
        <w:tc>
          <w:tcPr>
            <w:tcW w:w="10199" w:type="dxa"/>
            <w:gridSpan w:val="20"/>
            <w:tcBorders>
              <w:top w:val="nil"/>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FF6600"/>
                <w:sz w:val="40"/>
                <w:szCs w:val="40"/>
              </w:rPr>
            </w:pPr>
            <w:r w:rsidRPr="00ED38C7">
              <w:rPr>
                <w:rFonts w:asciiTheme="majorHAnsi" w:hAnsiTheme="majorHAnsi"/>
                <w:b/>
                <w:bCs/>
                <w:color w:val="FF6600"/>
                <w:sz w:val="40"/>
                <w:szCs w:val="40"/>
              </w:rPr>
              <w:lastRenderedPageBreak/>
              <w:t>РОЗНИЧНАЯ ТОРГОВЛЯ</w:t>
            </w:r>
          </w:p>
        </w:tc>
      </w:tr>
      <w:tr w:rsidR="00E4788F" w:rsidRPr="00ED38C7" w:rsidTr="00987640">
        <w:trPr>
          <w:trHeight w:val="510"/>
        </w:trPr>
        <w:tc>
          <w:tcPr>
            <w:tcW w:w="10199" w:type="dxa"/>
            <w:gridSpan w:val="20"/>
            <w:tcBorders>
              <w:top w:val="nil"/>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t>Статистические сборники</w:t>
            </w:r>
          </w:p>
        </w:tc>
      </w:tr>
      <w:tr w:rsidR="00E4788F" w:rsidRPr="00893C70" w:rsidTr="00E4788F">
        <w:trPr>
          <w:trHeight w:val="567"/>
        </w:trPr>
        <w:tc>
          <w:tcPr>
            <w:tcW w:w="886" w:type="dxa"/>
            <w:vMerge w:val="restart"/>
            <w:tcBorders>
              <w:top w:val="single" w:sz="4" w:space="0" w:color="auto"/>
              <w:left w:val="nil"/>
              <w:bottom w:val="single" w:sz="4" w:space="0" w:color="000000"/>
              <w:right w:val="nil"/>
            </w:tcBorders>
            <w:shd w:val="clear" w:color="auto" w:fill="auto"/>
            <w:hideMark/>
          </w:tcPr>
          <w:p w:rsidR="00E4788F" w:rsidRPr="00893C70" w:rsidRDefault="00E4788F" w:rsidP="00E4788F">
            <w:pPr>
              <w:autoSpaceDE/>
              <w:autoSpaceDN/>
              <w:adjustRightInd/>
              <w:ind w:firstLine="0"/>
              <w:jc w:val="left"/>
              <w:rPr>
                <w:rFonts w:asciiTheme="minorHAnsi" w:hAnsiTheme="minorHAnsi"/>
                <w:b/>
                <w:bCs/>
                <w:sz w:val="26"/>
                <w:szCs w:val="26"/>
              </w:rPr>
            </w:pPr>
            <w:r w:rsidRPr="00893C70">
              <w:rPr>
                <w:rFonts w:asciiTheme="minorHAnsi" w:hAnsiTheme="minorHAnsi"/>
                <w:b/>
                <w:bCs/>
                <w:sz w:val="26"/>
                <w:szCs w:val="26"/>
              </w:rPr>
              <w:t>10.1.1</w:t>
            </w:r>
          </w:p>
        </w:tc>
        <w:tc>
          <w:tcPr>
            <w:tcW w:w="4879" w:type="dxa"/>
            <w:gridSpan w:val="3"/>
            <w:tcBorders>
              <w:top w:val="single" w:sz="4" w:space="0" w:color="auto"/>
              <w:left w:val="nil"/>
              <w:bottom w:val="nil"/>
              <w:right w:val="nil"/>
            </w:tcBorders>
            <w:shd w:val="clear" w:color="auto" w:fill="auto"/>
            <w:hideMark/>
          </w:tcPr>
          <w:p w:rsidR="00E4788F" w:rsidRPr="00893C70" w:rsidRDefault="00E4788F" w:rsidP="00E4788F">
            <w:pPr>
              <w:autoSpaceDE/>
              <w:autoSpaceDN/>
              <w:adjustRightInd/>
              <w:ind w:firstLine="0"/>
              <w:jc w:val="left"/>
              <w:rPr>
                <w:rFonts w:asciiTheme="minorHAnsi" w:hAnsiTheme="minorHAnsi"/>
                <w:b/>
                <w:bCs/>
                <w:sz w:val="26"/>
                <w:szCs w:val="26"/>
              </w:rPr>
            </w:pPr>
            <w:r w:rsidRPr="00893C70">
              <w:rPr>
                <w:rFonts w:asciiTheme="minorHAnsi" w:hAnsiTheme="minorHAnsi"/>
                <w:b/>
                <w:bCs/>
                <w:sz w:val="26"/>
                <w:szCs w:val="26"/>
              </w:rPr>
              <w:t>Розничная торговля в Камчатском крае</w:t>
            </w:r>
          </w:p>
        </w:tc>
        <w:tc>
          <w:tcPr>
            <w:tcW w:w="977" w:type="dxa"/>
            <w:gridSpan w:val="5"/>
            <w:tcBorders>
              <w:top w:val="single" w:sz="4" w:space="0" w:color="auto"/>
              <w:left w:val="nil"/>
              <w:bottom w:val="nil"/>
              <w:right w:val="nil"/>
            </w:tcBorders>
            <w:shd w:val="clear" w:color="auto" w:fill="auto"/>
            <w:hideMark/>
          </w:tcPr>
          <w:p w:rsidR="00E4788F" w:rsidRPr="00893C70" w:rsidRDefault="00E4788F" w:rsidP="00E4788F">
            <w:pPr>
              <w:autoSpaceDE/>
              <w:autoSpaceDN/>
              <w:adjustRightInd/>
              <w:ind w:left="-57" w:right="-57" w:firstLine="0"/>
              <w:jc w:val="center"/>
              <w:rPr>
                <w:rFonts w:asciiTheme="minorHAnsi" w:hAnsiTheme="minorHAnsi"/>
                <w:b/>
                <w:bCs/>
                <w:sz w:val="26"/>
                <w:szCs w:val="26"/>
              </w:rPr>
            </w:pPr>
            <w:r w:rsidRPr="00893C70">
              <w:rPr>
                <w:rFonts w:asciiTheme="minorHAnsi" w:hAnsiTheme="minorHAnsi"/>
                <w:b/>
                <w:bCs/>
                <w:sz w:val="26"/>
                <w:szCs w:val="26"/>
              </w:rPr>
              <w:t>А5,</w:t>
            </w:r>
            <w:r w:rsidRPr="00893C70">
              <w:rPr>
                <w:rFonts w:asciiTheme="minorHAnsi" w:hAnsiTheme="minorHAnsi"/>
                <w:b/>
                <w:bCs/>
                <w:sz w:val="26"/>
                <w:szCs w:val="26"/>
              </w:rPr>
              <w:br/>
            </w:r>
            <w:r>
              <w:rPr>
                <w:rFonts w:asciiTheme="minorHAnsi" w:hAnsiTheme="minorHAnsi"/>
                <w:b/>
                <w:bCs/>
                <w:sz w:val="26"/>
                <w:szCs w:val="26"/>
              </w:rPr>
              <w:t>131</w:t>
            </w:r>
            <w:r w:rsidRPr="00893C70">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893C70" w:rsidRDefault="00E4788F" w:rsidP="00E4788F">
            <w:pPr>
              <w:autoSpaceDE/>
              <w:autoSpaceDN/>
              <w:adjustRightInd/>
              <w:ind w:firstLine="0"/>
              <w:jc w:val="center"/>
              <w:rPr>
                <w:rFonts w:asciiTheme="minorHAnsi" w:hAnsiTheme="minorHAnsi"/>
                <w:b/>
                <w:bCs/>
                <w:sz w:val="26"/>
                <w:szCs w:val="26"/>
              </w:rPr>
            </w:pPr>
            <w:r w:rsidRPr="00893C70">
              <w:rPr>
                <w:rFonts w:asciiTheme="minorHAnsi" w:hAnsiTheme="minorHAnsi"/>
                <w:b/>
                <w:bCs/>
                <w:sz w:val="26"/>
                <w:szCs w:val="26"/>
              </w:rPr>
              <w:t xml:space="preserve">годовая, </w:t>
            </w:r>
            <w:r w:rsidRPr="00893C70">
              <w:rPr>
                <w:rFonts w:asciiTheme="minorHAnsi" w:hAnsiTheme="minorHAnsi"/>
                <w:b/>
                <w:bCs/>
                <w:sz w:val="26"/>
                <w:szCs w:val="26"/>
              </w:rPr>
              <w:br/>
            </w:r>
            <w:r w:rsidRPr="00893C70">
              <w:rPr>
                <w:rFonts w:asciiTheme="minorHAnsi" w:hAnsiTheme="minorHAnsi"/>
                <w:sz w:val="24"/>
                <w:szCs w:val="24"/>
              </w:rPr>
              <w:t>август</w:t>
            </w:r>
          </w:p>
        </w:tc>
        <w:tc>
          <w:tcPr>
            <w:tcW w:w="835" w:type="dxa"/>
            <w:gridSpan w:val="3"/>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2379</w:t>
            </w:r>
          </w:p>
        </w:tc>
        <w:tc>
          <w:tcPr>
            <w:tcW w:w="880" w:type="dxa"/>
            <w:gridSpan w:val="2"/>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2379</w:t>
            </w:r>
          </w:p>
        </w:tc>
      </w:tr>
      <w:tr w:rsidR="00E4788F" w:rsidRPr="00893C70" w:rsidTr="00E4788F">
        <w:trPr>
          <w:trHeight w:val="2393"/>
        </w:trPr>
        <w:tc>
          <w:tcPr>
            <w:tcW w:w="886" w:type="dxa"/>
            <w:vMerge/>
            <w:tcBorders>
              <w:top w:val="single" w:sz="4" w:space="0" w:color="auto"/>
              <w:left w:val="nil"/>
              <w:bottom w:val="single" w:sz="4" w:space="0" w:color="000000"/>
              <w:right w:val="nil"/>
            </w:tcBorders>
            <w:vAlign w:val="center"/>
            <w:hideMark/>
          </w:tcPr>
          <w:p w:rsidR="00E4788F" w:rsidRPr="00893C70"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893C70" w:rsidRDefault="00E4788F" w:rsidP="00E4788F">
            <w:pPr>
              <w:autoSpaceDE/>
              <w:autoSpaceDN/>
              <w:adjustRightInd/>
              <w:ind w:firstLine="0"/>
              <w:rPr>
                <w:sz w:val="26"/>
                <w:szCs w:val="26"/>
              </w:rPr>
            </w:pPr>
            <w:r w:rsidRPr="00893C70">
              <w:rPr>
                <w:sz w:val="26"/>
                <w:szCs w:val="26"/>
              </w:rPr>
              <w:t>Содержит информацию за 20</w:t>
            </w:r>
            <w:r>
              <w:rPr>
                <w:sz w:val="26"/>
                <w:szCs w:val="26"/>
              </w:rPr>
              <w:t>1</w:t>
            </w:r>
            <w:r w:rsidRPr="00893C70">
              <w:rPr>
                <w:sz w:val="26"/>
                <w:szCs w:val="26"/>
              </w:rPr>
              <w:t>0-201</w:t>
            </w:r>
            <w:r>
              <w:rPr>
                <w:sz w:val="26"/>
                <w:szCs w:val="26"/>
              </w:rPr>
              <w:t>5</w:t>
            </w:r>
            <w:r w:rsidRPr="00893C70">
              <w:rPr>
                <w:sz w:val="26"/>
                <w:szCs w:val="26"/>
              </w:rPr>
              <w:t>гг. об оборот</w:t>
            </w:r>
            <w:r>
              <w:rPr>
                <w:sz w:val="26"/>
                <w:szCs w:val="26"/>
              </w:rPr>
              <w:t>е</w:t>
            </w:r>
            <w:r w:rsidRPr="00893C70">
              <w:rPr>
                <w:sz w:val="26"/>
                <w:szCs w:val="26"/>
              </w:rPr>
              <w:t xml:space="preserve"> розничной торговли и общественного питания, товарной структуре, продаже алкогольных напитков и пива, финансово-хозяйственной деятельности, сведения о численности и фонде оплаты труда работников организаций торговли. Помещены итоги выборочных обследований конъюнктуры и деловой активности организаций розничной торговли и индивидуальных предпринимателей в розничной торговле. Часть показателей приводится по районам Камчатского края и по регионам Дальневосточного федерального округа.</w:t>
            </w:r>
          </w:p>
        </w:tc>
      </w:tr>
      <w:tr w:rsidR="00E4788F" w:rsidRPr="00893C70" w:rsidTr="00E4788F">
        <w:trPr>
          <w:trHeight w:val="960"/>
        </w:trPr>
        <w:tc>
          <w:tcPr>
            <w:tcW w:w="886" w:type="dxa"/>
            <w:vMerge w:val="restart"/>
            <w:tcBorders>
              <w:top w:val="nil"/>
              <w:left w:val="nil"/>
              <w:bottom w:val="single" w:sz="4" w:space="0" w:color="000000"/>
              <w:right w:val="nil"/>
            </w:tcBorders>
            <w:shd w:val="clear" w:color="auto" w:fill="auto"/>
            <w:hideMark/>
          </w:tcPr>
          <w:p w:rsidR="00E4788F" w:rsidRPr="00893C70" w:rsidRDefault="00E4788F" w:rsidP="00E4788F">
            <w:pPr>
              <w:autoSpaceDE/>
              <w:autoSpaceDN/>
              <w:adjustRightInd/>
              <w:ind w:firstLine="0"/>
              <w:jc w:val="left"/>
              <w:rPr>
                <w:rFonts w:asciiTheme="minorHAnsi" w:hAnsiTheme="minorHAnsi"/>
                <w:b/>
                <w:bCs/>
                <w:sz w:val="26"/>
                <w:szCs w:val="26"/>
              </w:rPr>
            </w:pPr>
            <w:r w:rsidRPr="00893C70">
              <w:rPr>
                <w:rFonts w:asciiTheme="minorHAnsi" w:hAnsiTheme="minorHAnsi"/>
                <w:b/>
                <w:bCs/>
                <w:sz w:val="26"/>
                <w:szCs w:val="26"/>
              </w:rPr>
              <w:t>10.1.2</w:t>
            </w:r>
          </w:p>
        </w:tc>
        <w:tc>
          <w:tcPr>
            <w:tcW w:w="4879" w:type="dxa"/>
            <w:gridSpan w:val="3"/>
            <w:tcBorders>
              <w:top w:val="nil"/>
              <w:left w:val="nil"/>
              <w:bottom w:val="nil"/>
              <w:right w:val="nil"/>
            </w:tcBorders>
            <w:shd w:val="clear" w:color="auto" w:fill="auto"/>
            <w:hideMark/>
          </w:tcPr>
          <w:p w:rsidR="00E4788F" w:rsidRPr="00893C70" w:rsidRDefault="00E4788F" w:rsidP="00E4788F">
            <w:pPr>
              <w:autoSpaceDE/>
              <w:autoSpaceDN/>
              <w:adjustRightInd/>
              <w:ind w:firstLine="0"/>
              <w:jc w:val="left"/>
              <w:rPr>
                <w:rFonts w:asciiTheme="minorHAnsi" w:hAnsiTheme="minorHAnsi"/>
                <w:b/>
                <w:bCs/>
                <w:sz w:val="26"/>
                <w:szCs w:val="26"/>
              </w:rPr>
            </w:pPr>
            <w:r w:rsidRPr="00893C70">
              <w:rPr>
                <w:rFonts w:asciiTheme="minorHAnsi" w:hAnsiTheme="minorHAnsi"/>
                <w:b/>
                <w:bCs/>
                <w:sz w:val="26"/>
                <w:szCs w:val="26"/>
              </w:rPr>
              <w:t>Отдельные показатели деятельности розничной торговли Петропавловск-Камчатского городского округа</w:t>
            </w:r>
          </w:p>
        </w:tc>
        <w:tc>
          <w:tcPr>
            <w:tcW w:w="977" w:type="dxa"/>
            <w:gridSpan w:val="5"/>
            <w:tcBorders>
              <w:top w:val="nil"/>
              <w:left w:val="nil"/>
              <w:bottom w:val="nil"/>
              <w:right w:val="nil"/>
            </w:tcBorders>
            <w:shd w:val="clear" w:color="auto" w:fill="auto"/>
            <w:hideMark/>
          </w:tcPr>
          <w:p w:rsidR="00E4788F" w:rsidRPr="00893C70" w:rsidRDefault="00E4788F" w:rsidP="00E4788F">
            <w:pPr>
              <w:autoSpaceDE/>
              <w:autoSpaceDN/>
              <w:adjustRightInd/>
              <w:ind w:firstLine="0"/>
              <w:jc w:val="center"/>
              <w:rPr>
                <w:rFonts w:asciiTheme="minorHAnsi" w:hAnsiTheme="minorHAnsi"/>
                <w:b/>
                <w:bCs/>
                <w:sz w:val="26"/>
                <w:szCs w:val="26"/>
              </w:rPr>
            </w:pPr>
            <w:r w:rsidRPr="00893C70">
              <w:rPr>
                <w:rFonts w:asciiTheme="minorHAnsi" w:hAnsiTheme="minorHAnsi"/>
                <w:b/>
                <w:bCs/>
                <w:sz w:val="26"/>
                <w:szCs w:val="26"/>
              </w:rPr>
              <w:t>А4</w:t>
            </w:r>
          </w:p>
        </w:tc>
        <w:tc>
          <w:tcPr>
            <w:tcW w:w="1742" w:type="dxa"/>
            <w:gridSpan w:val="6"/>
            <w:tcBorders>
              <w:top w:val="nil"/>
              <w:left w:val="nil"/>
              <w:bottom w:val="nil"/>
              <w:right w:val="nil"/>
            </w:tcBorders>
            <w:shd w:val="clear" w:color="auto" w:fill="auto"/>
            <w:hideMark/>
          </w:tcPr>
          <w:p w:rsidR="00E4788F" w:rsidRPr="00893C70" w:rsidRDefault="00E4788F" w:rsidP="00E4788F">
            <w:pPr>
              <w:autoSpaceDE/>
              <w:autoSpaceDN/>
              <w:adjustRightInd/>
              <w:ind w:firstLine="0"/>
              <w:jc w:val="center"/>
              <w:rPr>
                <w:rFonts w:asciiTheme="minorHAnsi" w:hAnsiTheme="minorHAnsi"/>
                <w:b/>
                <w:bCs/>
                <w:sz w:val="26"/>
                <w:szCs w:val="26"/>
              </w:rPr>
            </w:pPr>
            <w:r w:rsidRPr="00893C70">
              <w:rPr>
                <w:rFonts w:asciiTheme="minorHAnsi" w:hAnsiTheme="minorHAnsi"/>
                <w:b/>
                <w:bCs/>
                <w:sz w:val="26"/>
                <w:szCs w:val="26"/>
              </w:rPr>
              <w:t>годовая,</w:t>
            </w:r>
            <w:r>
              <w:rPr>
                <w:rFonts w:asciiTheme="minorHAnsi" w:hAnsiTheme="minorHAnsi"/>
                <w:b/>
                <w:bCs/>
                <w:sz w:val="26"/>
                <w:szCs w:val="26"/>
              </w:rPr>
              <w:br/>
            </w:r>
            <w:r w:rsidRPr="00893C70">
              <w:rPr>
                <w:rFonts w:asciiTheme="minorHAnsi" w:hAnsiTheme="minorHAnsi"/>
                <w:sz w:val="24"/>
                <w:szCs w:val="24"/>
              </w:rPr>
              <w:t>июль</w:t>
            </w:r>
          </w:p>
        </w:tc>
        <w:tc>
          <w:tcPr>
            <w:tcW w:w="835" w:type="dxa"/>
            <w:gridSpan w:val="3"/>
            <w:tcBorders>
              <w:top w:val="nil"/>
              <w:left w:val="nil"/>
              <w:bottom w:val="nil"/>
              <w:right w:val="nil"/>
            </w:tcBorders>
            <w:shd w:val="clear" w:color="auto" w:fill="auto"/>
            <w:hideMark/>
          </w:tcPr>
          <w:p w:rsidR="00E4788F" w:rsidRPr="00B82E2B"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2968</w:t>
            </w:r>
          </w:p>
        </w:tc>
        <w:tc>
          <w:tcPr>
            <w:tcW w:w="880" w:type="dxa"/>
            <w:gridSpan w:val="2"/>
            <w:tcBorders>
              <w:top w:val="nil"/>
              <w:left w:val="nil"/>
              <w:bottom w:val="nil"/>
              <w:right w:val="nil"/>
            </w:tcBorders>
            <w:shd w:val="clear" w:color="auto" w:fill="auto"/>
            <w:hideMark/>
          </w:tcPr>
          <w:p w:rsidR="00E4788F" w:rsidRPr="00B82E2B"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2968</w:t>
            </w:r>
          </w:p>
        </w:tc>
      </w:tr>
      <w:tr w:rsidR="00E4788F" w:rsidRPr="00893C70" w:rsidTr="00E4788F">
        <w:trPr>
          <w:trHeight w:val="283"/>
        </w:trPr>
        <w:tc>
          <w:tcPr>
            <w:tcW w:w="886" w:type="dxa"/>
            <w:vMerge/>
            <w:tcBorders>
              <w:top w:val="nil"/>
              <w:left w:val="nil"/>
              <w:bottom w:val="single" w:sz="4" w:space="0" w:color="000000"/>
              <w:right w:val="nil"/>
            </w:tcBorders>
            <w:vAlign w:val="center"/>
            <w:hideMark/>
          </w:tcPr>
          <w:p w:rsidR="00E4788F" w:rsidRPr="00893C70"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vAlign w:val="center"/>
            <w:hideMark/>
          </w:tcPr>
          <w:p w:rsidR="00E4788F" w:rsidRPr="00893C70" w:rsidRDefault="00E4788F" w:rsidP="00E4788F">
            <w:pPr>
              <w:autoSpaceDE/>
              <w:autoSpaceDN/>
              <w:adjustRightInd/>
              <w:ind w:firstLine="0"/>
              <w:rPr>
                <w:sz w:val="26"/>
                <w:szCs w:val="26"/>
              </w:rPr>
            </w:pPr>
            <w:r w:rsidRPr="00893C70">
              <w:rPr>
                <w:sz w:val="26"/>
                <w:szCs w:val="26"/>
              </w:rPr>
              <w:t>По индивиду</w:t>
            </w:r>
            <w:r>
              <w:rPr>
                <w:sz w:val="26"/>
                <w:szCs w:val="26"/>
              </w:rPr>
              <w:t xml:space="preserve">альному заказу </w:t>
            </w:r>
          </w:p>
        </w:tc>
      </w:tr>
      <w:tr w:rsidR="00E4788F" w:rsidRPr="00ED38C7" w:rsidTr="00987640">
        <w:trPr>
          <w:trHeight w:val="510"/>
        </w:trPr>
        <w:tc>
          <w:tcPr>
            <w:tcW w:w="10199" w:type="dxa"/>
            <w:gridSpan w:val="20"/>
            <w:tcBorders>
              <w:top w:val="single" w:sz="4" w:space="0" w:color="auto"/>
              <w:left w:val="nil"/>
              <w:bottom w:val="nil"/>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t>Статистические бюллетени</w:t>
            </w:r>
          </w:p>
        </w:tc>
      </w:tr>
      <w:tr w:rsidR="00E4788F" w:rsidRPr="007827C6" w:rsidTr="00987640">
        <w:trPr>
          <w:trHeight w:val="815"/>
        </w:trPr>
        <w:tc>
          <w:tcPr>
            <w:tcW w:w="886" w:type="dxa"/>
            <w:vMerge w:val="restart"/>
            <w:tcBorders>
              <w:top w:val="single" w:sz="4" w:space="0" w:color="auto"/>
              <w:left w:val="nil"/>
              <w:bottom w:val="single" w:sz="4" w:space="0" w:color="000000"/>
              <w:right w:val="nil"/>
            </w:tcBorders>
            <w:shd w:val="clear" w:color="auto" w:fill="auto"/>
            <w:hideMark/>
          </w:tcPr>
          <w:p w:rsidR="00E4788F" w:rsidRPr="007827C6" w:rsidRDefault="00E4788F" w:rsidP="00E4788F">
            <w:pPr>
              <w:autoSpaceDE/>
              <w:autoSpaceDN/>
              <w:adjustRightInd/>
              <w:ind w:firstLine="0"/>
              <w:jc w:val="left"/>
              <w:rPr>
                <w:rFonts w:asciiTheme="minorHAnsi" w:hAnsiTheme="minorHAnsi"/>
                <w:b/>
                <w:bCs/>
                <w:sz w:val="26"/>
                <w:szCs w:val="26"/>
              </w:rPr>
            </w:pPr>
            <w:r w:rsidRPr="007827C6">
              <w:rPr>
                <w:rFonts w:asciiTheme="minorHAnsi" w:hAnsiTheme="minorHAnsi"/>
                <w:b/>
                <w:bCs/>
                <w:sz w:val="26"/>
                <w:szCs w:val="26"/>
              </w:rPr>
              <w:t>10.2.1</w:t>
            </w:r>
          </w:p>
        </w:tc>
        <w:tc>
          <w:tcPr>
            <w:tcW w:w="4879" w:type="dxa"/>
            <w:gridSpan w:val="3"/>
            <w:tcBorders>
              <w:top w:val="single" w:sz="4" w:space="0" w:color="auto"/>
              <w:left w:val="nil"/>
              <w:bottom w:val="nil"/>
              <w:right w:val="nil"/>
            </w:tcBorders>
            <w:shd w:val="clear" w:color="auto" w:fill="auto"/>
            <w:hideMark/>
          </w:tcPr>
          <w:p w:rsidR="00E4788F" w:rsidRPr="007827C6" w:rsidRDefault="00E4788F" w:rsidP="00E4788F">
            <w:pPr>
              <w:autoSpaceDE/>
              <w:autoSpaceDN/>
              <w:adjustRightInd/>
              <w:ind w:firstLine="0"/>
              <w:jc w:val="left"/>
              <w:rPr>
                <w:rFonts w:asciiTheme="minorHAnsi" w:hAnsiTheme="minorHAnsi"/>
                <w:b/>
                <w:bCs/>
                <w:sz w:val="26"/>
                <w:szCs w:val="26"/>
              </w:rPr>
            </w:pPr>
            <w:r w:rsidRPr="007827C6">
              <w:rPr>
                <w:rFonts w:asciiTheme="minorHAnsi" w:hAnsiTheme="minorHAnsi"/>
                <w:b/>
                <w:bCs/>
                <w:sz w:val="26"/>
                <w:szCs w:val="26"/>
              </w:rPr>
              <w:t>Основные показатели розничной торговли и общественного питания в Камчатском крае</w:t>
            </w:r>
          </w:p>
        </w:tc>
        <w:tc>
          <w:tcPr>
            <w:tcW w:w="977" w:type="dxa"/>
            <w:gridSpan w:val="5"/>
            <w:tcBorders>
              <w:top w:val="single" w:sz="4" w:space="0" w:color="auto"/>
              <w:left w:val="nil"/>
              <w:bottom w:val="nil"/>
              <w:right w:val="nil"/>
            </w:tcBorders>
            <w:shd w:val="clear" w:color="auto" w:fill="auto"/>
            <w:hideMark/>
          </w:tcPr>
          <w:p w:rsidR="00E4788F" w:rsidRPr="006D2D4B" w:rsidRDefault="00E4788F" w:rsidP="00E4788F">
            <w:pPr>
              <w:autoSpaceDE/>
              <w:autoSpaceDN/>
              <w:adjustRightInd/>
              <w:ind w:left="-57" w:right="-57" w:firstLine="0"/>
              <w:jc w:val="center"/>
              <w:rPr>
                <w:rFonts w:asciiTheme="minorHAnsi" w:hAnsiTheme="minorHAnsi"/>
                <w:b/>
                <w:bCs/>
                <w:sz w:val="26"/>
                <w:szCs w:val="26"/>
              </w:rPr>
            </w:pPr>
            <w:r w:rsidRPr="006D2D4B">
              <w:rPr>
                <w:rFonts w:asciiTheme="minorHAnsi" w:hAnsiTheme="minorHAnsi"/>
                <w:b/>
                <w:bCs/>
                <w:sz w:val="26"/>
                <w:szCs w:val="26"/>
              </w:rPr>
              <w:t xml:space="preserve">А5, </w:t>
            </w:r>
            <w:r w:rsidRPr="006D2D4B">
              <w:rPr>
                <w:rFonts w:asciiTheme="minorHAnsi" w:hAnsiTheme="minorHAnsi"/>
                <w:b/>
                <w:bCs/>
                <w:sz w:val="26"/>
                <w:szCs w:val="26"/>
              </w:rPr>
              <w:br/>
              <w:t>до 25 стр.</w:t>
            </w:r>
          </w:p>
        </w:tc>
        <w:tc>
          <w:tcPr>
            <w:tcW w:w="1742" w:type="dxa"/>
            <w:gridSpan w:val="6"/>
            <w:tcBorders>
              <w:top w:val="single" w:sz="4" w:space="0" w:color="auto"/>
              <w:left w:val="nil"/>
              <w:bottom w:val="nil"/>
              <w:right w:val="nil"/>
            </w:tcBorders>
            <w:shd w:val="clear" w:color="auto" w:fill="auto"/>
            <w:hideMark/>
          </w:tcPr>
          <w:p w:rsidR="00E4788F" w:rsidRPr="007827C6" w:rsidRDefault="00E4788F" w:rsidP="00E4788F">
            <w:pPr>
              <w:autoSpaceDE/>
              <w:autoSpaceDN/>
              <w:adjustRightInd/>
              <w:ind w:firstLine="0"/>
              <w:jc w:val="center"/>
              <w:rPr>
                <w:rFonts w:asciiTheme="minorHAnsi" w:hAnsiTheme="minorHAnsi"/>
                <w:b/>
                <w:bCs/>
                <w:sz w:val="26"/>
                <w:szCs w:val="26"/>
              </w:rPr>
            </w:pPr>
            <w:r w:rsidRPr="007827C6">
              <w:rPr>
                <w:rFonts w:asciiTheme="minorHAnsi" w:hAnsiTheme="minorHAnsi"/>
                <w:b/>
                <w:bCs/>
                <w:sz w:val="26"/>
                <w:szCs w:val="26"/>
              </w:rPr>
              <w:t>месячная</w:t>
            </w:r>
          </w:p>
        </w:tc>
        <w:tc>
          <w:tcPr>
            <w:tcW w:w="835" w:type="dxa"/>
            <w:gridSpan w:val="3"/>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left="-57" w:right="-57" w:firstLine="0"/>
              <w:jc w:val="center"/>
              <w:rPr>
                <w:rFonts w:asciiTheme="minorHAnsi" w:hAnsiTheme="minorHAnsi"/>
                <w:b/>
                <w:bCs/>
                <w:sz w:val="26"/>
                <w:szCs w:val="26"/>
                <w:lang w:val="en-US"/>
              </w:rPr>
            </w:pPr>
            <w:r>
              <w:rPr>
                <w:rFonts w:asciiTheme="minorHAnsi" w:hAnsiTheme="minorHAnsi"/>
                <w:b/>
                <w:bCs/>
                <w:sz w:val="26"/>
                <w:szCs w:val="26"/>
                <w:lang w:val="en-US"/>
              </w:rPr>
              <w:t>496</w:t>
            </w:r>
          </w:p>
        </w:tc>
        <w:tc>
          <w:tcPr>
            <w:tcW w:w="880" w:type="dxa"/>
            <w:gridSpan w:val="2"/>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left="-57" w:right="-57" w:firstLine="0"/>
              <w:jc w:val="right"/>
              <w:rPr>
                <w:rFonts w:asciiTheme="minorHAnsi" w:hAnsiTheme="minorHAnsi"/>
                <w:b/>
                <w:bCs/>
                <w:sz w:val="26"/>
                <w:szCs w:val="26"/>
                <w:lang w:val="en-US"/>
              </w:rPr>
            </w:pPr>
            <w:r>
              <w:rPr>
                <w:rFonts w:asciiTheme="minorHAnsi" w:hAnsiTheme="minorHAnsi"/>
                <w:b/>
                <w:bCs/>
                <w:sz w:val="26"/>
                <w:szCs w:val="26"/>
                <w:lang w:val="en-US"/>
              </w:rPr>
              <w:t>5952</w:t>
            </w:r>
          </w:p>
        </w:tc>
      </w:tr>
      <w:tr w:rsidR="00E4788F" w:rsidRPr="007827C6" w:rsidTr="00E4788F">
        <w:trPr>
          <w:trHeight w:val="688"/>
        </w:trPr>
        <w:tc>
          <w:tcPr>
            <w:tcW w:w="886" w:type="dxa"/>
            <w:vMerge/>
            <w:tcBorders>
              <w:top w:val="single" w:sz="4" w:space="0" w:color="auto"/>
              <w:left w:val="nil"/>
              <w:bottom w:val="single" w:sz="4" w:space="0" w:color="000000"/>
              <w:right w:val="nil"/>
            </w:tcBorders>
            <w:vAlign w:val="center"/>
            <w:hideMark/>
          </w:tcPr>
          <w:p w:rsidR="00E4788F" w:rsidRPr="007827C6"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7827C6" w:rsidRDefault="00E4788F" w:rsidP="00E4788F">
            <w:pPr>
              <w:autoSpaceDE/>
              <w:autoSpaceDN/>
              <w:adjustRightInd/>
              <w:ind w:firstLine="0"/>
              <w:rPr>
                <w:sz w:val="26"/>
                <w:szCs w:val="26"/>
              </w:rPr>
            </w:pPr>
            <w:r>
              <w:rPr>
                <w:sz w:val="26"/>
                <w:szCs w:val="26"/>
              </w:rPr>
              <w:t>Информация об обороте розничной торговли и общественному питанию представлена в виде регламентных таблиц. Данные по административным районам края сформированы по организациям, не относящимся к субъектам малого предпринимательства.</w:t>
            </w:r>
          </w:p>
        </w:tc>
      </w:tr>
      <w:tr w:rsidR="00E4788F" w:rsidRPr="007827C6" w:rsidTr="00E4788F">
        <w:trPr>
          <w:trHeight w:val="567"/>
        </w:trPr>
        <w:tc>
          <w:tcPr>
            <w:tcW w:w="886" w:type="dxa"/>
            <w:vMerge w:val="restart"/>
            <w:tcBorders>
              <w:left w:val="nil"/>
              <w:bottom w:val="single" w:sz="4" w:space="0" w:color="000000"/>
              <w:right w:val="nil"/>
            </w:tcBorders>
            <w:shd w:val="clear" w:color="auto" w:fill="auto"/>
            <w:hideMark/>
          </w:tcPr>
          <w:p w:rsidR="00E4788F" w:rsidRPr="007827C6" w:rsidRDefault="00E4788F" w:rsidP="00E4788F">
            <w:pPr>
              <w:autoSpaceDE/>
              <w:autoSpaceDN/>
              <w:adjustRightInd/>
              <w:ind w:firstLine="0"/>
              <w:jc w:val="left"/>
              <w:rPr>
                <w:rFonts w:asciiTheme="minorHAnsi" w:hAnsiTheme="minorHAnsi"/>
                <w:b/>
                <w:bCs/>
                <w:sz w:val="26"/>
                <w:szCs w:val="26"/>
              </w:rPr>
            </w:pPr>
            <w:r w:rsidRPr="007827C6">
              <w:rPr>
                <w:rFonts w:asciiTheme="minorHAnsi" w:hAnsiTheme="minorHAnsi"/>
                <w:b/>
                <w:bCs/>
                <w:sz w:val="26"/>
                <w:szCs w:val="26"/>
              </w:rPr>
              <w:t>10.2.2</w:t>
            </w:r>
          </w:p>
        </w:tc>
        <w:tc>
          <w:tcPr>
            <w:tcW w:w="5034" w:type="dxa"/>
            <w:gridSpan w:val="6"/>
            <w:tcBorders>
              <w:top w:val="nil"/>
              <w:left w:val="nil"/>
              <w:bottom w:val="nil"/>
              <w:right w:val="nil"/>
            </w:tcBorders>
            <w:shd w:val="clear" w:color="auto" w:fill="auto"/>
            <w:hideMark/>
          </w:tcPr>
          <w:p w:rsidR="00E4788F" w:rsidRPr="007827C6" w:rsidRDefault="00E4788F" w:rsidP="00E4788F">
            <w:pPr>
              <w:autoSpaceDE/>
              <w:autoSpaceDN/>
              <w:adjustRightInd/>
              <w:ind w:right="-121" w:firstLine="0"/>
              <w:jc w:val="left"/>
              <w:rPr>
                <w:rFonts w:asciiTheme="minorHAnsi" w:hAnsiTheme="minorHAnsi"/>
                <w:b/>
                <w:bCs/>
                <w:sz w:val="26"/>
                <w:szCs w:val="26"/>
              </w:rPr>
            </w:pPr>
            <w:r w:rsidRPr="007827C6">
              <w:rPr>
                <w:rFonts w:asciiTheme="minorHAnsi" w:hAnsiTheme="minorHAnsi"/>
                <w:b/>
                <w:bCs/>
                <w:sz w:val="26"/>
                <w:szCs w:val="26"/>
              </w:rPr>
              <w:t>Розничная продажа алкогольной продукции в Камчатском крае в 201</w:t>
            </w:r>
            <w:r>
              <w:rPr>
                <w:rFonts w:asciiTheme="minorHAnsi" w:hAnsiTheme="minorHAnsi"/>
                <w:b/>
                <w:bCs/>
                <w:sz w:val="26"/>
                <w:szCs w:val="26"/>
              </w:rPr>
              <w:t xml:space="preserve">5 </w:t>
            </w:r>
            <w:r w:rsidRPr="007827C6">
              <w:rPr>
                <w:rFonts w:asciiTheme="minorHAnsi" w:hAnsiTheme="minorHAnsi"/>
                <w:b/>
                <w:bCs/>
                <w:sz w:val="26"/>
                <w:szCs w:val="26"/>
              </w:rPr>
              <w:t>г</w:t>
            </w:r>
            <w:r>
              <w:rPr>
                <w:rFonts w:asciiTheme="minorHAnsi" w:hAnsiTheme="minorHAnsi"/>
                <w:b/>
                <w:bCs/>
                <w:sz w:val="26"/>
                <w:szCs w:val="26"/>
              </w:rPr>
              <w:t>оду</w:t>
            </w:r>
          </w:p>
        </w:tc>
        <w:tc>
          <w:tcPr>
            <w:tcW w:w="822" w:type="dxa"/>
            <w:gridSpan w:val="2"/>
            <w:tcBorders>
              <w:top w:val="nil"/>
              <w:left w:val="nil"/>
              <w:bottom w:val="nil"/>
              <w:right w:val="nil"/>
            </w:tcBorders>
            <w:shd w:val="clear" w:color="auto" w:fill="auto"/>
            <w:hideMark/>
          </w:tcPr>
          <w:p w:rsidR="00E4788F" w:rsidRPr="006D2D4B" w:rsidRDefault="00E4788F" w:rsidP="00E4788F">
            <w:pPr>
              <w:autoSpaceDE/>
              <w:autoSpaceDN/>
              <w:adjustRightInd/>
              <w:ind w:left="-108" w:right="-137" w:firstLine="0"/>
              <w:jc w:val="center"/>
              <w:rPr>
                <w:rFonts w:asciiTheme="minorHAnsi" w:hAnsiTheme="minorHAnsi"/>
                <w:b/>
                <w:bCs/>
                <w:sz w:val="26"/>
                <w:szCs w:val="26"/>
              </w:rPr>
            </w:pPr>
            <w:r w:rsidRPr="006D2D4B">
              <w:rPr>
                <w:rFonts w:asciiTheme="minorHAnsi" w:hAnsiTheme="minorHAnsi"/>
                <w:b/>
                <w:bCs/>
                <w:sz w:val="26"/>
                <w:szCs w:val="26"/>
              </w:rPr>
              <w:t xml:space="preserve">А5, </w:t>
            </w:r>
            <w:r w:rsidRPr="006D2D4B">
              <w:rPr>
                <w:rFonts w:asciiTheme="minorHAnsi" w:hAnsiTheme="minorHAnsi"/>
                <w:b/>
                <w:bCs/>
                <w:sz w:val="26"/>
                <w:szCs w:val="26"/>
              </w:rPr>
              <w:br/>
              <w:t>40 стр.</w:t>
            </w:r>
          </w:p>
        </w:tc>
        <w:tc>
          <w:tcPr>
            <w:tcW w:w="1742" w:type="dxa"/>
            <w:gridSpan w:val="6"/>
            <w:tcBorders>
              <w:top w:val="nil"/>
              <w:left w:val="nil"/>
              <w:bottom w:val="nil"/>
              <w:right w:val="nil"/>
            </w:tcBorders>
            <w:shd w:val="clear" w:color="auto" w:fill="auto"/>
            <w:hideMark/>
          </w:tcPr>
          <w:p w:rsidR="00E4788F" w:rsidRPr="007827C6" w:rsidRDefault="00E4788F" w:rsidP="00E4788F">
            <w:pPr>
              <w:autoSpaceDE/>
              <w:autoSpaceDN/>
              <w:adjustRightInd/>
              <w:ind w:firstLine="0"/>
              <w:jc w:val="center"/>
              <w:rPr>
                <w:rFonts w:asciiTheme="minorHAnsi" w:hAnsiTheme="minorHAnsi"/>
                <w:b/>
                <w:bCs/>
                <w:sz w:val="26"/>
                <w:szCs w:val="26"/>
              </w:rPr>
            </w:pPr>
            <w:r w:rsidRPr="007827C6">
              <w:rPr>
                <w:rFonts w:asciiTheme="minorHAnsi" w:hAnsiTheme="minorHAnsi"/>
                <w:b/>
                <w:bCs/>
                <w:sz w:val="26"/>
                <w:szCs w:val="26"/>
              </w:rPr>
              <w:t xml:space="preserve">годовая, </w:t>
            </w:r>
            <w:r w:rsidRPr="007827C6">
              <w:rPr>
                <w:rFonts w:asciiTheme="minorHAnsi" w:hAnsiTheme="minorHAnsi"/>
                <w:b/>
                <w:bCs/>
                <w:sz w:val="26"/>
                <w:szCs w:val="26"/>
              </w:rPr>
              <w:br/>
            </w:r>
            <w:r w:rsidRPr="00202FEC">
              <w:rPr>
                <w:rFonts w:asciiTheme="minorHAnsi" w:hAnsiTheme="minorHAnsi"/>
                <w:sz w:val="24"/>
                <w:szCs w:val="24"/>
              </w:rPr>
              <w:t>август</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588</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588</w:t>
            </w:r>
          </w:p>
        </w:tc>
      </w:tr>
      <w:tr w:rsidR="00E4788F" w:rsidRPr="007827C6" w:rsidTr="00E4788F">
        <w:trPr>
          <w:trHeight w:val="1134"/>
        </w:trPr>
        <w:tc>
          <w:tcPr>
            <w:tcW w:w="886" w:type="dxa"/>
            <w:vMerge/>
            <w:tcBorders>
              <w:top w:val="nil"/>
              <w:left w:val="nil"/>
              <w:bottom w:val="single" w:sz="4" w:space="0" w:color="000000"/>
              <w:right w:val="nil"/>
            </w:tcBorders>
            <w:vAlign w:val="center"/>
            <w:hideMark/>
          </w:tcPr>
          <w:p w:rsidR="00E4788F" w:rsidRPr="007827C6"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7827C6" w:rsidRDefault="00E4788F" w:rsidP="00E4788F">
            <w:pPr>
              <w:autoSpaceDE/>
              <w:autoSpaceDN/>
              <w:adjustRightInd/>
              <w:ind w:firstLine="0"/>
              <w:rPr>
                <w:sz w:val="26"/>
                <w:szCs w:val="26"/>
              </w:rPr>
            </w:pPr>
            <w:r w:rsidRPr="007827C6">
              <w:rPr>
                <w:sz w:val="26"/>
                <w:szCs w:val="26"/>
              </w:rPr>
              <w:t xml:space="preserve">Бюллетень подготовлен по материалам сплошного учета объема розничной продажи алкогольной продукции юридическими лицами, имеющими лицензию на розничную продажу алкогольной продукции (включая организации общественного питания) за </w:t>
            </w:r>
            <w:r>
              <w:rPr>
                <w:sz w:val="26"/>
                <w:szCs w:val="26"/>
              </w:rPr>
              <w:t>2015 год</w:t>
            </w:r>
            <w:r w:rsidRPr="007827C6">
              <w:rPr>
                <w:sz w:val="26"/>
                <w:szCs w:val="26"/>
              </w:rPr>
              <w:t>.</w:t>
            </w:r>
          </w:p>
        </w:tc>
      </w:tr>
      <w:tr w:rsidR="00E4788F" w:rsidRPr="00ED38C7" w:rsidTr="00987640">
        <w:trPr>
          <w:trHeight w:val="454"/>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ED38C7">
              <w:rPr>
                <w:rFonts w:asciiTheme="majorHAnsi" w:hAnsiTheme="majorHAnsi"/>
                <w:b/>
                <w:bCs/>
                <w:color w:val="0000FF"/>
                <w:sz w:val="32"/>
                <w:szCs w:val="32"/>
              </w:rPr>
              <w:t>Аналитические записки</w:t>
            </w:r>
          </w:p>
        </w:tc>
      </w:tr>
      <w:tr w:rsidR="00E4788F" w:rsidRPr="0046018A" w:rsidTr="00E4788F">
        <w:trPr>
          <w:trHeight w:val="737"/>
        </w:trPr>
        <w:tc>
          <w:tcPr>
            <w:tcW w:w="886" w:type="dxa"/>
            <w:vMerge w:val="restart"/>
            <w:tcBorders>
              <w:top w:val="single" w:sz="4" w:space="0" w:color="auto"/>
              <w:left w:val="nil"/>
              <w:bottom w:val="single" w:sz="4" w:space="0" w:color="000000"/>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10.3.1</w:t>
            </w:r>
          </w:p>
        </w:tc>
        <w:tc>
          <w:tcPr>
            <w:tcW w:w="4879" w:type="dxa"/>
            <w:gridSpan w:val="3"/>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t>Тенденции развития п</w:t>
            </w:r>
            <w:r w:rsidRPr="00F11807">
              <w:rPr>
                <w:rFonts w:asciiTheme="minorHAnsi" w:hAnsiTheme="minorHAnsi" w:cs="Arial"/>
                <w:b/>
                <w:bCs/>
                <w:sz w:val="26"/>
                <w:szCs w:val="26"/>
              </w:rPr>
              <w:t>отребительск</w:t>
            </w:r>
            <w:r>
              <w:rPr>
                <w:rFonts w:asciiTheme="minorHAnsi" w:hAnsiTheme="minorHAnsi" w:cs="Arial"/>
                <w:b/>
                <w:bCs/>
                <w:sz w:val="26"/>
                <w:szCs w:val="26"/>
              </w:rPr>
              <w:t>ого</w:t>
            </w:r>
            <w:r w:rsidRPr="00F11807">
              <w:rPr>
                <w:rFonts w:asciiTheme="minorHAnsi" w:hAnsiTheme="minorHAnsi" w:cs="Arial"/>
                <w:b/>
                <w:bCs/>
                <w:sz w:val="26"/>
                <w:szCs w:val="26"/>
              </w:rPr>
              <w:t xml:space="preserve"> рынк</w:t>
            </w:r>
            <w:r>
              <w:rPr>
                <w:rFonts w:asciiTheme="minorHAnsi" w:hAnsiTheme="minorHAnsi" w:cs="Arial"/>
                <w:b/>
                <w:bCs/>
                <w:sz w:val="26"/>
                <w:szCs w:val="26"/>
              </w:rPr>
              <w:t>а</w:t>
            </w:r>
            <w:r w:rsidRPr="00F11807">
              <w:rPr>
                <w:rFonts w:asciiTheme="minorHAnsi" w:hAnsiTheme="minorHAnsi" w:cs="Arial"/>
                <w:b/>
                <w:bCs/>
                <w:sz w:val="26"/>
                <w:szCs w:val="26"/>
              </w:rPr>
              <w:t xml:space="preserve"> Камчатского края</w:t>
            </w:r>
            <w:r>
              <w:rPr>
                <w:rFonts w:asciiTheme="minorHAnsi" w:hAnsiTheme="minorHAnsi" w:cs="Arial"/>
                <w:b/>
                <w:bCs/>
                <w:sz w:val="26"/>
                <w:szCs w:val="26"/>
              </w:rPr>
              <w:t xml:space="preserve"> в условиях экономического кризиса </w:t>
            </w:r>
          </w:p>
        </w:tc>
        <w:tc>
          <w:tcPr>
            <w:tcW w:w="977" w:type="dxa"/>
            <w:gridSpan w:val="5"/>
            <w:tcBorders>
              <w:top w:val="single" w:sz="4" w:space="0" w:color="auto"/>
              <w:left w:val="nil"/>
              <w:bottom w:val="nil"/>
              <w:right w:val="nil"/>
            </w:tcBorders>
            <w:shd w:val="clear" w:color="auto" w:fill="auto"/>
            <w:hideMark/>
          </w:tcPr>
          <w:p w:rsidR="00E4788F" w:rsidRPr="006D2D4B" w:rsidRDefault="00E4788F" w:rsidP="00E4788F">
            <w:pPr>
              <w:autoSpaceDE/>
              <w:autoSpaceDN/>
              <w:adjustRightInd/>
              <w:ind w:left="-57" w:right="-57" w:firstLine="0"/>
              <w:jc w:val="center"/>
              <w:rPr>
                <w:rFonts w:asciiTheme="minorHAnsi" w:hAnsiTheme="minorHAnsi" w:cs="Arial"/>
                <w:b/>
                <w:bCs/>
                <w:sz w:val="26"/>
                <w:szCs w:val="26"/>
              </w:rPr>
            </w:pPr>
            <w:r w:rsidRPr="006D2D4B">
              <w:rPr>
                <w:rFonts w:asciiTheme="minorHAnsi" w:hAnsiTheme="minorHAnsi" w:cs="Arial"/>
                <w:b/>
                <w:bCs/>
                <w:sz w:val="26"/>
                <w:szCs w:val="26"/>
              </w:rPr>
              <w:t>А5,</w:t>
            </w:r>
            <w:r w:rsidRPr="006D2D4B">
              <w:rPr>
                <w:rFonts w:asciiTheme="minorHAnsi" w:hAnsiTheme="minorHAnsi" w:cs="Arial"/>
                <w:b/>
                <w:bCs/>
                <w:sz w:val="26"/>
                <w:szCs w:val="26"/>
              </w:rPr>
              <w:br/>
              <w:t>до 20 стр.</w:t>
            </w:r>
          </w:p>
        </w:tc>
        <w:tc>
          <w:tcPr>
            <w:tcW w:w="1742" w:type="dxa"/>
            <w:gridSpan w:val="6"/>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годовая,</w:t>
            </w:r>
            <w:r>
              <w:rPr>
                <w:rFonts w:asciiTheme="minorHAnsi" w:hAnsiTheme="minorHAnsi" w:cs="Arial"/>
                <w:b/>
                <w:bCs/>
                <w:sz w:val="26"/>
                <w:szCs w:val="26"/>
              </w:rPr>
              <w:br/>
            </w:r>
            <w:r w:rsidRPr="0046018A">
              <w:rPr>
                <w:rFonts w:asciiTheme="minorHAnsi" w:hAnsiTheme="minorHAnsi" w:cs="Arial"/>
                <w:sz w:val="24"/>
                <w:szCs w:val="24"/>
              </w:rPr>
              <w:t>сентябрь</w:t>
            </w:r>
          </w:p>
        </w:tc>
        <w:tc>
          <w:tcPr>
            <w:tcW w:w="835" w:type="dxa"/>
            <w:gridSpan w:val="3"/>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4200</w:t>
            </w:r>
          </w:p>
        </w:tc>
        <w:tc>
          <w:tcPr>
            <w:tcW w:w="880" w:type="dxa"/>
            <w:gridSpan w:val="2"/>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r>
      <w:tr w:rsidR="00E4788F" w:rsidRPr="0046018A" w:rsidTr="0018534B">
        <w:trPr>
          <w:trHeight w:val="1247"/>
        </w:trPr>
        <w:tc>
          <w:tcPr>
            <w:tcW w:w="886" w:type="dxa"/>
            <w:vMerge/>
            <w:tcBorders>
              <w:top w:val="single" w:sz="4" w:space="0" w:color="auto"/>
              <w:left w:val="nil"/>
              <w:bottom w:val="single" w:sz="4" w:space="0" w:color="auto"/>
              <w:right w:val="nil"/>
            </w:tcBorders>
            <w:shd w:val="clear" w:color="auto" w:fill="auto"/>
            <w:vAlign w:val="center"/>
            <w:hideMark/>
          </w:tcPr>
          <w:p w:rsidR="00E4788F" w:rsidRPr="0046018A"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46018A" w:rsidRDefault="00E4788F" w:rsidP="00E4788F">
            <w:pPr>
              <w:autoSpaceDE/>
              <w:autoSpaceDN/>
              <w:adjustRightInd/>
              <w:ind w:firstLine="0"/>
              <w:rPr>
                <w:sz w:val="26"/>
                <w:szCs w:val="26"/>
              </w:rPr>
            </w:pPr>
            <w:r w:rsidRPr="00F11807">
              <w:rPr>
                <w:sz w:val="26"/>
                <w:szCs w:val="26"/>
              </w:rPr>
              <w:t>В записке анализируется структура розничной продажи товаров, данные выборочных обследований конъюнктуры и деловой активности организаций розничной торговли, бухгалтерской отчетности, обследования бюджетов домашних хозяйств.</w:t>
            </w:r>
            <w:r>
              <w:rPr>
                <w:sz w:val="26"/>
                <w:szCs w:val="26"/>
              </w:rPr>
              <w:t xml:space="preserve"> </w:t>
            </w:r>
            <w:r w:rsidRPr="00F11807">
              <w:rPr>
                <w:sz w:val="26"/>
                <w:szCs w:val="26"/>
              </w:rPr>
              <w:t>Приведены данные об изменении потребительских цен, денежных доходов и расходов населения и другие показатели. Некоторые данные приведены по городским округам и муниципальным районам Камчатского края.</w:t>
            </w:r>
          </w:p>
        </w:tc>
      </w:tr>
      <w:tr w:rsidR="00E4788F" w:rsidRPr="00ED38C7" w:rsidTr="00987640">
        <w:trPr>
          <w:trHeight w:val="454"/>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ED38C7"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lastRenderedPageBreak/>
              <w:t>Экспресс–информации</w:t>
            </w:r>
          </w:p>
        </w:tc>
      </w:tr>
      <w:tr w:rsidR="00E4788F" w:rsidRPr="0046018A" w:rsidTr="0018534B">
        <w:trPr>
          <w:trHeight w:val="907"/>
        </w:trPr>
        <w:tc>
          <w:tcPr>
            <w:tcW w:w="886" w:type="dxa"/>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10.4.2</w:t>
            </w:r>
          </w:p>
        </w:tc>
        <w:tc>
          <w:tcPr>
            <w:tcW w:w="4879" w:type="dxa"/>
            <w:gridSpan w:val="3"/>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Оборот розничной торговли и общественного пит</w:t>
            </w:r>
            <w:r>
              <w:rPr>
                <w:rFonts w:asciiTheme="minorHAnsi" w:hAnsiTheme="minorHAnsi" w:cs="Arial"/>
                <w:b/>
                <w:bCs/>
                <w:sz w:val="26"/>
                <w:szCs w:val="26"/>
              </w:rPr>
              <w:t>ания по Камчатскому краю за 2015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А4,</w:t>
            </w:r>
            <w:r w:rsidRPr="0046018A">
              <w:rPr>
                <w:rFonts w:asciiTheme="minorHAnsi" w:hAnsiTheme="minorHAnsi" w:cs="Arial"/>
                <w:b/>
                <w:bCs/>
                <w:sz w:val="26"/>
                <w:szCs w:val="26"/>
              </w:rPr>
              <w:br/>
              <w:t>1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годовая,</w:t>
            </w:r>
            <w:r>
              <w:rPr>
                <w:rFonts w:asciiTheme="minorHAnsi" w:hAnsiTheme="minorHAnsi" w:cs="Arial"/>
                <w:b/>
                <w:bCs/>
                <w:sz w:val="26"/>
                <w:szCs w:val="26"/>
              </w:rPr>
              <w:br/>
            </w:r>
            <w:r w:rsidRPr="0046018A">
              <w:rPr>
                <w:rFonts w:asciiTheme="minorHAnsi" w:hAnsiTheme="minorHAnsi" w:cs="Arial"/>
                <w:sz w:val="24"/>
                <w:szCs w:val="24"/>
              </w:rPr>
              <w:t>апрель</w:t>
            </w:r>
          </w:p>
        </w:tc>
        <w:tc>
          <w:tcPr>
            <w:tcW w:w="835" w:type="dxa"/>
            <w:gridSpan w:val="3"/>
            <w:tcBorders>
              <w:top w:val="single" w:sz="4" w:space="0" w:color="auto"/>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174</w:t>
            </w:r>
          </w:p>
        </w:tc>
      </w:tr>
      <w:tr w:rsidR="00E4788F" w:rsidRPr="0046018A" w:rsidTr="00E4788F">
        <w:trPr>
          <w:trHeight w:val="1077"/>
        </w:trPr>
        <w:tc>
          <w:tcPr>
            <w:tcW w:w="886" w:type="dxa"/>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10.4.3</w:t>
            </w:r>
          </w:p>
        </w:tc>
        <w:tc>
          <w:tcPr>
            <w:tcW w:w="4879" w:type="dxa"/>
            <w:gridSpan w:val="3"/>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Оборот розничной торговли и общественного питания по муниципальным образованиям Ка</w:t>
            </w:r>
            <w:r>
              <w:rPr>
                <w:rFonts w:asciiTheme="minorHAnsi" w:hAnsiTheme="minorHAnsi" w:cs="Arial"/>
                <w:b/>
                <w:bCs/>
                <w:sz w:val="26"/>
                <w:szCs w:val="26"/>
              </w:rPr>
              <w:t>мчатского края за 2015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А4,</w:t>
            </w:r>
            <w:r w:rsidRPr="0046018A">
              <w:rPr>
                <w:rFonts w:asciiTheme="minorHAnsi" w:hAnsiTheme="minorHAnsi" w:cs="Arial"/>
                <w:b/>
                <w:bCs/>
                <w:sz w:val="26"/>
                <w:szCs w:val="26"/>
              </w:rPr>
              <w:br/>
              <w:t>1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 xml:space="preserve">годовая, </w:t>
            </w:r>
            <w:r w:rsidRPr="0046018A">
              <w:rPr>
                <w:rFonts w:asciiTheme="minorHAnsi" w:hAnsiTheme="minorHAnsi" w:cs="Arial"/>
                <w:b/>
                <w:bCs/>
                <w:sz w:val="26"/>
                <w:szCs w:val="26"/>
              </w:rPr>
              <w:br/>
            </w:r>
            <w:r w:rsidRPr="0046018A">
              <w:rPr>
                <w:rFonts w:asciiTheme="minorHAnsi" w:hAnsiTheme="minorHAnsi" w:cs="Arial"/>
                <w:bCs/>
                <w:sz w:val="24"/>
                <w:szCs w:val="24"/>
              </w:rPr>
              <w:t>июнь</w:t>
            </w:r>
          </w:p>
        </w:tc>
        <w:tc>
          <w:tcPr>
            <w:tcW w:w="835" w:type="dxa"/>
            <w:gridSpan w:val="3"/>
            <w:tcBorders>
              <w:top w:val="single" w:sz="4" w:space="0" w:color="auto"/>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174</w:t>
            </w:r>
          </w:p>
        </w:tc>
      </w:tr>
      <w:tr w:rsidR="00E4788F" w:rsidRPr="0046018A" w:rsidTr="00E4788F">
        <w:trPr>
          <w:trHeight w:val="907"/>
        </w:trPr>
        <w:tc>
          <w:tcPr>
            <w:tcW w:w="886" w:type="dxa"/>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46018A">
              <w:rPr>
                <w:rFonts w:asciiTheme="minorHAnsi" w:hAnsiTheme="minorHAnsi" w:cs="Arial"/>
                <w:b/>
                <w:bCs/>
                <w:sz w:val="26"/>
                <w:szCs w:val="26"/>
              </w:rPr>
              <w:t>10.4.5</w:t>
            </w:r>
          </w:p>
        </w:tc>
        <w:tc>
          <w:tcPr>
            <w:tcW w:w="4879" w:type="dxa"/>
            <w:gridSpan w:val="3"/>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right="-129" w:firstLine="0"/>
              <w:jc w:val="left"/>
              <w:rPr>
                <w:rFonts w:asciiTheme="minorHAnsi" w:hAnsiTheme="minorHAnsi" w:cs="Arial"/>
                <w:b/>
                <w:bCs/>
                <w:sz w:val="26"/>
                <w:szCs w:val="26"/>
              </w:rPr>
            </w:pPr>
            <w:r w:rsidRPr="0046018A">
              <w:rPr>
                <w:rFonts w:asciiTheme="minorHAnsi" w:hAnsiTheme="minorHAnsi" w:cs="Arial"/>
                <w:b/>
                <w:bCs/>
                <w:sz w:val="26"/>
                <w:szCs w:val="26"/>
              </w:rPr>
              <w:t xml:space="preserve">Динамика изменения оборота розничной торговли и общественного питания </w:t>
            </w:r>
            <w:r>
              <w:rPr>
                <w:rFonts w:asciiTheme="minorHAnsi" w:hAnsiTheme="minorHAnsi" w:cs="Arial"/>
                <w:b/>
                <w:bCs/>
                <w:sz w:val="26"/>
                <w:szCs w:val="26"/>
              </w:rPr>
              <w:br/>
            </w:r>
            <w:r w:rsidRPr="0046018A">
              <w:rPr>
                <w:rFonts w:asciiTheme="minorHAnsi" w:hAnsiTheme="minorHAnsi" w:cs="Arial"/>
                <w:b/>
                <w:bCs/>
                <w:sz w:val="26"/>
                <w:szCs w:val="26"/>
              </w:rPr>
              <w:t xml:space="preserve">в </w:t>
            </w:r>
            <w:r>
              <w:rPr>
                <w:rFonts w:asciiTheme="minorHAnsi" w:hAnsiTheme="minorHAnsi" w:cs="Arial"/>
                <w:b/>
                <w:bCs/>
                <w:sz w:val="26"/>
                <w:szCs w:val="26"/>
              </w:rPr>
              <w:t>2015 год</w:t>
            </w:r>
            <w:r w:rsidRPr="0046018A">
              <w:rPr>
                <w:rFonts w:asciiTheme="minorHAnsi" w:hAnsiTheme="minorHAnsi" w:cs="Arial"/>
                <w:b/>
                <w:bCs/>
                <w:sz w:val="26"/>
                <w:szCs w:val="26"/>
              </w:rPr>
              <w:t>у</w:t>
            </w:r>
          </w:p>
        </w:tc>
        <w:tc>
          <w:tcPr>
            <w:tcW w:w="977" w:type="dxa"/>
            <w:gridSpan w:val="5"/>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 xml:space="preserve">А4, </w:t>
            </w:r>
            <w:r>
              <w:rPr>
                <w:rFonts w:asciiTheme="minorHAnsi" w:hAnsiTheme="minorHAnsi" w:cs="Arial"/>
                <w:b/>
                <w:bCs/>
                <w:sz w:val="26"/>
                <w:szCs w:val="26"/>
              </w:rPr>
              <w:br/>
            </w:r>
            <w:r w:rsidRPr="0046018A">
              <w:rPr>
                <w:rFonts w:asciiTheme="minorHAnsi" w:hAnsiTheme="minorHAnsi" w:cs="Arial"/>
                <w:b/>
                <w:bCs/>
                <w:sz w:val="26"/>
                <w:szCs w:val="26"/>
              </w:rPr>
              <w:t>2 стр.</w:t>
            </w:r>
          </w:p>
        </w:tc>
        <w:tc>
          <w:tcPr>
            <w:tcW w:w="1742" w:type="dxa"/>
            <w:gridSpan w:val="6"/>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годовая,</w:t>
            </w:r>
            <w:r>
              <w:rPr>
                <w:rFonts w:asciiTheme="minorHAnsi" w:hAnsiTheme="minorHAnsi" w:cs="Arial"/>
                <w:b/>
                <w:bCs/>
                <w:sz w:val="26"/>
                <w:szCs w:val="26"/>
              </w:rPr>
              <w:br/>
            </w:r>
            <w:r w:rsidRPr="0046018A">
              <w:rPr>
                <w:rFonts w:asciiTheme="minorHAnsi" w:hAnsiTheme="minorHAnsi" w:cs="Arial"/>
                <w:sz w:val="24"/>
                <w:szCs w:val="24"/>
              </w:rPr>
              <w:t>апрель</w:t>
            </w:r>
          </w:p>
        </w:tc>
        <w:tc>
          <w:tcPr>
            <w:tcW w:w="835" w:type="dxa"/>
            <w:gridSpan w:val="3"/>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p>
        </w:tc>
        <w:tc>
          <w:tcPr>
            <w:tcW w:w="880" w:type="dxa"/>
            <w:gridSpan w:val="2"/>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right"/>
              <w:rPr>
                <w:rFonts w:asciiTheme="minorHAnsi" w:hAnsiTheme="minorHAnsi" w:cs="Arial"/>
                <w:b/>
                <w:bCs/>
                <w:sz w:val="26"/>
                <w:szCs w:val="26"/>
              </w:rPr>
            </w:pPr>
          </w:p>
        </w:tc>
      </w:tr>
      <w:tr w:rsidR="00E4788F" w:rsidRPr="00222602" w:rsidTr="00E4788F">
        <w:trPr>
          <w:trHeight w:val="680"/>
        </w:trPr>
        <w:tc>
          <w:tcPr>
            <w:tcW w:w="886" w:type="dxa"/>
            <w:vMerge w:val="restart"/>
            <w:tcBorders>
              <w:top w:val="nil"/>
              <w:left w:val="nil"/>
              <w:bottom w:val="single" w:sz="4" w:space="0" w:color="000000"/>
              <w:right w:val="nil"/>
            </w:tcBorders>
            <w:shd w:val="clear" w:color="auto" w:fill="auto"/>
            <w:hideMark/>
          </w:tcPr>
          <w:p w:rsidR="00E4788F" w:rsidRPr="0046018A" w:rsidRDefault="00E4788F" w:rsidP="00E4788F">
            <w:pPr>
              <w:autoSpaceDE/>
              <w:autoSpaceDN/>
              <w:adjustRightInd/>
              <w:ind w:firstLine="0"/>
              <w:jc w:val="center"/>
              <w:rPr>
                <w:rFonts w:ascii="Arial" w:hAnsi="Arial" w:cs="Arial"/>
                <w:b/>
                <w:bCs/>
                <w:sz w:val="26"/>
                <w:szCs w:val="26"/>
              </w:rPr>
            </w:pPr>
          </w:p>
        </w:tc>
        <w:tc>
          <w:tcPr>
            <w:tcW w:w="9313" w:type="dxa"/>
            <w:gridSpan w:val="19"/>
            <w:tcBorders>
              <w:top w:val="nil"/>
              <w:left w:val="nil"/>
              <w:bottom w:val="nil"/>
              <w:right w:val="nil"/>
            </w:tcBorders>
            <w:shd w:val="clear" w:color="auto" w:fill="auto"/>
            <w:hideMark/>
          </w:tcPr>
          <w:p w:rsidR="00E4788F" w:rsidRPr="00222602" w:rsidRDefault="00E4788F" w:rsidP="00E4788F">
            <w:pPr>
              <w:autoSpaceDE/>
              <w:autoSpaceDN/>
              <w:adjustRightInd/>
              <w:ind w:firstLine="0"/>
              <w:rPr>
                <w:sz w:val="26"/>
                <w:szCs w:val="26"/>
              </w:rPr>
            </w:pPr>
            <w:r w:rsidRPr="00222602">
              <w:rPr>
                <w:sz w:val="26"/>
                <w:szCs w:val="26"/>
              </w:rPr>
              <w:t xml:space="preserve">Представлены уточненные данные об обороте розничной торговли, пищевых продуктов, включая напитки, и табачных изделий, обороте общественного питания в динамике по месяцам </w:t>
            </w:r>
            <w:r>
              <w:rPr>
                <w:sz w:val="26"/>
                <w:szCs w:val="26"/>
              </w:rPr>
              <w:t>2015 год</w:t>
            </w:r>
            <w:r w:rsidRPr="00222602">
              <w:rPr>
                <w:sz w:val="26"/>
                <w:szCs w:val="26"/>
              </w:rPr>
              <w:t>а.</w:t>
            </w:r>
          </w:p>
        </w:tc>
      </w:tr>
      <w:tr w:rsidR="00E4788F" w:rsidRPr="00222602" w:rsidTr="00E4788F">
        <w:trPr>
          <w:trHeight w:val="227"/>
        </w:trPr>
        <w:tc>
          <w:tcPr>
            <w:tcW w:w="886" w:type="dxa"/>
            <w:vMerge/>
            <w:tcBorders>
              <w:top w:val="nil"/>
              <w:left w:val="nil"/>
              <w:bottom w:val="single" w:sz="4" w:space="0" w:color="000000"/>
              <w:right w:val="nil"/>
            </w:tcBorders>
            <w:vAlign w:val="center"/>
            <w:hideMark/>
          </w:tcPr>
          <w:p w:rsidR="00E4788F" w:rsidRPr="0046018A" w:rsidRDefault="00E4788F" w:rsidP="00E4788F">
            <w:pPr>
              <w:autoSpaceDE/>
              <w:autoSpaceDN/>
              <w:adjustRightInd/>
              <w:ind w:firstLine="0"/>
              <w:jc w:val="left"/>
              <w:rPr>
                <w:rFonts w:ascii="Arial" w:hAnsi="Arial" w:cs="Arial"/>
                <w:b/>
                <w:bCs/>
                <w:sz w:val="26"/>
                <w:szCs w:val="26"/>
              </w:rPr>
            </w:pPr>
          </w:p>
        </w:tc>
        <w:tc>
          <w:tcPr>
            <w:tcW w:w="7598" w:type="dxa"/>
            <w:gridSpan w:val="14"/>
            <w:tcBorders>
              <w:top w:val="nil"/>
              <w:left w:val="nil"/>
              <w:bottom w:val="nil"/>
              <w:right w:val="nil"/>
            </w:tcBorders>
            <w:shd w:val="clear" w:color="auto" w:fill="auto"/>
            <w:hideMark/>
          </w:tcPr>
          <w:p w:rsidR="00E4788F" w:rsidRPr="00222602" w:rsidRDefault="00E4788F" w:rsidP="00E4788F">
            <w:pPr>
              <w:autoSpaceDE/>
              <w:autoSpaceDN/>
              <w:adjustRightInd/>
              <w:ind w:firstLine="0"/>
              <w:jc w:val="left"/>
              <w:rPr>
                <w:sz w:val="26"/>
                <w:szCs w:val="26"/>
              </w:rPr>
            </w:pPr>
            <w:r w:rsidRPr="00222602">
              <w:rPr>
                <w:sz w:val="26"/>
                <w:szCs w:val="26"/>
              </w:rPr>
              <w:t xml:space="preserve"> - по Камчатскому краю </w:t>
            </w:r>
          </w:p>
        </w:tc>
        <w:tc>
          <w:tcPr>
            <w:tcW w:w="853" w:type="dxa"/>
            <w:gridSpan w:val="4"/>
            <w:tcBorders>
              <w:top w:val="nil"/>
              <w:left w:val="nil"/>
              <w:bottom w:val="nil"/>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182</w:t>
            </w:r>
          </w:p>
        </w:tc>
        <w:tc>
          <w:tcPr>
            <w:tcW w:w="862" w:type="dxa"/>
            <w:tcBorders>
              <w:top w:val="nil"/>
              <w:left w:val="nil"/>
              <w:bottom w:val="nil"/>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182</w:t>
            </w:r>
          </w:p>
        </w:tc>
      </w:tr>
      <w:tr w:rsidR="00E4788F" w:rsidRPr="00222602" w:rsidTr="00E4788F">
        <w:trPr>
          <w:trHeight w:val="170"/>
        </w:trPr>
        <w:tc>
          <w:tcPr>
            <w:tcW w:w="886" w:type="dxa"/>
            <w:vMerge/>
            <w:tcBorders>
              <w:top w:val="nil"/>
              <w:left w:val="nil"/>
              <w:bottom w:val="single" w:sz="4" w:space="0" w:color="000000"/>
              <w:right w:val="nil"/>
            </w:tcBorders>
            <w:vAlign w:val="center"/>
            <w:hideMark/>
          </w:tcPr>
          <w:p w:rsidR="00E4788F" w:rsidRPr="0046018A" w:rsidRDefault="00E4788F" w:rsidP="00E4788F">
            <w:pPr>
              <w:autoSpaceDE/>
              <w:autoSpaceDN/>
              <w:adjustRightInd/>
              <w:ind w:firstLine="0"/>
              <w:jc w:val="left"/>
              <w:rPr>
                <w:rFonts w:ascii="Arial" w:hAnsi="Arial" w:cs="Arial"/>
                <w:b/>
                <w:bCs/>
                <w:sz w:val="26"/>
                <w:szCs w:val="26"/>
              </w:rPr>
            </w:pPr>
          </w:p>
        </w:tc>
        <w:tc>
          <w:tcPr>
            <w:tcW w:w="7598" w:type="dxa"/>
            <w:gridSpan w:val="14"/>
            <w:tcBorders>
              <w:top w:val="nil"/>
              <w:left w:val="nil"/>
              <w:bottom w:val="single" w:sz="4" w:space="0" w:color="auto"/>
              <w:right w:val="nil"/>
            </w:tcBorders>
            <w:shd w:val="clear" w:color="auto" w:fill="auto"/>
            <w:hideMark/>
          </w:tcPr>
          <w:p w:rsidR="00E4788F" w:rsidRPr="00222602" w:rsidRDefault="00E4788F" w:rsidP="00E4788F">
            <w:pPr>
              <w:autoSpaceDE/>
              <w:autoSpaceDN/>
              <w:adjustRightInd/>
              <w:ind w:firstLine="0"/>
              <w:jc w:val="left"/>
              <w:rPr>
                <w:sz w:val="26"/>
                <w:szCs w:val="26"/>
              </w:rPr>
            </w:pPr>
            <w:r w:rsidRPr="00222602">
              <w:rPr>
                <w:sz w:val="26"/>
                <w:szCs w:val="26"/>
              </w:rPr>
              <w:t xml:space="preserve"> - по Петропавловск-Камчатскому городскому округу</w:t>
            </w:r>
          </w:p>
        </w:tc>
        <w:tc>
          <w:tcPr>
            <w:tcW w:w="853" w:type="dxa"/>
            <w:gridSpan w:val="4"/>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182</w:t>
            </w:r>
          </w:p>
        </w:tc>
        <w:tc>
          <w:tcPr>
            <w:tcW w:w="862" w:type="dxa"/>
            <w:tcBorders>
              <w:top w:val="nil"/>
              <w:left w:val="nil"/>
              <w:bottom w:val="single" w:sz="4" w:space="0" w:color="auto"/>
              <w:right w:val="nil"/>
            </w:tcBorders>
            <w:shd w:val="clear" w:color="auto" w:fill="auto"/>
            <w:hideMark/>
          </w:tcPr>
          <w:p w:rsidR="00E4788F" w:rsidRPr="006F68E5"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182</w:t>
            </w:r>
          </w:p>
        </w:tc>
      </w:tr>
      <w:tr w:rsidR="00E4788F" w:rsidRPr="00222602" w:rsidTr="00E4788F">
        <w:trPr>
          <w:trHeight w:val="567"/>
        </w:trPr>
        <w:tc>
          <w:tcPr>
            <w:tcW w:w="886" w:type="dxa"/>
            <w:tcBorders>
              <w:top w:val="nil"/>
              <w:left w:val="nil"/>
              <w:bottom w:val="nil"/>
              <w:right w:val="nil"/>
            </w:tcBorders>
            <w:shd w:val="clear" w:color="auto" w:fill="auto"/>
            <w:hideMark/>
          </w:tcPr>
          <w:p w:rsidR="00E4788F" w:rsidRPr="00222602" w:rsidRDefault="00E4788F" w:rsidP="00E4788F">
            <w:pPr>
              <w:autoSpaceDE/>
              <w:autoSpaceDN/>
              <w:adjustRightInd/>
              <w:ind w:firstLine="0"/>
              <w:jc w:val="left"/>
              <w:rPr>
                <w:rFonts w:asciiTheme="minorHAnsi" w:hAnsiTheme="minorHAnsi" w:cs="Arial"/>
                <w:b/>
                <w:bCs/>
                <w:sz w:val="26"/>
                <w:szCs w:val="26"/>
              </w:rPr>
            </w:pPr>
            <w:r w:rsidRPr="00222602">
              <w:rPr>
                <w:rFonts w:asciiTheme="minorHAnsi" w:hAnsiTheme="minorHAnsi" w:cs="Arial"/>
                <w:b/>
                <w:bCs/>
                <w:sz w:val="26"/>
                <w:szCs w:val="26"/>
              </w:rPr>
              <w:t>10.4.6</w:t>
            </w:r>
          </w:p>
        </w:tc>
        <w:tc>
          <w:tcPr>
            <w:tcW w:w="4879" w:type="dxa"/>
            <w:gridSpan w:val="3"/>
            <w:tcBorders>
              <w:top w:val="nil"/>
              <w:left w:val="nil"/>
              <w:right w:val="nil"/>
            </w:tcBorders>
            <w:shd w:val="clear" w:color="auto" w:fill="auto"/>
            <w:hideMark/>
          </w:tcPr>
          <w:p w:rsidR="00E4788F" w:rsidRPr="00222602" w:rsidRDefault="00E4788F" w:rsidP="00E4788F">
            <w:pPr>
              <w:autoSpaceDE/>
              <w:autoSpaceDN/>
              <w:adjustRightInd/>
              <w:ind w:firstLine="0"/>
              <w:jc w:val="left"/>
              <w:rPr>
                <w:rFonts w:asciiTheme="minorHAnsi" w:hAnsiTheme="minorHAnsi" w:cs="Arial"/>
                <w:b/>
                <w:bCs/>
                <w:sz w:val="26"/>
                <w:szCs w:val="26"/>
              </w:rPr>
            </w:pPr>
            <w:r w:rsidRPr="00222602">
              <w:rPr>
                <w:rFonts w:asciiTheme="minorHAnsi" w:hAnsiTheme="minorHAnsi" w:cs="Arial"/>
                <w:b/>
                <w:bCs/>
                <w:sz w:val="26"/>
                <w:szCs w:val="26"/>
              </w:rPr>
              <w:t>Оборот розничной торговли по торговым сетям Камчатского края</w:t>
            </w:r>
          </w:p>
        </w:tc>
        <w:tc>
          <w:tcPr>
            <w:tcW w:w="977" w:type="dxa"/>
            <w:gridSpan w:val="5"/>
            <w:tcBorders>
              <w:top w:val="nil"/>
              <w:left w:val="nil"/>
              <w:right w:val="nil"/>
            </w:tcBorders>
            <w:shd w:val="clear" w:color="auto" w:fill="auto"/>
            <w:hideMark/>
          </w:tcPr>
          <w:p w:rsidR="00E4788F" w:rsidRPr="00222602" w:rsidRDefault="00E4788F" w:rsidP="00E4788F">
            <w:pPr>
              <w:autoSpaceDE/>
              <w:autoSpaceDN/>
              <w:adjustRightInd/>
              <w:ind w:firstLine="0"/>
              <w:jc w:val="center"/>
              <w:rPr>
                <w:rFonts w:asciiTheme="minorHAnsi" w:hAnsiTheme="minorHAnsi" w:cs="Arial"/>
                <w:b/>
                <w:bCs/>
                <w:sz w:val="26"/>
                <w:szCs w:val="26"/>
              </w:rPr>
            </w:pPr>
            <w:r w:rsidRPr="00222602">
              <w:rPr>
                <w:rFonts w:asciiTheme="minorHAnsi" w:hAnsiTheme="minorHAnsi" w:cs="Arial"/>
                <w:b/>
                <w:bCs/>
                <w:sz w:val="26"/>
                <w:szCs w:val="26"/>
              </w:rPr>
              <w:t xml:space="preserve">А4, </w:t>
            </w:r>
            <w:r>
              <w:rPr>
                <w:rFonts w:asciiTheme="minorHAnsi" w:hAnsiTheme="minorHAnsi" w:cs="Arial"/>
                <w:b/>
                <w:bCs/>
                <w:sz w:val="26"/>
                <w:szCs w:val="26"/>
              </w:rPr>
              <w:br/>
            </w:r>
            <w:r w:rsidRPr="00222602">
              <w:rPr>
                <w:rFonts w:asciiTheme="minorHAnsi" w:hAnsiTheme="minorHAnsi" w:cs="Arial"/>
                <w:b/>
                <w:bCs/>
                <w:sz w:val="26"/>
                <w:szCs w:val="26"/>
              </w:rPr>
              <w:t>1 стр.</w:t>
            </w:r>
          </w:p>
        </w:tc>
        <w:tc>
          <w:tcPr>
            <w:tcW w:w="1742" w:type="dxa"/>
            <w:gridSpan w:val="6"/>
            <w:tcBorders>
              <w:top w:val="nil"/>
              <w:left w:val="nil"/>
              <w:right w:val="nil"/>
            </w:tcBorders>
            <w:shd w:val="clear" w:color="auto" w:fill="auto"/>
            <w:hideMark/>
          </w:tcPr>
          <w:p w:rsidR="00E4788F"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квартальная</w:t>
            </w:r>
          </w:p>
          <w:p w:rsidR="00E4788F" w:rsidRPr="0018534B" w:rsidRDefault="00E4788F" w:rsidP="00E4788F">
            <w:pPr>
              <w:autoSpaceDE/>
              <w:autoSpaceDN/>
              <w:adjustRightInd/>
              <w:ind w:firstLine="0"/>
              <w:jc w:val="center"/>
              <w:rPr>
                <w:rFonts w:asciiTheme="minorHAnsi" w:hAnsiTheme="minorHAnsi"/>
                <w:bCs/>
                <w:sz w:val="24"/>
                <w:szCs w:val="24"/>
              </w:rPr>
            </w:pPr>
            <w:r w:rsidRPr="0018534B">
              <w:rPr>
                <w:rFonts w:asciiTheme="minorHAnsi" w:hAnsiTheme="minorHAnsi"/>
                <w:bCs/>
                <w:sz w:val="24"/>
                <w:szCs w:val="24"/>
              </w:rPr>
              <w:t>февраль, май, август, ноябрь</w:t>
            </w:r>
          </w:p>
        </w:tc>
        <w:tc>
          <w:tcPr>
            <w:tcW w:w="853" w:type="dxa"/>
            <w:gridSpan w:val="4"/>
            <w:tcBorders>
              <w:top w:val="nil"/>
              <w:left w:val="nil"/>
              <w:right w:val="nil"/>
            </w:tcBorders>
            <w:shd w:val="clear" w:color="auto" w:fill="auto"/>
            <w:hideMark/>
          </w:tcPr>
          <w:p w:rsidR="00E4788F" w:rsidRPr="00222602"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62" w:type="dxa"/>
            <w:tcBorders>
              <w:top w:val="nil"/>
              <w:left w:val="nil"/>
              <w:right w:val="nil"/>
            </w:tcBorders>
            <w:shd w:val="clear" w:color="auto" w:fill="auto"/>
            <w:hideMark/>
          </w:tcPr>
          <w:p w:rsidR="00E4788F" w:rsidRPr="00222602"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696</w:t>
            </w:r>
          </w:p>
        </w:tc>
      </w:tr>
      <w:tr w:rsidR="00E4788F" w:rsidRPr="0046018A" w:rsidTr="00E4788F">
        <w:trPr>
          <w:trHeight w:val="170"/>
        </w:trPr>
        <w:tc>
          <w:tcPr>
            <w:tcW w:w="886" w:type="dxa"/>
            <w:tcBorders>
              <w:top w:val="nil"/>
              <w:left w:val="nil"/>
              <w:bottom w:val="single" w:sz="4" w:space="0" w:color="auto"/>
              <w:right w:val="nil"/>
            </w:tcBorders>
            <w:shd w:val="clear" w:color="auto" w:fill="auto"/>
            <w:noWrap/>
            <w:vAlign w:val="center"/>
            <w:hideMark/>
          </w:tcPr>
          <w:p w:rsidR="00E4788F" w:rsidRPr="0046018A"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222602" w:rsidRDefault="00E4788F" w:rsidP="00E4788F">
            <w:pPr>
              <w:autoSpaceDE/>
              <w:autoSpaceDN/>
              <w:adjustRightInd/>
              <w:ind w:firstLine="0"/>
              <w:rPr>
                <w:sz w:val="26"/>
                <w:szCs w:val="26"/>
              </w:rPr>
            </w:pPr>
            <w:r w:rsidRPr="00222602">
              <w:rPr>
                <w:sz w:val="26"/>
                <w:szCs w:val="26"/>
              </w:rPr>
              <w:t>Приводятся данные об обороте розничной торговли розничных торговых сетей, структуре их розничного оборота (пищевые продукты, включая напитки и табачные изделия, и непродовольственные товары).</w:t>
            </w:r>
          </w:p>
        </w:tc>
      </w:tr>
      <w:tr w:rsidR="00E4788F" w:rsidRPr="00F86102" w:rsidTr="00E4788F">
        <w:trPr>
          <w:trHeight w:val="850"/>
        </w:trPr>
        <w:tc>
          <w:tcPr>
            <w:tcW w:w="10199" w:type="dxa"/>
            <w:gridSpan w:val="20"/>
            <w:tcBorders>
              <w:top w:val="single" w:sz="4" w:space="0" w:color="auto"/>
              <w:left w:val="nil"/>
              <w:bottom w:val="nil"/>
              <w:right w:val="nil"/>
            </w:tcBorders>
            <w:shd w:val="clear" w:color="auto" w:fill="auto"/>
            <w:vAlign w:val="center"/>
            <w:hideMark/>
          </w:tcPr>
          <w:p w:rsidR="00E4788F" w:rsidRPr="00F86102" w:rsidRDefault="00E4788F" w:rsidP="00E4788F">
            <w:pPr>
              <w:autoSpaceDE/>
              <w:autoSpaceDN/>
              <w:adjustRightInd/>
              <w:ind w:firstLine="0"/>
              <w:jc w:val="center"/>
              <w:rPr>
                <w:rFonts w:asciiTheme="majorHAnsi" w:hAnsiTheme="majorHAnsi"/>
                <w:b/>
                <w:bCs/>
                <w:color w:val="FF6600"/>
                <w:sz w:val="40"/>
                <w:szCs w:val="40"/>
              </w:rPr>
            </w:pPr>
            <w:r w:rsidRPr="00F86102">
              <w:rPr>
                <w:rFonts w:asciiTheme="majorHAnsi" w:hAnsiTheme="majorHAnsi"/>
                <w:b/>
                <w:bCs/>
                <w:color w:val="FF6600"/>
                <w:sz w:val="40"/>
                <w:szCs w:val="40"/>
              </w:rPr>
              <w:t>ТРАНСПОРТ И СВЯЗЬ</w:t>
            </w:r>
          </w:p>
        </w:tc>
      </w:tr>
      <w:tr w:rsidR="00E4788F" w:rsidRPr="00F86102" w:rsidTr="00E4788F">
        <w:trPr>
          <w:trHeight w:val="567"/>
        </w:trPr>
        <w:tc>
          <w:tcPr>
            <w:tcW w:w="10199" w:type="dxa"/>
            <w:gridSpan w:val="20"/>
            <w:tcBorders>
              <w:top w:val="nil"/>
              <w:left w:val="nil"/>
              <w:bottom w:val="nil"/>
              <w:right w:val="nil"/>
            </w:tcBorders>
            <w:shd w:val="clear" w:color="auto" w:fill="auto"/>
            <w:vAlign w:val="center"/>
            <w:hideMark/>
          </w:tcPr>
          <w:p w:rsidR="00E4788F" w:rsidRPr="00F86102" w:rsidRDefault="00E4788F" w:rsidP="00E4788F">
            <w:pPr>
              <w:autoSpaceDE/>
              <w:autoSpaceDN/>
              <w:adjustRightInd/>
              <w:ind w:firstLine="0"/>
              <w:jc w:val="center"/>
              <w:rPr>
                <w:rFonts w:asciiTheme="majorHAnsi" w:hAnsiTheme="majorHAnsi"/>
                <w:b/>
                <w:bCs/>
                <w:color w:val="0000FF"/>
                <w:sz w:val="32"/>
                <w:szCs w:val="32"/>
              </w:rPr>
            </w:pPr>
            <w:r w:rsidRPr="00F86102">
              <w:rPr>
                <w:rFonts w:asciiTheme="majorHAnsi" w:hAnsiTheme="majorHAnsi"/>
                <w:b/>
                <w:bCs/>
                <w:color w:val="0000FF"/>
                <w:sz w:val="32"/>
                <w:szCs w:val="32"/>
              </w:rPr>
              <w:t>Статистические сборники</w:t>
            </w:r>
          </w:p>
        </w:tc>
      </w:tr>
      <w:tr w:rsidR="00E4788F" w:rsidRPr="00F86102" w:rsidTr="00987640">
        <w:trPr>
          <w:trHeight w:val="584"/>
        </w:trPr>
        <w:tc>
          <w:tcPr>
            <w:tcW w:w="886" w:type="dxa"/>
            <w:vMerge w:val="restart"/>
            <w:tcBorders>
              <w:top w:val="single" w:sz="4" w:space="0" w:color="auto"/>
              <w:left w:val="nil"/>
              <w:bottom w:val="single" w:sz="4" w:space="0" w:color="000000"/>
              <w:right w:val="nil"/>
            </w:tcBorders>
            <w:shd w:val="clear" w:color="auto" w:fill="auto"/>
            <w:hideMark/>
          </w:tcPr>
          <w:p w:rsidR="00E4788F" w:rsidRPr="00F86102" w:rsidRDefault="00E4788F" w:rsidP="00E4788F">
            <w:pPr>
              <w:autoSpaceDE/>
              <w:autoSpaceDN/>
              <w:adjustRightInd/>
              <w:ind w:firstLine="0"/>
              <w:jc w:val="left"/>
              <w:rPr>
                <w:rFonts w:asciiTheme="minorHAnsi" w:hAnsiTheme="minorHAnsi"/>
                <w:b/>
                <w:bCs/>
                <w:sz w:val="26"/>
                <w:szCs w:val="26"/>
              </w:rPr>
            </w:pPr>
            <w:r w:rsidRPr="00F86102">
              <w:rPr>
                <w:rFonts w:asciiTheme="minorHAnsi" w:hAnsiTheme="minorHAnsi"/>
                <w:b/>
                <w:bCs/>
                <w:sz w:val="26"/>
                <w:szCs w:val="26"/>
              </w:rPr>
              <w:t>11.1.1</w:t>
            </w:r>
          </w:p>
        </w:tc>
        <w:tc>
          <w:tcPr>
            <w:tcW w:w="4879" w:type="dxa"/>
            <w:gridSpan w:val="3"/>
            <w:tcBorders>
              <w:top w:val="single" w:sz="4" w:space="0" w:color="auto"/>
              <w:left w:val="nil"/>
              <w:bottom w:val="nil"/>
              <w:right w:val="nil"/>
            </w:tcBorders>
            <w:shd w:val="clear" w:color="auto" w:fill="auto"/>
            <w:hideMark/>
          </w:tcPr>
          <w:p w:rsidR="00E4788F" w:rsidRPr="00F86102" w:rsidRDefault="00E4788F" w:rsidP="00E4788F">
            <w:pPr>
              <w:autoSpaceDE/>
              <w:autoSpaceDN/>
              <w:adjustRightInd/>
              <w:ind w:firstLine="0"/>
              <w:rPr>
                <w:rFonts w:asciiTheme="minorHAnsi" w:hAnsiTheme="minorHAnsi"/>
                <w:b/>
                <w:bCs/>
                <w:sz w:val="26"/>
                <w:szCs w:val="26"/>
              </w:rPr>
            </w:pPr>
            <w:r w:rsidRPr="00F86102">
              <w:rPr>
                <w:rFonts w:asciiTheme="minorHAnsi" w:hAnsiTheme="minorHAnsi"/>
                <w:b/>
                <w:bCs/>
                <w:sz w:val="26"/>
                <w:szCs w:val="26"/>
              </w:rPr>
              <w:t>Транспорт Камчатского края</w:t>
            </w:r>
          </w:p>
        </w:tc>
        <w:tc>
          <w:tcPr>
            <w:tcW w:w="977" w:type="dxa"/>
            <w:gridSpan w:val="5"/>
            <w:tcBorders>
              <w:top w:val="single" w:sz="4" w:space="0" w:color="auto"/>
              <w:left w:val="nil"/>
              <w:bottom w:val="nil"/>
              <w:right w:val="nil"/>
            </w:tcBorders>
            <w:shd w:val="clear" w:color="auto" w:fill="auto"/>
            <w:hideMark/>
          </w:tcPr>
          <w:p w:rsidR="00E4788F" w:rsidRPr="00F86102" w:rsidRDefault="00E4788F" w:rsidP="00E4788F">
            <w:pPr>
              <w:autoSpaceDE/>
              <w:autoSpaceDN/>
              <w:adjustRightInd/>
              <w:ind w:firstLine="0"/>
              <w:jc w:val="center"/>
              <w:rPr>
                <w:rFonts w:asciiTheme="minorHAnsi" w:hAnsiTheme="minorHAnsi"/>
                <w:b/>
                <w:bCs/>
                <w:sz w:val="26"/>
                <w:szCs w:val="26"/>
              </w:rPr>
            </w:pPr>
            <w:r w:rsidRPr="00F86102">
              <w:rPr>
                <w:rFonts w:asciiTheme="minorHAnsi" w:hAnsiTheme="minorHAnsi"/>
                <w:b/>
                <w:bCs/>
                <w:sz w:val="26"/>
                <w:szCs w:val="26"/>
              </w:rPr>
              <w:t xml:space="preserve">А5, </w:t>
            </w:r>
            <w:r w:rsidRPr="00F86102">
              <w:rPr>
                <w:rFonts w:asciiTheme="minorHAnsi" w:hAnsiTheme="minorHAnsi"/>
                <w:b/>
                <w:bCs/>
                <w:sz w:val="26"/>
                <w:szCs w:val="26"/>
              </w:rPr>
              <w:br/>
            </w:r>
            <w:r>
              <w:rPr>
                <w:rFonts w:asciiTheme="minorHAnsi" w:hAnsiTheme="minorHAnsi"/>
                <w:b/>
                <w:bCs/>
                <w:sz w:val="26"/>
                <w:szCs w:val="26"/>
              </w:rPr>
              <w:t>7</w:t>
            </w:r>
            <w:r>
              <w:rPr>
                <w:rFonts w:asciiTheme="minorHAnsi" w:hAnsiTheme="minorHAnsi"/>
                <w:b/>
                <w:bCs/>
                <w:sz w:val="26"/>
                <w:szCs w:val="26"/>
                <w:lang w:val="en-US"/>
              </w:rPr>
              <w:t>0</w:t>
            </w:r>
            <w:r w:rsidRPr="00F86102">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F86102" w:rsidRDefault="00E4788F" w:rsidP="00E4788F">
            <w:pPr>
              <w:autoSpaceDE/>
              <w:autoSpaceDN/>
              <w:adjustRightInd/>
              <w:ind w:firstLine="0"/>
              <w:jc w:val="center"/>
              <w:rPr>
                <w:rFonts w:asciiTheme="minorHAnsi" w:hAnsiTheme="minorHAnsi"/>
                <w:b/>
                <w:bCs/>
                <w:sz w:val="26"/>
                <w:szCs w:val="26"/>
              </w:rPr>
            </w:pPr>
            <w:r w:rsidRPr="00F86102">
              <w:rPr>
                <w:rFonts w:asciiTheme="minorHAnsi" w:hAnsiTheme="minorHAnsi"/>
                <w:b/>
                <w:bCs/>
                <w:sz w:val="26"/>
                <w:szCs w:val="26"/>
              </w:rPr>
              <w:t>годовая,</w:t>
            </w:r>
            <w:r w:rsidRPr="00F86102">
              <w:rPr>
                <w:rFonts w:asciiTheme="minorHAnsi" w:hAnsiTheme="minorHAnsi"/>
                <w:b/>
                <w:bCs/>
                <w:sz w:val="26"/>
                <w:szCs w:val="26"/>
              </w:rPr>
              <w:br/>
            </w:r>
            <w:r w:rsidRPr="00F86102">
              <w:rPr>
                <w:rFonts w:asciiTheme="minorHAnsi" w:hAnsiTheme="minorHAnsi"/>
                <w:sz w:val="24"/>
                <w:szCs w:val="24"/>
              </w:rPr>
              <w:t>июль</w:t>
            </w:r>
          </w:p>
        </w:tc>
        <w:tc>
          <w:tcPr>
            <w:tcW w:w="835" w:type="dxa"/>
            <w:gridSpan w:val="3"/>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1496</w:t>
            </w:r>
          </w:p>
        </w:tc>
        <w:tc>
          <w:tcPr>
            <w:tcW w:w="880" w:type="dxa"/>
            <w:gridSpan w:val="2"/>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1496</w:t>
            </w:r>
          </w:p>
        </w:tc>
      </w:tr>
      <w:tr w:rsidR="00E4788F" w:rsidRPr="00F86102" w:rsidTr="00987640">
        <w:trPr>
          <w:trHeight w:val="1758"/>
        </w:trPr>
        <w:tc>
          <w:tcPr>
            <w:tcW w:w="886" w:type="dxa"/>
            <w:vMerge/>
            <w:tcBorders>
              <w:top w:val="single" w:sz="4" w:space="0" w:color="auto"/>
              <w:left w:val="nil"/>
              <w:bottom w:val="single" w:sz="4" w:space="0" w:color="000000"/>
              <w:right w:val="nil"/>
            </w:tcBorders>
            <w:vAlign w:val="center"/>
            <w:hideMark/>
          </w:tcPr>
          <w:p w:rsidR="00E4788F" w:rsidRPr="00F86102"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F86102" w:rsidRDefault="00E4788F" w:rsidP="00E4788F">
            <w:pPr>
              <w:autoSpaceDE/>
              <w:autoSpaceDN/>
              <w:adjustRightInd/>
              <w:ind w:firstLine="0"/>
              <w:rPr>
                <w:sz w:val="26"/>
                <w:szCs w:val="26"/>
              </w:rPr>
            </w:pPr>
            <w:r w:rsidRPr="00F86102">
              <w:rPr>
                <w:sz w:val="26"/>
                <w:szCs w:val="26"/>
              </w:rPr>
              <w:t>Сборник содержит данные, характеризующие работу транспорта за 20</w:t>
            </w:r>
            <w:r>
              <w:rPr>
                <w:sz w:val="26"/>
                <w:szCs w:val="26"/>
              </w:rPr>
              <w:t>1</w:t>
            </w:r>
            <w:r w:rsidRPr="00F86102">
              <w:rPr>
                <w:sz w:val="26"/>
                <w:szCs w:val="26"/>
              </w:rPr>
              <w:t>0-201</w:t>
            </w:r>
            <w:r>
              <w:rPr>
                <w:sz w:val="26"/>
                <w:szCs w:val="26"/>
              </w:rPr>
              <w:t>5</w:t>
            </w:r>
            <w:r w:rsidRPr="00F86102">
              <w:rPr>
                <w:sz w:val="26"/>
                <w:szCs w:val="26"/>
              </w:rPr>
              <w:t>гг.: наличие автотранспортных средств по их видам, их техническое состояние, показатели перевозки грузов и пассажиров в целом по краю, районам и видам экономической деятельности. Приведены данные по труду, наличию основных фондов, финансовые показатели. Отдельные показатели приведены по регионам Дальневосточного федерального округа.</w:t>
            </w:r>
          </w:p>
        </w:tc>
      </w:tr>
      <w:tr w:rsidR="00E4788F" w:rsidRPr="00F86102" w:rsidTr="00987640">
        <w:trPr>
          <w:trHeight w:val="548"/>
        </w:trPr>
        <w:tc>
          <w:tcPr>
            <w:tcW w:w="886" w:type="dxa"/>
            <w:vMerge w:val="restart"/>
            <w:tcBorders>
              <w:left w:val="nil"/>
              <w:bottom w:val="single" w:sz="4" w:space="0" w:color="000000"/>
              <w:right w:val="nil"/>
            </w:tcBorders>
            <w:shd w:val="clear" w:color="auto" w:fill="auto"/>
            <w:hideMark/>
          </w:tcPr>
          <w:p w:rsidR="00E4788F" w:rsidRPr="00F86102" w:rsidRDefault="00E4788F" w:rsidP="00E4788F">
            <w:pPr>
              <w:autoSpaceDE/>
              <w:autoSpaceDN/>
              <w:adjustRightInd/>
              <w:ind w:firstLine="0"/>
              <w:jc w:val="left"/>
              <w:rPr>
                <w:rFonts w:asciiTheme="minorHAnsi" w:hAnsiTheme="minorHAnsi"/>
                <w:b/>
                <w:bCs/>
                <w:sz w:val="26"/>
                <w:szCs w:val="26"/>
              </w:rPr>
            </w:pPr>
            <w:r w:rsidRPr="00F86102">
              <w:rPr>
                <w:rFonts w:asciiTheme="minorHAnsi" w:hAnsiTheme="minorHAnsi"/>
                <w:b/>
                <w:bCs/>
                <w:sz w:val="26"/>
                <w:szCs w:val="26"/>
              </w:rPr>
              <w:t>11.1.2</w:t>
            </w:r>
          </w:p>
        </w:tc>
        <w:tc>
          <w:tcPr>
            <w:tcW w:w="4879" w:type="dxa"/>
            <w:gridSpan w:val="3"/>
            <w:tcBorders>
              <w:top w:val="nil"/>
              <w:left w:val="nil"/>
              <w:bottom w:val="nil"/>
              <w:right w:val="nil"/>
            </w:tcBorders>
            <w:shd w:val="clear" w:color="auto" w:fill="auto"/>
            <w:hideMark/>
          </w:tcPr>
          <w:p w:rsidR="00E4788F" w:rsidRPr="00F86102" w:rsidRDefault="00E4788F" w:rsidP="00E4788F">
            <w:pPr>
              <w:autoSpaceDE/>
              <w:autoSpaceDN/>
              <w:adjustRightInd/>
              <w:ind w:firstLine="0"/>
              <w:rPr>
                <w:rFonts w:asciiTheme="minorHAnsi" w:hAnsiTheme="minorHAnsi"/>
                <w:b/>
                <w:bCs/>
                <w:sz w:val="26"/>
                <w:szCs w:val="26"/>
              </w:rPr>
            </w:pPr>
            <w:r w:rsidRPr="00F86102">
              <w:rPr>
                <w:rFonts w:asciiTheme="minorHAnsi" w:hAnsiTheme="minorHAnsi"/>
                <w:b/>
                <w:bCs/>
                <w:sz w:val="26"/>
                <w:szCs w:val="26"/>
              </w:rPr>
              <w:t>Связь Камчатского края</w:t>
            </w:r>
          </w:p>
        </w:tc>
        <w:tc>
          <w:tcPr>
            <w:tcW w:w="977" w:type="dxa"/>
            <w:gridSpan w:val="5"/>
            <w:tcBorders>
              <w:top w:val="nil"/>
              <w:left w:val="nil"/>
              <w:bottom w:val="nil"/>
              <w:right w:val="nil"/>
            </w:tcBorders>
            <w:shd w:val="clear" w:color="auto" w:fill="auto"/>
            <w:hideMark/>
          </w:tcPr>
          <w:p w:rsidR="00E4788F" w:rsidRPr="00F86102" w:rsidRDefault="00E4788F" w:rsidP="00E4788F">
            <w:pPr>
              <w:autoSpaceDE/>
              <w:autoSpaceDN/>
              <w:adjustRightInd/>
              <w:ind w:firstLine="0"/>
              <w:jc w:val="center"/>
              <w:rPr>
                <w:rFonts w:asciiTheme="minorHAnsi" w:hAnsiTheme="minorHAnsi"/>
                <w:b/>
                <w:bCs/>
                <w:sz w:val="26"/>
                <w:szCs w:val="26"/>
              </w:rPr>
            </w:pPr>
            <w:r w:rsidRPr="00F86102">
              <w:rPr>
                <w:rFonts w:asciiTheme="minorHAnsi" w:hAnsiTheme="minorHAnsi"/>
                <w:b/>
                <w:bCs/>
                <w:sz w:val="26"/>
                <w:szCs w:val="26"/>
              </w:rPr>
              <w:t>А5,</w:t>
            </w:r>
            <w:r>
              <w:rPr>
                <w:rFonts w:asciiTheme="minorHAnsi" w:hAnsiTheme="minorHAnsi"/>
                <w:b/>
                <w:bCs/>
                <w:sz w:val="26"/>
                <w:szCs w:val="26"/>
              </w:rPr>
              <w:br/>
              <w:t>41</w:t>
            </w:r>
            <w:r w:rsidRPr="00F86102">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F86102" w:rsidRDefault="00E4788F" w:rsidP="00E4788F">
            <w:pPr>
              <w:autoSpaceDE/>
              <w:autoSpaceDN/>
              <w:adjustRightInd/>
              <w:ind w:firstLine="0"/>
              <w:jc w:val="center"/>
              <w:rPr>
                <w:rFonts w:asciiTheme="minorHAnsi" w:hAnsiTheme="minorHAnsi"/>
                <w:b/>
                <w:bCs/>
                <w:sz w:val="26"/>
                <w:szCs w:val="26"/>
              </w:rPr>
            </w:pPr>
            <w:r w:rsidRPr="00F86102">
              <w:rPr>
                <w:rFonts w:asciiTheme="minorHAnsi" w:hAnsiTheme="minorHAnsi"/>
                <w:b/>
                <w:bCs/>
                <w:sz w:val="26"/>
                <w:szCs w:val="26"/>
              </w:rPr>
              <w:t xml:space="preserve">годовая, </w:t>
            </w:r>
            <w:r>
              <w:rPr>
                <w:rFonts w:asciiTheme="minorHAnsi" w:hAnsiTheme="minorHAnsi"/>
                <w:b/>
                <w:bCs/>
                <w:sz w:val="26"/>
                <w:szCs w:val="26"/>
              </w:rPr>
              <w:br/>
            </w:r>
            <w:r>
              <w:rPr>
                <w:rFonts w:asciiTheme="minorHAnsi" w:hAnsiTheme="minorHAnsi"/>
                <w:sz w:val="24"/>
                <w:szCs w:val="24"/>
              </w:rPr>
              <w:t>октябрь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1031</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1031</w:t>
            </w:r>
          </w:p>
        </w:tc>
      </w:tr>
      <w:tr w:rsidR="00E4788F" w:rsidRPr="00F86102" w:rsidTr="00987640">
        <w:trPr>
          <w:trHeight w:val="1822"/>
        </w:trPr>
        <w:tc>
          <w:tcPr>
            <w:tcW w:w="886" w:type="dxa"/>
            <w:vMerge/>
            <w:tcBorders>
              <w:top w:val="nil"/>
              <w:left w:val="nil"/>
              <w:bottom w:val="single" w:sz="4" w:space="0" w:color="000000"/>
              <w:right w:val="nil"/>
            </w:tcBorders>
            <w:vAlign w:val="center"/>
            <w:hideMark/>
          </w:tcPr>
          <w:p w:rsidR="00E4788F" w:rsidRPr="00F86102"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F86102" w:rsidRDefault="00E4788F" w:rsidP="00E4788F">
            <w:pPr>
              <w:autoSpaceDE/>
              <w:autoSpaceDN/>
              <w:adjustRightInd/>
              <w:ind w:firstLine="0"/>
              <w:rPr>
                <w:sz w:val="26"/>
                <w:szCs w:val="26"/>
              </w:rPr>
            </w:pPr>
            <w:r w:rsidRPr="00F86102">
              <w:rPr>
                <w:sz w:val="26"/>
                <w:szCs w:val="26"/>
              </w:rPr>
              <w:t>Сборник соде</w:t>
            </w:r>
            <w:r>
              <w:rPr>
                <w:sz w:val="26"/>
                <w:szCs w:val="26"/>
              </w:rPr>
              <w:t>ржит основные показатели за 2010</w:t>
            </w:r>
            <w:r w:rsidRPr="00F86102">
              <w:rPr>
                <w:sz w:val="26"/>
                <w:szCs w:val="26"/>
              </w:rPr>
              <w:t>-201</w:t>
            </w:r>
            <w:r>
              <w:rPr>
                <w:sz w:val="26"/>
                <w:szCs w:val="26"/>
              </w:rPr>
              <w:t>5</w:t>
            </w:r>
            <w:r w:rsidRPr="00F86102">
              <w:rPr>
                <w:sz w:val="26"/>
                <w:szCs w:val="26"/>
              </w:rPr>
              <w:t>гг., характеризующие состояние электронной, почтовой, телефонной связи и радиовещания в целом по краю. Приведены показатели - численность и заработная плата работников, доходы от услуг связи, наличие основных фондов, инвестиции в основной капитал. Отдельные показатели - по районам края и регионам Д</w:t>
            </w:r>
            <w:r>
              <w:rPr>
                <w:sz w:val="26"/>
                <w:szCs w:val="26"/>
              </w:rPr>
              <w:t>альневосточного федерального округа</w:t>
            </w:r>
            <w:r w:rsidRPr="00F86102">
              <w:rPr>
                <w:sz w:val="26"/>
                <w:szCs w:val="26"/>
              </w:rPr>
              <w:t>.</w:t>
            </w:r>
          </w:p>
        </w:tc>
      </w:tr>
      <w:tr w:rsidR="00E4788F" w:rsidRPr="00035BC1"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035BC1" w:rsidRDefault="00E4788F" w:rsidP="00E4788F">
            <w:pPr>
              <w:autoSpaceDE/>
              <w:autoSpaceDN/>
              <w:adjustRightInd/>
              <w:ind w:firstLine="0"/>
              <w:jc w:val="center"/>
              <w:rPr>
                <w:rFonts w:asciiTheme="majorHAnsi" w:hAnsiTheme="majorHAnsi"/>
                <w:b/>
                <w:bCs/>
                <w:color w:val="0000FF"/>
                <w:sz w:val="32"/>
                <w:szCs w:val="32"/>
              </w:rPr>
            </w:pPr>
            <w:r w:rsidRPr="00035BC1">
              <w:rPr>
                <w:rFonts w:asciiTheme="majorHAnsi" w:hAnsiTheme="majorHAnsi"/>
                <w:b/>
                <w:bCs/>
                <w:color w:val="0000FF"/>
                <w:sz w:val="32"/>
                <w:szCs w:val="32"/>
              </w:rPr>
              <w:lastRenderedPageBreak/>
              <w:t>Статистические бюллетени</w:t>
            </w:r>
          </w:p>
        </w:tc>
      </w:tr>
      <w:tr w:rsidR="00E4788F" w:rsidRPr="00035BC1" w:rsidTr="00615955">
        <w:trPr>
          <w:trHeight w:val="1134"/>
        </w:trPr>
        <w:tc>
          <w:tcPr>
            <w:tcW w:w="886" w:type="dxa"/>
            <w:vMerge w:val="restart"/>
            <w:tcBorders>
              <w:top w:val="nil"/>
              <w:left w:val="nil"/>
              <w:bottom w:val="single" w:sz="4" w:space="0" w:color="000000"/>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11.2.1</w:t>
            </w:r>
          </w:p>
        </w:tc>
        <w:tc>
          <w:tcPr>
            <w:tcW w:w="4879" w:type="dxa"/>
            <w:gridSpan w:val="3"/>
            <w:tcBorders>
              <w:top w:val="nil"/>
              <w:left w:val="nil"/>
              <w:bottom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Наличие и работа подвижного состава автомобильного транспорта Камчатского края</w:t>
            </w:r>
            <w:r w:rsidR="008F0304">
              <w:rPr>
                <w:rFonts w:asciiTheme="minorHAnsi" w:hAnsiTheme="minorHAnsi" w:cs="Arial"/>
                <w:b/>
                <w:bCs/>
                <w:sz w:val="26"/>
                <w:szCs w:val="26"/>
              </w:rPr>
              <w:t xml:space="preserve"> за 2015 год</w:t>
            </w:r>
          </w:p>
        </w:tc>
        <w:tc>
          <w:tcPr>
            <w:tcW w:w="977" w:type="dxa"/>
            <w:gridSpan w:val="5"/>
            <w:tcBorders>
              <w:top w:val="nil"/>
              <w:left w:val="nil"/>
              <w:bottom w:val="nil"/>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А5,</w:t>
            </w:r>
            <w:r>
              <w:rPr>
                <w:rFonts w:asciiTheme="minorHAnsi" w:hAnsiTheme="minorHAnsi" w:cs="Arial"/>
                <w:b/>
                <w:bCs/>
                <w:sz w:val="26"/>
                <w:szCs w:val="26"/>
              </w:rPr>
              <w:br/>
            </w:r>
            <w:r>
              <w:rPr>
                <w:rFonts w:asciiTheme="minorHAnsi" w:hAnsiTheme="minorHAnsi" w:cs="Arial"/>
                <w:b/>
                <w:bCs/>
                <w:sz w:val="26"/>
                <w:szCs w:val="26"/>
                <w:lang w:val="en-US"/>
              </w:rPr>
              <w:t>25</w:t>
            </w:r>
            <w:r w:rsidRPr="00035BC1">
              <w:rPr>
                <w:rFonts w:asciiTheme="minorHAnsi" w:hAnsiTheme="minorHAnsi" w:cs="Arial"/>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годовая,</w:t>
            </w:r>
            <w:r w:rsidRPr="00035BC1">
              <w:rPr>
                <w:rFonts w:asciiTheme="minorHAnsi" w:hAnsiTheme="minorHAnsi" w:cs="Arial"/>
                <w:sz w:val="26"/>
                <w:szCs w:val="26"/>
              </w:rPr>
              <w:t xml:space="preserve"> </w:t>
            </w:r>
            <w:r>
              <w:rPr>
                <w:rFonts w:asciiTheme="minorHAnsi" w:hAnsiTheme="minorHAnsi" w:cs="Arial"/>
                <w:sz w:val="26"/>
                <w:szCs w:val="26"/>
              </w:rPr>
              <w:br/>
            </w:r>
            <w:r w:rsidRPr="00035BC1">
              <w:rPr>
                <w:rFonts w:asciiTheme="minorHAnsi" w:hAnsiTheme="minorHAnsi" w:cs="Arial"/>
                <w:sz w:val="24"/>
                <w:szCs w:val="24"/>
              </w:rPr>
              <w:t>июнь</w:t>
            </w:r>
          </w:p>
        </w:tc>
        <w:tc>
          <w:tcPr>
            <w:tcW w:w="835" w:type="dxa"/>
            <w:gridSpan w:val="3"/>
            <w:tcBorders>
              <w:top w:val="nil"/>
              <w:left w:val="nil"/>
              <w:bottom w:val="nil"/>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3</w:t>
            </w:r>
            <w:r>
              <w:rPr>
                <w:rFonts w:asciiTheme="minorHAnsi" w:hAnsiTheme="minorHAnsi" w:cs="Arial"/>
                <w:b/>
                <w:bCs/>
                <w:sz w:val="26"/>
                <w:szCs w:val="26"/>
                <w:lang w:val="en-US"/>
              </w:rPr>
              <w:t>2</w:t>
            </w:r>
            <w:r>
              <w:rPr>
                <w:rFonts w:asciiTheme="minorHAnsi" w:hAnsiTheme="minorHAnsi" w:cs="Arial"/>
                <w:b/>
                <w:bCs/>
                <w:sz w:val="26"/>
                <w:szCs w:val="26"/>
              </w:rPr>
              <w:t>6</w:t>
            </w:r>
          </w:p>
        </w:tc>
        <w:tc>
          <w:tcPr>
            <w:tcW w:w="880" w:type="dxa"/>
            <w:gridSpan w:val="2"/>
            <w:tcBorders>
              <w:top w:val="nil"/>
              <w:left w:val="nil"/>
              <w:bottom w:val="nil"/>
              <w:right w:val="nil"/>
            </w:tcBorders>
            <w:shd w:val="clear" w:color="auto" w:fill="auto"/>
            <w:hideMark/>
          </w:tcPr>
          <w:p w:rsidR="00E4788F" w:rsidRPr="003C414D"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3</w:t>
            </w:r>
            <w:r>
              <w:rPr>
                <w:rFonts w:asciiTheme="minorHAnsi" w:hAnsiTheme="minorHAnsi" w:cs="Arial"/>
                <w:b/>
                <w:bCs/>
                <w:sz w:val="26"/>
                <w:szCs w:val="26"/>
                <w:lang w:val="en-US"/>
              </w:rPr>
              <w:t>2</w:t>
            </w:r>
            <w:r>
              <w:rPr>
                <w:rFonts w:asciiTheme="minorHAnsi" w:hAnsiTheme="minorHAnsi" w:cs="Arial"/>
                <w:b/>
                <w:bCs/>
                <w:sz w:val="26"/>
                <w:szCs w:val="26"/>
              </w:rPr>
              <w:t>6</w:t>
            </w:r>
          </w:p>
        </w:tc>
      </w:tr>
      <w:tr w:rsidR="00E4788F" w:rsidRPr="00035BC1" w:rsidTr="00615955">
        <w:trPr>
          <w:trHeight w:val="1134"/>
        </w:trPr>
        <w:tc>
          <w:tcPr>
            <w:tcW w:w="886" w:type="dxa"/>
            <w:vMerge/>
            <w:tcBorders>
              <w:top w:val="nil"/>
              <w:left w:val="nil"/>
              <w:bottom w:val="single" w:sz="4" w:space="0" w:color="000000"/>
              <w:right w:val="nil"/>
            </w:tcBorders>
            <w:vAlign w:val="center"/>
            <w:hideMark/>
          </w:tcPr>
          <w:p w:rsidR="00E4788F" w:rsidRPr="00035BC1"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035BC1" w:rsidRDefault="00E4788F" w:rsidP="00E4788F">
            <w:pPr>
              <w:autoSpaceDE/>
              <w:autoSpaceDN/>
              <w:adjustRightInd/>
              <w:ind w:firstLine="0"/>
              <w:rPr>
                <w:sz w:val="26"/>
                <w:szCs w:val="26"/>
              </w:rPr>
            </w:pPr>
            <w:r w:rsidRPr="00035BC1">
              <w:rPr>
                <w:sz w:val="26"/>
                <w:szCs w:val="26"/>
              </w:rPr>
              <w:t>В издании представлены данные о состоянии автомобильного парка края, деятельности грузового транспорта. Отдельные показатели приведены в разрезе районов края, типов хозяйствующих субъектов.</w:t>
            </w:r>
          </w:p>
        </w:tc>
      </w:tr>
      <w:tr w:rsidR="00E4788F" w:rsidRPr="00035BC1" w:rsidTr="00615955">
        <w:trPr>
          <w:trHeight w:val="1134"/>
        </w:trPr>
        <w:tc>
          <w:tcPr>
            <w:tcW w:w="886" w:type="dxa"/>
            <w:tcBorders>
              <w:top w:val="nil"/>
              <w:left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11.2.2</w:t>
            </w:r>
          </w:p>
        </w:tc>
        <w:tc>
          <w:tcPr>
            <w:tcW w:w="4879" w:type="dxa"/>
            <w:gridSpan w:val="3"/>
            <w:tcBorders>
              <w:top w:val="nil"/>
              <w:left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О деятельности организаций автомобильного транспорта Камчатского края</w:t>
            </w:r>
            <w:r w:rsidR="008F0304">
              <w:rPr>
                <w:rFonts w:asciiTheme="minorHAnsi" w:hAnsiTheme="minorHAnsi" w:cs="Arial"/>
                <w:b/>
                <w:bCs/>
                <w:sz w:val="26"/>
                <w:szCs w:val="26"/>
              </w:rPr>
              <w:t xml:space="preserve"> за 2015 год</w:t>
            </w:r>
          </w:p>
        </w:tc>
        <w:tc>
          <w:tcPr>
            <w:tcW w:w="977" w:type="dxa"/>
            <w:gridSpan w:val="5"/>
            <w:tcBorders>
              <w:top w:val="nil"/>
              <w:left w:val="nil"/>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А5,</w:t>
            </w:r>
            <w:r>
              <w:rPr>
                <w:rFonts w:asciiTheme="minorHAnsi" w:hAnsiTheme="minorHAnsi" w:cs="Arial"/>
                <w:b/>
                <w:bCs/>
                <w:sz w:val="26"/>
                <w:szCs w:val="26"/>
              </w:rPr>
              <w:br/>
            </w:r>
            <w:r w:rsidRPr="00035BC1">
              <w:rPr>
                <w:rFonts w:asciiTheme="minorHAnsi" w:hAnsiTheme="minorHAnsi" w:cs="Arial"/>
                <w:b/>
                <w:bCs/>
                <w:sz w:val="26"/>
                <w:szCs w:val="26"/>
              </w:rPr>
              <w:t>1</w:t>
            </w:r>
            <w:r>
              <w:rPr>
                <w:rFonts w:asciiTheme="minorHAnsi" w:hAnsiTheme="minorHAnsi" w:cs="Arial"/>
                <w:b/>
                <w:bCs/>
                <w:sz w:val="26"/>
                <w:szCs w:val="26"/>
                <w:lang w:val="en-US"/>
              </w:rPr>
              <w:t>5</w:t>
            </w:r>
            <w:r w:rsidRPr="00035BC1">
              <w:rPr>
                <w:rFonts w:asciiTheme="minorHAnsi" w:hAnsiTheme="minorHAnsi" w:cs="Arial"/>
                <w:b/>
                <w:bCs/>
                <w:sz w:val="26"/>
                <w:szCs w:val="26"/>
              </w:rPr>
              <w:t xml:space="preserve"> стр.</w:t>
            </w:r>
          </w:p>
        </w:tc>
        <w:tc>
          <w:tcPr>
            <w:tcW w:w="1742" w:type="dxa"/>
            <w:gridSpan w:val="6"/>
            <w:tcBorders>
              <w:top w:val="nil"/>
              <w:left w:val="nil"/>
              <w:right w:val="nil"/>
            </w:tcBorders>
            <w:shd w:val="clear" w:color="auto" w:fill="auto"/>
            <w:hideMark/>
          </w:tcPr>
          <w:p w:rsidR="00E4788F" w:rsidRPr="00035BC1" w:rsidRDefault="00E4788F" w:rsidP="00E4788F">
            <w:pPr>
              <w:autoSpaceDE/>
              <w:autoSpaceDN/>
              <w:adjustRightInd/>
              <w:ind w:left="-57" w:right="-57" w:firstLine="0"/>
              <w:jc w:val="center"/>
              <w:rPr>
                <w:rFonts w:asciiTheme="minorHAnsi" w:hAnsiTheme="minorHAnsi" w:cs="Arial"/>
                <w:b/>
                <w:bCs/>
                <w:sz w:val="26"/>
                <w:szCs w:val="26"/>
              </w:rPr>
            </w:pPr>
            <w:r>
              <w:rPr>
                <w:rFonts w:asciiTheme="minorHAnsi" w:hAnsiTheme="minorHAnsi" w:cs="Arial"/>
                <w:b/>
                <w:bCs/>
                <w:sz w:val="26"/>
                <w:szCs w:val="26"/>
              </w:rPr>
              <w:t>годовая</w:t>
            </w:r>
            <w:r w:rsidRPr="00035BC1">
              <w:rPr>
                <w:rFonts w:asciiTheme="minorHAnsi" w:hAnsiTheme="minorHAnsi" w:cs="Arial"/>
                <w:b/>
                <w:bCs/>
                <w:sz w:val="26"/>
                <w:szCs w:val="26"/>
              </w:rPr>
              <w:t xml:space="preserve">, </w:t>
            </w:r>
            <w:r>
              <w:rPr>
                <w:rFonts w:asciiTheme="minorHAnsi" w:hAnsiTheme="minorHAnsi" w:cs="Arial"/>
                <w:b/>
                <w:bCs/>
                <w:sz w:val="26"/>
                <w:szCs w:val="26"/>
              </w:rPr>
              <w:br/>
            </w:r>
            <w:r>
              <w:rPr>
                <w:rFonts w:asciiTheme="minorHAnsi" w:hAnsiTheme="minorHAnsi" w:cs="Arial"/>
                <w:sz w:val="24"/>
                <w:szCs w:val="24"/>
              </w:rPr>
              <w:t>март</w:t>
            </w:r>
          </w:p>
        </w:tc>
        <w:tc>
          <w:tcPr>
            <w:tcW w:w="835" w:type="dxa"/>
            <w:gridSpan w:val="3"/>
            <w:tcBorders>
              <w:top w:val="nil"/>
              <w:left w:val="nil"/>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w:t>
            </w:r>
            <w:r>
              <w:rPr>
                <w:rFonts w:asciiTheme="minorHAnsi" w:hAnsiTheme="minorHAnsi" w:cs="Arial"/>
                <w:b/>
                <w:bCs/>
                <w:sz w:val="26"/>
                <w:szCs w:val="26"/>
                <w:lang w:val="en-US"/>
              </w:rPr>
              <w:t>62</w:t>
            </w:r>
          </w:p>
        </w:tc>
        <w:tc>
          <w:tcPr>
            <w:tcW w:w="880" w:type="dxa"/>
            <w:gridSpan w:val="2"/>
            <w:tcBorders>
              <w:top w:val="nil"/>
              <w:left w:val="nil"/>
              <w:right w:val="nil"/>
            </w:tcBorders>
            <w:shd w:val="clear" w:color="auto" w:fill="auto"/>
            <w:hideMark/>
          </w:tcPr>
          <w:p w:rsidR="00E4788F" w:rsidRPr="00035BC1"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w:t>
            </w:r>
            <w:r>
              <w:rPr>
                <w:rFonts w:asciiTheme="minorHAnsi" w:hAnsiTheme="minorHAnsi" w:cs="Arial"/>
                <w:b/>
                <w:bCs/>
                <w:sz w:val="26"/>
                <w:szCs w:val="26"/>
                <w:lang w:val="en-US"/>
              </w:rPr>
              <w:t>62</w:t>
            </w:r>
          </w:p>
        </w:tc>
      </w:tr>
      <w:tr w:rsidR="00E4788F" w:rsidRPr="00035BC1" w:rsidTr="00615955">
        <w:trPr>
          <w:trHeight w:val="299"/>
        </w:trPr>
        <w:tc>
          <w:tcPr>
            <w:tcW w:w="886" w:type="dxa"/>
            <w:vMerge w:val="restart"/>
            <w:tcBorders>
              <w:top w:val="nil"/>
              <w:left w:val="nil"/>
              <w:bottom w:val="single" w:sz="4" w:space="0" w:color="auto"/>
              <w:right w:val="nil"/>
            </w:tcBorders>
            <w:shd w:val="clear" w:color="auto" w:fill="auto"/>
            <w:hideMark/>
          </w:tcPr>
          <w:p w:rsidR="00E4788F" w:rsidRPr="00035BC1" w:rsidRDefault="00E4788F" w:rsidP="00E4788F">
            <w:pPr>
              <w:autoSpaceDE/>
              <w:autoSpaceDN/>
              <w:adjustRightInd/>
              <w:ind w:firstLine="0"/>
              <w:jc w:val="center"/>
              <w:rPr>
                <w:b/>
                <w:bCs/>
                <w:sz w:val="26"/>
                <w:szCs w:val="26"/>
              </w:rPr>
            </w:pPr>
          </w:p>
        </w:tc>
        <w:tc>
          <w:tcPr>
            <w:tcW w:w="9313" w:type="dxa"/>
            <w:gridSpan w:val="19"/>
            <w:vMerge w:val="restart"/>
            <w:tcBorders>
              <w:top w:val="nil"/>
              <w:left w:val="nil"/>
              <w:bottom w:val="single" w:sz="4" w:space="0" w:color="auto"/>
              <w:right w:val="nil"/>
            </w:tcBorders>
            <w:shd w:val="clear" w:color="auto" w:fill="auto"/>
            <w:hideMark/>
          </w:tcPr>
          <w:p w:rsidR="00E4788F" w:rsidRPr="00035BC1" w:rsidRDefault="00E4788F" w:rsidP="00E4788F">
            <w:pPr>
              <w:autoSpaceDE/>
              <w:autoSpaceDN/>
              <w:adjustRightInd/>
              <w:ind w:firstLine="0"/>
              <w:rPr>
                <w:sz w:val="26"/>
                <w:szCs w:val="26"/>
              </w:rPr>
            </w:pPr>
            <w:r w:rsidRPr="00035BC1">
              <w:rPr>
                <w:sz w:val="26"/>
                <w:szCs w:val="26"/>
              </w:rPr>
              <w:t>Содержит данные о перевозке грузов и пассажиров по организациям, не относящимся к субъектам малого предпринимательства, и малым организациям автомобильного транспорта, в т</w:t>
            </w:r>
            <w:r>
              <w:rPr>
                <w:sz w:val="26"/>
                <w:szCs w:val="26"/>
              </w:rPr>
              <w:t xml:space="preserve">ом </w:t>
            </w:r>
            <w:r w:rsidRPr="00035BC1">
              <w:rPr>
                <w:sz w:val="26"/>
                <w:szCs w:val="26"/>
              </w:rPr>
              <w:t>ч</w:t>
            </w:r>
            <w:r>
              <w:rPr>
                <w:sz w:val="26"/>
                <w:szCs w:val="26"/>
              </w:rPr>
              <w:t>исле</w:t>
            </w:r>
            <w:r w:rsidRPr="00035BC1">
              <w:rPr>
                <w:sz w:val="26"/>
                <w:szCs w:val="26"/>
              </w:rPr>
              <w:t xml:space="preserve"> по видам сообщений; доходы и расходы по видам услуг, дана характеристика перевозок пассажиров эксплуатационными автобусами. </w:t>
            </w:r>
          </w:p>
        </w:tc>
      </w:tr>
      <w:tr w:rsidR="00E4788F" w:rsidRPr="002F5E69" w:rsidTr="00615955">
        <w:trPr>
          <w:trHeight w:val="1406"/>
        </w:trPr>
        <w:tc>
          <w:tcPr>
            <w:tcW w:w="886" w:type="dxa"/>
            <w:vMerge/>
            <w:tcBorders>
              <w:top w:val="nil"/>
              <w:left w:val="nil"/>
              <w:bottom w:val="single" w:sz="4" w:space="0" w:color="auto"/>
              <w:right w:val="nil"/>
            </w:tcBorders>
            <w:vAlign w:val="center"/>
            <w:hideMark/>
          </w:tcPr>
          <w:p w:rsidR="00E4788F" w:rsidRPr="002F5E69" w:rsidRDefault="00E4788F" w:rsidP="00E4788F">
            <w:pPr>
              <w:autoSpaceDE/>
              <w:autoSpaceDN/>
              <w:adjustRightInd/>
              <w:ind w:firstLine="0"/>
              <w:jc w:val="left"/>
              <w:rPr>
                <w:rFonts w:ascii="Arial" w:hAnsi="Arial" w:cs="Arial"/>
                <w:b/>
                <w:bCs/>
                <w:sz w:val="26"/>
                <w:szCs w:val="26"/>
              </w:rPr>
            </w:pPr>
          </w:p>
        </w:tc>
        <w:tc>
          <w:tcPr>
            <w:tcW w:w="9313" w:type="dxa"/>
            <w:gridSpan w:val="19"/>
            <w:vMerge/>
            <w:tcBorders>
              <w:top w:val="nil"/>
              <w:left w:val="nil"/>
              <w:bottom w:val="single" w:sz="4" w:space="0" w:color="auto"/>
              <w:right w:val="nil"/>
            </w:tcBorders>
            <w:vAlign w:val="center"/>
            <w:hideMark/>
          </w:tcPr>
          <w:p w:rsidR="00E4788F" w:rsidRPr="002F5E69" w:rsidRDefault="00E4788F" w:rsidP="00E4788F">
            <w:pPr>
              <w:autoSpaceDE/>
              <w:autoSpaceDN/>
              <w:adjustRightInd/>
              <w:ind w:firstLine="0"/>
              <w:jc w:val="left"/>
              <w:rPr>
                <w:rFonts w:ascii="Arial" w:hAnsi="Arial" w:cs="Arial"/>
                <w:sz w:val="24"/>
                <w:szCs w:val="24"/>
              </w:rPr>
            </w:pPr>
          </w:p>
        </w:tc>
      </w:tr>
      <w:tr w:rsidR="00E4788F" w:rsidRPr="00ED38C7" w:rsidTr="00615955">
        <w:trPr>
          <w:trHeight w:val="567"/>
        </w:trPr>
        <w:tc>
          <w:tcPr>
            <w:tcW w:w="10199" w:type="dxa"/>
            <w:gridSpan w:val="20"/>
            <w:tcBorders>
              <w:left w:val="nil"/>
              <w:bottom w:val="single" w:sz="4" w:space="0" w:color="auto"/>
              <w:right w:val="nil"/>
            </w:tcBorders>
            <w:shd w:val="clear" w:color="auto" w:fill="auto"/>
            <w:vAlign w:val="center"/>
            <w:hideMark/>
          </w:tcPr>
          <w:p w:rsidR="00E4788F" w:rsidRPr="00ED38C7" w:rsidRDefault="00615955" w:rsidP="00E4788F">
            <w:pPr>
              <w:autoSpaceDE/>
              <w:autoSpaceDN/>
              <w:adjustRightInd/>
              <w:ind w:firstLine="0"/>
              <w:jc w:val="center"/>
              <w:rPr>
                <w:rFonts w:asciiTheme="majorHAnsi" w:hAnsiTheme="majorHAnsi"/>
                <w:b/>
                <w:bCs/>
                <w:color w:val="0000FF"/>
                <w:sz w:val="32"/>
                <w:szCs w:val="32"/>
              </w:rPr>
            </w:pPr>
            <w:r>
              <w:rPr>
                <w:rFonts w:asciiTheme="majorHAnsi" w:hAnsiTheme="majorHAnsi"/>
                <w:b/>
                <w:bCs/>
                <w:color w:val="0000FF"/>
                <w:sz w:val="32"/>
                <w:szCs w:val="32"/>
              </w:rPr>
              <w:t>А</w:t>
            </w:r>
            <w:r w:rsidR="00E4788F" w:rsidRPr="00ED38C7">
              <w:rPr>
                <w:rFonts w:asciiTheme="majorHAnsi" w:hAnsiTheme="majorHAnsi"/>
                <w:b/>
                <w:bCs/>
                <w:color w:val="0000FF"/>
                <w:sz w:val="32"/>
                <w:szCs w:val="32"/>
              </w:rPr>
              <w:t>налитические записки</w:t>
            </w:r>
          </w:p>
        </w:tc>
      </w:tr>
      <w:tr w:rsidR="00E4788F" w:rsidRPr="0046018A" w:rsidTr="00615955">
        <w:trPr>
          <w:trHeight w:val="1077"/>
        </w:trPr>
        <w:tc>
          <w:tcPr>
            <w:tcW w:w="886" w:type="dxa"/>
            <w:vMerge w:val="restart"/>
            <w:tcBorders>
              <w:top w:val="single" w:sz="4" w:space="0" w:color="auto"/>
              <w:left w:val="nil"/>
              <w:bottom w:val="single" w:sz="4" w:space="0" w:color="000000"/>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t>11</w:t>
            </w:r>
            <w:r w:rsidRPr="0046018A">
              <w:rPr>
                <w:rFonts w:asciiTheme="minorHAnsi" w:hAnsiTheme="minorHAnsi" w:cs="Arial"/>
                <w:b/>
                <w:bCs/>
                <w:sz w:val="26"/>
                <w:szCs w:val="26"/>
              </w:rPr>
              <w:t>.3.1</w:t>
            </w:r>
          </w:p>
        </w:tc>
        <w:tc>
          <w:tcPr>
            <w:tcW w:w="4879" w:type="dxa"/>
            <w:gridSpan w:val="3"/>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left"/>
              <w:rPr>
                <w:rFonts w:asciiTheme="minorHAnsi" w:hAnsiTheme="minorHAnsi" w:cs="Arial"/>
                <w:b/>
                <w:bCs/>
                <w:sz w:val="26"/>
                <w:szCs w:val="26"/>
              </w:rPr>
            </w:pPr>
            <w:r w:rsidRPr="00F11807">
              <w:rPr>
                <w:rFonts w:asciiTheme="minorHAnsi" w:hAnsiTheme="minorHAnsi" w:cs="Arial"/>
                <w:b/>
                <w:bCs/>
                <w:sz w:val="26"/>
                <w:szCs w:val="26"/>
              </w:rPr>
              <w:t xml:space="preserve">Состояние </w:t>
            </w:r>
            <w:r>
              <w:rPr>
                <w:rFonts w:asciiTheme="minorHAnsi" w:hAnsiTheme="minorHAnsi" w:cs="Arial"/>
                <w:b/>
                <w:bCs/>
                <w:sz w:val="26"/>
                <w:szCs w:val="26"/>
              </w:rPr>
              <w:t xml:space="preserve">автомобильных дорог </w:t>
            </w:r>
            <w:r w:rsidRPr="00F11807">
              <w:rPr>
                <w:rFonts w:asciiTheme="minorHAnsi" w:hAnsiTheme="minorHAnsi" w:cs="Arial"/>
                <w:b/>
                <w:bCs/>
                <w:sz w:val="26"/>
                <w:szCs w:val="26"/>
              </w:rPr>
              <w:t xml:space="preserve"> Камчатского края</w:t>
            </w:r>
          </w:p>
        </w:tc>
        <w:tc>
          <w:tcPr>
            <w:tcW w:w="977" w:type="dxa"/>
            <w:gridSpan w:val="5"/>
            <w:tcBorders>
              <w:top w:val="single" w:sz="4" w:space="0" w:color="auto"/>
              <w:left w:val="nil"/>
              <w:bottom w:val="nil"/>
              <w:right w:val="nil"/>
            </w:tcBorders>
            <w:shd w:val="clear" w:color="auto" w:fill="auto"/>
            <w:hideMark/>
          </w:tcPr>
          <w:p w:rsidR="00E4788F" w:rsidRPr="006D2D4B" w:rsidRDefault="00E4788F" w:rsidP="00E4788F">
            <w:pPr>
              <w:autoSpaceDE/>
              <w:autoSpaceDN/>
              <w:adjustRightInd/>
              <w:ind w:left="-57" w:right="-57" w:firstLine="0"/>
              <w:jc w:val="center"/>
              <w:rPr>
                <w:rFonts w:asciiTheme="minorHAnsi" w:hAnsiTheme="minorHAnsi" w:cs="Arial"/>
                <w:b/>
                <w:bCs/>
                <w:sz w:val="26"/>
                <w:szCs w:val="26"/>
              </w:rPr>
            </w:pPr>
            <w:r w:rsidRPr="006D2D4B">
              <w:rPr>
                <w:rFonts w:asciiTheme="minorHAnsi" w:hAnsiTheme="minorHAnsi" w:cs="Arial"/>
                <w:b/>
                <w:bCs/>
                <w:sz w:val="26"/>
                <w:szCs w:val="26"/>
              </w:rPr>
              <w:t>А5,</w:t>
            </w:r>
            <w:r w:rsidRPr="006D2D4B">
              <w:rPr>
                <w:rFonts w:asciiTheme="minorHAnsi" w:hAnsiTheme="minorHAnsi" w:cs="Arial"/>
                <w:b/>
                <w:bCs/>
                <w:sz w:val="26"/>
                <w:szCs w:val="26"/>
              </w:rPr>
              <w:br/>
              <w:t>до 15 стр.</w:t>
            </w:r>
          </w:p>
        </w:tc>
        <w:tc>
          <w:tcPr>
            <w:tcW w:w="1742" w:type="dxa"/>
            <w:gridSpan w:val="6"/>
            <w:tcBorders>
              <w:top w:val="single" w:sz="4" w:space="0" w:color="auto"/>
              <w:left w:val="nil"/>
              <w:bottom w:val="nil"/>
              <w:right w:val="nil"/>
            </w:tcBorders>
            <w:shd w:val="clear" w:color="auto" w:fill="auto"/>
            <w:hideMark/>
          </w:tcPr>
          <w:p w:rsidR="00E4788F" w:rsidRPr="0046018A" w:rsidRDefault="00E4788F" w:rsidP="00E4788F">
            <w:pPr>
              <w:autoSpaceDE/>
              <w:autoSpaceDN/>
              <w:adjustRightInd/>
              <w:ind w:firstLine="0"/>
              <w:jc w:val="center"/>
              <w:rPr>
                <w:rFonts w:asciiTheme="minorHAnsi" w:hAnsiTheme="minorHAnsi" w:cs="Arial"/>
                <w:b/>
                <w:bCs/>
                <w:sz w:val="26"/>
                <w:szCs w:val="26"/>
              </w:rPr>
            </w:pPr>
            <w:r w:rsidRPr="0046018A">
              <w:rPr>
                <w:rFonts w:asciiTheme="minorHAnsi" w:hAnsiTheme="minorHAnsi" w:cs="Arial"/>
                <w:b/>
                <w:bCs/>
                <w:sz w:val="26"/>
                <w:szCs w:val="26"/>
              </w:rPr>
              <w:t>годовая,</w:t>
            </w:r>
            <w:r>
              <w:rPr>
                <w:rFonts w:asciiTheme="minorHAnsi" w:hAnsiTheme="minorHAnsi" w:cs="Arial"/>
                <w:b/>
                <w:bCs/>
                <w:sz w:val="26"/>
                <w:szCs w:val="26"/>
              </w:rPr>
              <w:br/>
            </w:r>
            <w:r w:rsidRPr="0046018A">
              <w:rPr>
                <w:rFonts w:asciiTheme="minorHAnsi" w:hAnsiTheme="minorHAnsi" w:cs="Arial"/>
                <w:sz w:val="24"/>
                <w:szCs w:val="24"/>
              </w:rPr>
              <w:t>сентябрь</w:t>
            </w:r>
          </w:p>
        </w:tc>
        <w:tc>
          <w:tcPr>
            <w:tcW w:w="835" w:type="dxa"/>
            <w:gridSpan w:val="3"/>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4200</w:t>
            </w:r>
          </w:p>
        </w:tc>
        <w:tc>
          <w:tcPr>
            <w:tcW w:w="880" w:type="dxa"/>
            <w:gridSpan w:val="2"/>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r>
      <w:tr w:rsidR="00E4788F" w:rsidRPr="0046018A" w:rsidTr="00615955">
        <w:trPr>
          <w:trHeight w:val="1984"/>
        </w:trPr>
        <w:tc>
          <w:tcPr>
            <w:tcW w:w="886" w:type="dxa"/>
            <w:vMerge/>
            <w:tcBorders>
              <w:top w:val="single" w:sz="4" w:space="0" w:color="auto"/>
              <w:left w:val="nil"/>
              <w:bottom w:val="single" w:sz="4" w:space="0" w:color="auto"/>
              <w:right w:val="nil"/>
            </w:tcBorders>
            <w:shd w:val="clear" w:color="auto" w:fill="auto"/>
            <w:vAlign w:val="center"/>
            <w:hideMark/>
          </w:tcPr>
          <w:p w:rsidR="00E4788F" w:rsidRPr="0046018A" w:rsidRDefault="00E4788F" w:rsidP="00E4788F">
            <w:pPr>
              <w:autoSpaceDE/>
              <w:autoSpaceDN/>
              <w:adjustRightInd/>
              <w:ind w:firstLine="0"/>
              <w:jc w:val="left"/>
              <w:rPr>
                <w:rFonts w:ascii="Arial" w:hAnsi="Arial"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46018A" w:rsidRDefault="00E4788F" w:rsidP="00E4788F">
            <w:pPr>
              <w:autoSpaceDE/>
              <w:autoSpaceDN/>
              <w:adjustRightInd/>
              <w:ind w:firstLine="0"/>
              <w:rPr>
                <w:sz w:val="26"/>
                <w:szCs w:val="26"/>
              </w:rPr>
            </w:pPr>
            <w:r>
              <w:rPr>
                <w:sz w:val="26"/>
                <w:szCs w:val="26"/>
              </w:rPr>
              <w:t xml:space="preserve">В записке анализируется протяженность и состояние автомобильных дорог, количество автомобильного транспорта, находящегося в личном пользовании граждан. Рассматривается работа автомобильного транспорта: количество перевезенных грузов и грузооборот по типам хозяйствующих субъектов и другие </w:t>
            </w:r>
            <w:r w:rsidRPr="00F11807">
              <w:rPr>
                <w:sz w:val="26"/>
                <w:szCs w:val="26"/>
              </w:rPr>
              <w:t>показатели. Некоторые данные приведены по городским округам и муниципальным районам Камчатского края.</w:t>
            </w:r>
          </w:p>
        </w:tc>
      </w:tr>
      <w:tr w:rsidR="00E4788F" w:rsidRPr="00035BC1"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035BC1"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E4788F" w:rsidRPr="00DC1ED3" w:rsidTr="00615955">
        <w:trPr>
          <w:trHeight w:val="1020"/>
        </w:trPr>
        <w:tc>
          <w:tcPr>
            <w:tcW w:w="886" w:type="dxa"/>
            <w:tcBorders>
              <w:top w:val="single" w:sz="4" w:space="0" w:color="auto"/>
              <w:left w:val="nil"/>
              <w:bottom w:val="single" w:sz="4" w:space="0" w:color="auto"/>
              <w:right w:val="nil"/>
            </w:tcBorders>
            <w:shd w:val="clear" w:color="auto" w:fill="auto"/>
            <w:hideMark/>
          </w:tcPr>
          <w:p w:rsidR="00E4788F" w:rsidRPr="006A7B09" w:rsidRDefault="00E4788F" w:rsidP="00E4788F">
            <w:pPr>
              <w:autoSpaceDE/>
              <w:autoSpaceDN/>
              <w:adjustRightInd/>
              <w:ind w:firstLine="0"/>
              <w:jc w:val="left"/>
              <w:rPr>
                <w:rFonts w:asciiTheme="minorHAnsi" w:hAnsiTheme="minorHAnsi" w:cs="Arial"/>
                <w:b/>
                <w:bCs/>
                <w:sz w:val="26"/>
                <w:szCs w:val="26"/>
              </w:rPr>
            </w:pPr>
            <w:r w:rsidRPr="006A7B09">
              <w:rPr>
                <w:rFonts w:asciiTheme="minorHAnsi" w:hAnsiTheme="minorHAnsi" w:cs="Arial"/>
                <w:b/>
                <w:bCs/>
                <w:sz w:val="26"/>
                <w:szCs w:val="26"/>
              </w:rPr>
              <w:t>11.4.1</w:t>
            </w:r>
          </w:p>
        </w:tc>
        <w:tc>
          <w:tcPr>
            <w:tcW w:w="4879" w:type="dxa"/>
            <w:gridSpan w:val="3"/>
            <w:tcBorders>
              <w:top w:val="single" w:sz="4" w:space="0" w:color="auto"/>
              <w:left w:val="nil"/>
              <w:bottom w:val="single" w:sz="4" w:space="0" w:color="auto"/>
              <w:right w:val="nil"/>
            </w:tcBorders>
            <w:shd w:val="clear" w:color="auto" w:fill="auto"/>
            <w:hideMark/>
          </w:tcPr>
          <w:p w:rsidR="00E4788F" w:rsidRPr="006A7B09" w:rsidRDefault="00E4788F" w:rsidP="00E4788F">
            <w:pPr>
              <w:autoSpaceDE/>
              <w:autoSpaceDN/>
              <w:adjustRightInd/>
              <w:ind w:firstLine="0"/>
              <w:jc w:val="left"/>
              <w:rPr>
                <w:rFonts w:asciiTheme="minorHAnsi" w:hAnsiTheme="minorHAnsi" w:cs="Arial"/>
                <w:b/>
                <w:bCs/>
                <w:sz w:val="26"/>
                <w:szCs w:val="26"/>
              </w:rPr>
            </w:pPr>
            <w:r w:rsidRPr="006A7B09">
              <w:rPr>
                <w:rFonts w:asciiTheme="minorHAnsi" w:hAnsiTheme="minorHAnsi" w:cs="Arial"/>
                <w:b/>
                <w:bCs/>
                <w:sz w:val="26"/>
                <w:szCs w:val="26"/>
              </w:rPr>
              <w:t>Перевозки грузов и пассажиров автомобильным транспортом на коммерческой основе</w:t>
            </w:r>
          </w:p>
        </w:tc>
        <w:tc>
          <w:tcPr>
            <w:tcW w:w="977" w:type="dxa"/>
            <w:gridSpan w:val="5"/>
            <w:tcBorders>
              <w:top w:val="single" w:sz="4" w:space="0" w:color="auto"/>
              <w:left w:val="nil"/>
              <w:bottom w:val="single" w:sz="4" w:space="0" w:color="auto"/>
              <w:right w:val="nil"/>
            </w:tcBorders>
            <w:shd w:val="clear" w:color="auto" w:fill="auto"/>
            <w:hideMark/>
          </w:tcPr>
          <w:p w:rsidR="00E4788F" w:rsidRPr="006A7B09" w:rsidRDefault="00E4788F" w:rsidP="00E4788F">
            <w:pPr>
              <w:autoSpaceDE/>
              <w:autoSpaceDN/>
              <w:adjustRightInd/>
              <w:ind w:firstLine="0"/>
              <w:jc w:val="center"/>
              <w:rPr>
                <w:rFonts w:asciiTheme="minorHAnsi" w:hAnsiTheme="minorHAnsi" w:cs="Arial"/>
                <w:b/>
                <w:bCs/>
                <w:sz w:val="26"/>
                <w:szCs w:val="26"/>
              </w:rPr>
            </w:pPr>
            <w:r w:rsidRPr="006A7B09">
              <w:rPr>
                <w:rFonts w:asciiTheme="minorHAnsi" w:hAnsiTheme="minorHAnsi" w:cs="Arial"/>
                <w:b/>
                <w:bCs/>
                <w:sz w:val="26"/>
                <w:szCs w:val="26"/>
              </w:rPr>
              <w:t>А4,</w:t>
            </w:r>
            <w:r w:rsidRPr="006A7B09">
              <w:rPr>
                <w:rFonts w:asciiTheme="minorHAnsi" w:hAnsiTheme="minorHAnsi" w:cs="Arial"/>
                <w:b/>
                <w:bCs/>
                <w:sz w:val="26"/>
                <w:szCs w:val="26"/>
              </w:rPr>
              <w:br/>
              <w:t>1 стр.</w:t>
            </w:r>
          </w:p>
        </w:tc>
        <w:tc>
          <w:tcPr>
            <w:tcW w:w="1742" w:type="dxa"/>
            <w:gridSpan w:val="6"/>
            <w:tcBorders>
              <w:top w:val="single" w:sz="4" w:space="0" w:color="auto"/>
              <w:left w:val="nil"/>
              <w:bottom w:val="single" w:sz="4" w:space="0" w:color="auto"/>
              <w:right w:val="nil"/>
            </w:tcBorders>
            <w:shd w:val="clear" w:color="auto" w:fill="auto"/>
            <w:hideMark/>
          </w:tcPr>
          <w:p w:rsidR="00E4788F" w:rsidRPr="00DC1ED3" w:rsidRDefault="00E4788F" w:rsidP="00E4788F">
            <w:pPr>
              <w:autoSpaceDE/>
              <w:autoSpaceDN/>
              <w:adjustRightInd/>
              <w:ind w:left="-57" w:right="-57" w:firstLine="0"/>
              <w:jc w:val="center"/>
              <w:rPr>
                <w:rFonts w:asciiTheme="minorHAnsi" w:hAnsiTheme="minorHAnsi" w:cs="Arial"/>
                <w:bCs/>
                <w:sz w:val="26"/>
                <w:szCs w:val="26"/>
              </w:rPr>
            </w:pPr>
            <w:r>
              <w:rPr>
                <w:rFonts w:asciiTheme="minorHAnsi" w:hAnsiTheme="minorHAnsi" w:cs="Arial"/>
                <w:b/>
                <w:bCs/>
                <w:sz w:val="26"/>
                <w:szCs w:val="26"/>
              </w:rPr>
              <w:t>месячная</w:t>
            </w:r>
            <w:r w:rsidRPr="00DC1ED3">
              <w:rPr>
                <w:rFonts w:asciiTheme="minorHAnsi" w:hAnsiTheme="minorHAnsi" w:cs="Arial"/>
                <w:sz w:val="26"/>
                <w:szCs w:val="26"/>
              </w:rPr>
              <w:t xml:space="preserve"> </w:t>
            </w:r>
          </w:p>
        </w:tc>
        <w:tc>
          <w:tcPr>
            <w:tcW w:w="835" w:type="dxa"/>
            <w:gridSpan w:val="3"/>
            <w:tcBorders>
              <w:top w:val="single" w:sz="4" w:space="0" w:color="auto"/>
              <w:left w:val="nil"/>
              <w:bottom w:val="single" w:sz="4" w:space="0" w:color="auto"/>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3C414D"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E4788F" w:rsidRPr="00035BC1" w:rsidTr="00615955">
        <w:trPr>
          <w:trHeight w:val="737"/>
        </w:trPr>
        <w:tc>
          <w:tcPr>
            <w:tcW w:w="886" w:type="dxa"/>
            <w:tcBorders>
              <w:top w:val="single" w:sz="4" w:space="0" w:color="auto"/>
              <w:left w:val="nil"/>
              <w:bottom w:val="single" w:sz="4" w:space="0" w:color="auto"/>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11.4.2</w:t>
            </w:r>
          </w:p>
        </w:tc>
        <w:tc>
          <w:tcPr>
            <w:tcW w:w="4879" w:type="dxa"/>
            <w:gridSpan w:val="3"/>
            <w:tcBorders>
              <w:top w:val="single" w:sz="4" w:space="0" w:color="auto"/>
              <w:left w:val="nil"/>
              <w:bottom w:val="single" w:sz="4" w:space="0" w:color="auto"/>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Доходы от основной деятельности предприятий связи</w:t>
            </w:r>
            <w:r w:rsidR="008F0304">
              <w:rPr>
                <w:rFonts w:asciiTheme="minorHAnsi" w:hAnsiTheme="minorHAnsi" w:cs="Arial"/>
                <w:b/>
                <w:bCs/>
                <w:sz w:val="26"/>
                <w:szCs w:val="26"/>
              </w:rPr>
              <w:t xml:space="preserve"> за 2015 год</w:t>
            </w:r>
          </w:p>
        </w:tc>
        <w:tc>
          <w:tcPr>
            <w:tcW w:w="977" w:type="dxa"/>
            <w:gridSpan w:val="5"/>
            <w:tcBorders>
              <w:top w:val="single" w:sz="4" w:space="0" w:color="auto"/>
              <w:left w:val="nil"/>
              <w:bottom w:val="single" w:sz="4" w:space="0" w:color="auto"/>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А4,</w:t>
            </w:r>
            <w:r>
              <w:rPr>
                <w:rFonts w:asciiTheme="minorHAnsi" w:hAnsiTheme="minorHAnsi" w:cs="Arial"/>
                <w:b/>
                <w:bCs/>
                <w:sz w:val="26"/>
                <w:szCs w:val="26"/>
              </w:rPr>
              <w:br/>
            </w:r>
            <w:r w:rsidRPr="00035BC1">
              <w:rPr>
                <w:rFonts w:asciiTheme="minorHAnsi" w:hAnsiTheme="minorHAnsi" w:cs="Arial"/>
                <w:b/>
                <w:bCs/>
                <w:sz w:val="26"/>
                <w:szCs w:val="26"/>
              </w:rPr>
              <w:t>1 стр.</w:t>
            </w:r>
          </w:p>
        </w:tc>
        <w:tc>
          <w:tcPr>
            <w:tcW w:w="1742" w:type="dxa"/>
            <w:gridSpan w:val="6"/>
            <w:tcBorders>
              <w:top w:val="single" w:sz="4" w:space="0" w:color="auto"/>
              <w:left w:val="nil"/>
              <w:bottom w:val="single" w:sz="4" w:space="0" w:color="auto"/>
              <w:right w:val="nil"/>
            </w:tcBorders>
            <w:shd w:val="clear" w:color="auto" w:fill="auto"/>
            <w:hideMark/>
          </w:tcPr>
          <w:p w:rsidR="00E4788F" w:rsidRDefault="00E4788F" w:rsidP="00E4788F">
            <w:pPr>
              <w:autoSpaceDE/>
              <w:autoSpaceDN/>
              <w:adjustRightInd/>
              <w:ind w:left="-57" w:right="-57" w:firstLine="0"/>
              <w:jc w:val="center"/>
              <w:rPr>
                <w:rFonts w:asciiTheme="minorHAnsi" w:hAnsiTheme="minorHAnsi" w:cs="Arial"/>
                <w:b/>
                <w:bCs/>
                <w:sz w:val="26"/>
                <w:szCs w:val="26"/>
              </w:rPr>
            </w:pPr>
            <w:r>
              <w:rPr>
                <w:rFonts w:asciiTheme="minorHAnsi" w:hAnsiTheme="minorHAnsi" w:cs="Arial"/>
                <w:b/>
                <w:bCs/>
                <w:sz w:val="26"/>
                <w:szCs w:val="26"/>
              </w:rPr>
              <w:t>годовая</w:t>
            </w:r>
            <w:r w:rsidRPr="00035BC1">
              <w:rPr>
                <w:rFonts w:asciiTheme="minorHAnsi" w:hAnsiTheme="minorHAnsi" w:cs="Arial"/>
                <w:b/>
                <w:bCs/>
                <w:sz w:val="26"/>
                <w:szCs w:val="26"/>
              </w:rPr>
              <w:t xml:space="preserve"> </w:t>
            </w:r>
          </w:p>
          <w:p w:rsidR="00E4788F" w:rsidRPr="008F0304" w:rsidRDefault="00E4788F" w:rsidP="00E4788F">
            <w:pPr>
              <w:autoSpaceDE/>
              <w:autoSpaceDN/>
              <w:adjustRightInd/>
              <w:ind w:left="-57" w:right="-57" w:firstLine="0"/>
              <w:jc w:val="center"/>
              <w:rPr>
                <w:rFonts w:asciiTheme="minorHAnsi" w:hAnsiTheme="minorHAnsi"/>
                <w:bCs/>
                <w:sz w:val="24"/>
                <w:szCs w:val="24"/>
              </w:rPr>
            </w:pPr>
            <w:r w:rsidRPr="008F0304">
              <w:rPr>
                <w:rFonts w:asciiTheme="minorHAnsi" w:hAnsiTheme="minorHAnsi"/>
                <w:bCs/>
                <w:sz w:val="24"/>
                <w:szCs w:val="24"/>
              </w:rPr>
              <w:t>июль</w:t>
            </w:r>
          </w:p>
        </w:tc>
        <w:tc>
          <w:tcPr>
            <w:tcW w:w="835" w:type="dxa"/>
            <w:gridSpan w:val="3"/>
            <w:tcBorders>
              <w:top w:val="single" w:sz="4" w:space="0" w:color="auto"/>
              <w:left w:val="nil"/>
              <w:bottom w:val="single" w:sz="4" w:space="0" w:color="auto"/>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E4788F" w:rsidRPr="00035BC1"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174</w:t>
            </w:r>
          </w:p>
        </w:tc>
      </w:tr>
      <w:tr w:rsidR="00E4788F" w:rsidRPr="00035BC1" w:rsidTr="00615955">
        <w:trPr>
          <w:trHeight w:val="737"/>
        </w:trPr>
        <w:tc>
          <w:tcPr>
            <w:tcW w:w="886" w:type="dxa"/>
            <w:tcBorders>
              <w:top w:val="single" w:sz="4" w:space="0" w:color="auto"/>
              <w:left w:val="nil"/>
              <w:bottom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11.4.4</w:t>
            </w:r>
          </w:p>
        </w:tc>
        <w:tc>
          <w:tcPr>
            <w:tcW w:w="4879" w:type="dxa"/>
            <w:gridSpan w:val="3"/>
            <w:tcBorders>
              <w:top w:val="single" w:sz="4" w:space="0" w:color="auto"/>
              <w:left w:val="nil"/>
              <w:bottom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Перевозки грузов и пассажиров на морском транспорте</w:t>
            </w:r>
          </w:p>
        </w:tc>
        <w:tc>
          <w:tcPr>
            <w:tcW w:w="977" w:type="dxa"/>
            <w:gridSpan w:val="5"/>
            <w:tcBorders>
              <w:top w:val="single" w:sz="4" w:space="0" w:color="auto"/>
              <w:left w:val="nil"/>
              <w:bottom w:val="nil"/>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А4,</w:t>
            </w:r>
            <w:r>
              <w:rPr>
                <w:rFonts w:asciiTheme="minorHAnsi" w:hAnsiTheme="minorHAnsi" w:cs="Arial"/>
                <w:b/>
                <w:bCs/>
                <w:sz w:val="26"/>
                <w:szCs w:val="26"/>
              </w:rPr>
              <w:br/>
            </w:r>
            <w:r w:rsidRPr="00035BC1">
              <w:rPr>
                <w:rFonts w:asciiTheme="minorHAnsi" w:hAnsiTheme="minorHAnsi" w:cs="Arial"/>
                <w:b/>
                <w:bCs/>
                <w:sz w:val="26"/>
                <w:szCs w:val="26"/>
              </w:rPr>
              <w:t>1 стр.</w:t>
            </w:r>
          </w:p>
        </w:tc>
        <w:tc>
          <w:tcPr>
            <w:tcW w:w="1742" w:type="dxa"/>
            <w:gridSpan w:val="6"/>
            <w:tcBorders>
              <w:top w:val="single" w:sz="4" w:space="0" w:color="auto"/>
              <w:left w:val="nil"/>
              <w:bottom w:val="nil"/>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месячная</w:t>
            </w:r>
          </w:p>
        </w:tc>
        <w:tc>
          <w:tcPr>
            <w:tcW w:w="835" w:type="dxa"/>
            <w:gridSpan w:val="3"/>
            <w:tcBorders>
              <w:top w:val="single" w:sz="4" w:space="0" w:color="auto"/>
              <w:left w:val="nil"/>
              <w:bottom w:val="nil"/>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nil"/>
              <w:right w:val="nil"/>
            </w:tcBorders>
            <w:shd w:val="clear" w:color="auto" w:fill="auto"/>
            <w:hideMark/>
          </w:tcPr>
          <w:p w:rsidR="00E4788F" w:rsidRPr="00035BC1"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E4788F" w:rsidRPr="00035BC1" w:rsidTr="00615955">
        <w:trPr>
          <w:trHeight w:val="737"/>
        </w:trPr>
        <w:tc>
          <w:tcPr>
            <w:tcW w:w="886" w:type="dxa"/>
            <w:tcBorders>
              <w:top w:val="single" w:sz="4" w:space="0" w:color="auto"/>
              <w:left w:val="nil"/>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11.4.5</w:t>
            </w:r>
          </w:p>
        </w:tc>
        <w:tc>
          <w:tcPr>
            <w:tcW w:w="4879" w:type="dxa"/>
            <w:gridSpan w:val="3"/>
            <w:tcBorders>
              <w:top w:val="single" w:sz="4" w:space="0" w:color="auto"/>
              <w:left w:val="nil"/>
              <w:bottom w:val="single" w:sz="4" w:space="0" w:color="000000"/>
              <w:right w:val="nil"/>
            </w:tcBorders>
            <w:shd w:val="clear" w:color="auto" w:fill="auto"/>
            <w:hideMark/>
          </w:tcPr>
          <w:p w:rsidR="00E4788F" w:rsidRPr="00035BC1" w:rsidRDefault="00E4788F" w:rsidP="00E4788F">
            <w:pPr>
              <w:autoSpaceDE/>
              <w:autoSpaceDN/>
              <w:adjustRightInd/>
              <w:ind w:firstLine="0"/>
              <w:jc w:val="left"/>
              <w:rPr>
                <w:rFonts w:asciiTheme="minorHAnsi" w:hAnsiTheme="minorHAnsi" w:cs="Arial"/>
                <w:b/>
                <w:bCs/>
                <w:sz w:val="26"/>
                <w:szCs w:val="26"/>
              </w:rPr>
            </w:pPr>
            <w:r w:rsidRPr="00035BC1">
              <w:rPr>
                <w:rFonts w:asciiTheme="minorHAnsi" w:hAnsiTheme="minorHAnsi" w:cs="Arial"/>
                <w:b/>
                <w:bCs/>
                <w:sz w:val="26"/>
                <w:szCs w:val="26"/>
              </w:rPr>
              <w:t>О работе пассажирского автомобильного транспорта</w:t>
            </w:r>
          </w:p>
        </w:tc>
        <w:tc>
          <w:tcPr>
            <w:tcW w:w="977" w:type="dxa"/>
            <w:gridSpan w:val="5"/>
            <w:tcBorders>
              <w:top w:val="single" w:sz="4" w:space="0" w:color="auto"/>
              <w:left w:val="nil"/>
              <w:bottom w:val="single" w:sz="4" w:space="0" w:color="000000"/>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А4,</w:t>
            </w:r>
            <w:r>
              <w:rPr>
                <w:rFonts w:asciiTheme="minorHAnsi" w:hAnsiTheme="minorHAnsi" w:cs="Arial"/>
                <w:b/>
                <w:bCs/>
                <w:sz w:val="26"/>
                <w:szCs w:val="26"/>
              </w:rPr>
              <w:br/>
            </w:r>
            <w:r w:rsidRPr="00035BC1">
              <w:rPr>
                <w:rFonts w:asciiTheme="minorHAnsi" w:hAnsiTheme="minorHAnsi" w:cs="Arial"/>
                <w:b/>
                <w:bCs/>
                <w:sz w:val="26"/>
                <w:szCs w:val="26"/>
              </w:rPr>
              <w:t>1 стр.</w:t>
            </w:r>
          </w:p>
        </w:tc>
        <w:tc>
          <w:tcPr>
            <w:tcW w:w="1742" w:type="dxa"/>
            <w:gridSpan w:val="6"/>
            <w:tcBorders>
              <w:top w:val="single" w:sz="4" w:space="0" w:color="auto"/>
              <w:left w:val="nil"/>
              <w:bottom w:val="single" w:sz="4" w:space="0" w:color="000000"/>
              <w:right w:val="nil"/>
            </w:tcBorders>
            <w:shd w:val="clear" w:color="auto" w:fill="auto"/>
            <w:hideMark/>
          </w:tcPr>
          <w:p w:rsidR="00E4788F" w:rsidRPr="00035BC1" w:rsidRDefault="00E4788F" w:rsidP="00E4788F">
            <w:pPr>
              <w:autoSpaceDE/>
              <w:autoSpaceDN/>
              <w:adjustRightInd/>
              <w:ind w:firstLine="0"/>
              <w:jc w:val="center"/>
              <w:rPr>
                <w:rFonts w:asciiTheme="minorHAnsi" w:hAnsiTheme="minorHAnsi" w:cs="Arial"/>
                <w:b/>
                <w:bCs/>
                <w:sz w:val="26"/>
                <w:szCs w:val="26"/>
              </w:rPr>
            </w:pPr>
            <w:r w:rsidRPr="00035BC1">
              <w:rPr>
                <w:rFonts w:asciiTheme="minorHAnsi" w:hAnsiTheme="minorHAnsi" w:cs="Arial"/>
                <w:b/>
                <w:bCs/>
                <w:sz w:val="26"/>
                <w:szCs w:val="26"/>
              </w:rPr>
              <w:t>месячная</w:t>
            </w:r>
          </w:p>
        </w:tc>
        <w:tc>
          <w:tcPr>
            <w:tcW w:w="835" w:type="dxa"/>
            <w:gridSpan w:val="3"/>
            <w:tcBorders>
              <w:top w:val="single" w:sz="4" w:space="0" w:color="auto"/>
              <w:left w:val="nil"/>
              <w:bottom w:val="single" w:sz="4" w:space="0" w:color="000000"/>
              <w:right w:val="nil"/>
            </w:tcBorders>
            <w:shd w:val="clear" w:color="auto" w:fill="auto"/>
            <w:hideMark/>
          </w:tcPr>
          <w:p w:rsidR="00E4788F" w:rsidRPr="003C414D"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174</w:t>
            </w:r>
          </w:p>
        </w:tc>
        <w:tc>
          <w:tcPr>
            <w:tcW w:w="880" w:type="dxa"/>
            <w:gridSpan w:val="2"/>
            <w:tcBorders>
              <w:top w:val="single" w:sz="4" w:space="0" w:color="auto"/>
              <w:left w:val="nil"/>
              <w:bottom w:val="single" w:sz="4" w:space="0" w:color="000000"/>
              <w:right w:val="nil"/>
            </w:tcBorders>
            <w:shd w:val="clear" w:color="auto" w:fill="auto"/>
            <w:hideMark/>
          </w:tcPr>
          <w:p w:rsidR="00E4788F" w:rsidRPr="00035BC1"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E4788F" w:rsidRPr="00543165" w:rsidTr="00E4788F">
        <w:trPr>
          <w:trHeight w:val="850"/>
        </w:trPr>
        <w:tc>
          <w:tcPr>
            <w:tcW w:w="10199" w:type="dxa"/>
            <w:gridSpan w:val="20"/>
            <w:tcBorders>
              <w:top w:val="single" w:sz="4" w:space="0" w:color="auto"/>
              <w:left w:val="nil"/>
              <w:bottom w:val="nil"/>
              <w:right w:val="nil"/>
            </w:tcBorders>
            <w:shd w:val="clear" w:color="auto" w:fill="auto"/>
            <w:vAlign w:val="center"/>
            <w:hideMark/>
          </w:tcPr>
          <w:p w:rsidR="00E4788F" w:rsidRPr="00543165" w:rsidRDefault="00E4788F" w:rsidP="00E4788F">
            <w:pPr>
              <w:autoSpaceDE/>
              <w:autoSpaceDN/>
              <w:adjustRightInd/>
              <w:ind w:firstLine="0"/>
              <w:jc w:val="center"/>
              <w:rPr>
                <w:rFonts w:asciiTheme="majorHAnsi" w:hAnsiTheme="majorHAnsi"/>
                <w:b/>
                <w:bCs/>
                <w:color w:val="FF6600"/>
                <w:sz w:val="40"/>
                <w:szCs w:val="40"/>
              </w:rPr>
            </w:pPr>
            <w:r w:rsidRPr="00543165">
              <w:rPr>
                <w:rFonts w:asciiTheme="majorHAnsi" w:hAnsiTheme="majorHAnsi"/>
                <w:b/>
                <w:bCs/>
                <w:color w:val="FF6600"/>
                <w:sz w:val="40"/>
                <w:szCs w:val="40"/>
              </w:rPr>
              <w:lastRenderedPageBreak/>
              <w:t>ПЛАТНЫЕ УСЛУГИ НАСЕЛЕНИЮ</w:t>
            </w:r>
          </w:p>
        </w:tc>
      </w:tr>
      <w:tr w:rsidR="00E4788F" w:rsidRPr="00543165" w:rsidTr="00E4788F">
        <w:trPr>
          <w:trHeight w:val="567"/>
        </w:trPr>
        <w:tc>
          <w:tcPr>
            <w:tcW w:w="10199" w:type="dxa"/>
            <w:gridSpan w:val="20"/>
            <w:tcBorders>
              <w:top w:val="nil"/>
              <w:left w:val="nil"/>
              <w:bottom w:val="single" w:sz="4" w:space="0" w:color="auto"/>
              <w:right w:val="nil"/>
            </w:tcBorders>
            <w:shd w:val="clear" w:color="auto" w:fill="auto"/>
            <w:vAlign w:val="center"/>
            <w:hideMark/>
          </w:tcPr>
          <w:p w:rsidR="00E4788F" w:rsidRPr="00543165" w:rsidRDefault="00E4788F" w:rsidP="00E4788F">
            <w:pPr>
              <w:autoSpaceDE/>
              <w:autoSpaceDN/>
              <w:adjustRightInd/>
              <w:ind w:firstLine="0"/>
              <w:jc w:val="center"/>
              <w:rPr>
                <w:rFonts w:asciiTheme="majorHAnsi" w:hAnsiTheme="majorHAnsi"/>
                <w:b/>
                <w:bCs/>
                <w:color w:val="0000FF"/>
                <w:sz w:val="32"/>
                <w:szCs w:val="32"/>
              </w:rPr>
            </w:pPr>
            <w:r w:rsidRPr="00543165">
              <w:rPr>
                <w:rFonts w:asciiTheme="majorHAnsi" w:hAnsiTheme="majorHAnsi"/>
                <w:b/>
                <w:bCs/>
                <w:color w:val="0000FF"/>
                <w:sz w:val="32"/>
                <w:szCs w:val="32"/>
              </w:rPr>
              <w:t>Статистические сборники</w:t>
            </w:r>
          </w:p>
        </w:tc>
      </w:tr>
      <w:tr w:rsidR="00E4788F" w:rsidRPr="00543165" w:rsidTr="00615955">
        <w:trPr>
          <w:trHeight w:val="737"/>
        </w:trPr>
        <w:tc>
          <w:tcPr>
            <w:tcW w:w="886" w:type="dxa"/>
            <w:vMerge w:val="restart"/>
            <w:tcBorders>
              <w:top w:val="nil"/>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12.1.1</w:t>
            </w:r>
          </w:p>
        </w:tc>
        <w:tc>
          <w:tcPr>
            <w:tcW w:w="4879" w:type="dxa"/>
            <w:gridSpan w:val="3"/>
            <w:tcBorders>
              <w:top w:val="nil"/>
              <w:left w:val="nil"/>
              <w:bottom w:val="nil"/>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Рынок платных услуг населению Камчатского края</w:t>
            </w:r>
          </w:p>
        </w:tc>
        <w:tc>
          <w:tcPr>
            <w:tcW w:w="977" w:type="dxa"/>
            <w:gridSpan w:val="5"/>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А5,</w:t>
            </w:r>
            <w:r w:rsidRPr="00543165">
              <w:rPr>
                <w:rFonts w:asciiTheme="minorHAnsi" w:hAnsiTheme="minorHAnsi"/>
                <w:b/>
                <w:bCs/>
                <w:sz w:val="26"/>
                <w:szCs w:val="26"/>
              </w:rPr>
              <w:br/>
              <w:t>60 стр.</w:t>
            </w:r>
          </w:p>
        </w:tc>
        <w:tc>
          <w:tcPr>
            <w:tcW w:w="1742" w:type="dxa"/>
            <w:gridSpan w:val="6"/>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годовая,</w:t>
            </w:r>
            <w:r w:rsidRPr="00543165">
              <w:rPr>
                <w:rFonts w:asciiTheme="minorHAnsi" w:hAnsiTheme="minorHAnsi"/>
                <w:b/>
                <w:bCs/>
                <w:sz w:val="26"/>
                <w:szCs w:val="26"/>
              </w:rPr>
              <w:br/>
            </w:r>
            <w:r w:rsidRPr="00543165">
              <w:rPr>
                <w:rFonts w:asciiTheme="minorHAnsi" w:hAnsiTheme="minorHAnsi"/>
                <w:sz w:val="24"/>
                <w:szCs w:val="24"/>
              </w:rPr>
              <w:t>июль</w:t>
            </w:r>
            <w:r w:rsidRPr="00543165">
              <w:rPr>
                <w:rFonts w:asciiTheme="minorHAnsi" w:hAnsiTheme="minorHAnsi"/>
                <w:b/>
                <w:bCs/>
                <w:sz w:val="26"/>
                <w:szCs w:val="26"/>
              </w:rPr>
              <w:t xml:space="preserve"> </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1306</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1306</w:t>
            </w:r>
          </w:p>
        </w:tc>
      </w:tr>
      <w:tr w:rsidR="00E4788F" w:rsidRPr="00543165" w:rsidTr="00615955">
        <w:trPr>
          <w:trHeight w:val="1361"/>
        </w:trPr>
        <w:tc>
          <w:tcPr>
            <w:tcW w:w="886" w:type="dxa"/>
            <w:vMerge/>
            <w:tcBorders>
              <w:top w:val="nil"/>
              <w:left w:val="nil"/>
              <w:bottom w:val="single" w:sz="4" w:space="0" w:color="000000"/>
              <w:right w:val="nil"/>
            </w:tcBorders>
            <w:vAlign w:val="center"/>
            <w:hideMark/>
          </w:tcPr>
          <w:p w:rsidR="00E4788F" w:rsidRPr="00543165"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543165" w:rsidRDefault="00E4788F" w:rsidP="00E4788F">
            <w:pPr>
              <w:autoSpaceDE/>
              <w:autoSpaceDN/>
              <w:adjustRightInd/>
              <w:ind w:firstLine="0"/>
              <w:rPr>
                <w:sz w:val="26"/>
                <w:szCs w:val="26"/>
              </w:rPr>
            </w:pPr>
            <w:r w:rsidRPr="00543165">
              <w:rPr>
                <w:sz w:val="26"/>
                <w:szCs w:val="26"/>
              </w:rPr>
              <w:t>Сборник содержит показатели об объемах платных услуг (с учетом оценки объемов услуг, оказанных физическими лицами, занимающимися предпринимательской деятельностью без образования юридического лица) по районам, формам собственности, по видам услуг за 20</w:t>
            </w:r>
            <w:r>
              <w:rPr>
                <w:sz w:val="26"/>
                <w:szCs w:val="26"/>
              </w:rPr>
              <w:t>1</w:t>
            </w:r>
            <w:r w:rsidRPr="00543165">
              <w:rPr>
                <w:sz w:val="26"/>
                <w:szCs w:val="26"/>
              </w:rPr>
              <w:t>0-201</w:t>
            </w:r>
            <w:r>
              <w:rPr>
                <w:sz w:val="26"/>
                <w:szCs w:val="26"/>
              </w:rPr>
              <w:t>5</w:t>
            </w:r>
            <w:r w:rsidRPr="00543165">
              <w:rPr>
                <w:sz w:val="26"/>
                <w:szCs w:val="26"/>
              </w:rPr>
              <w:t>гг.</w:t>
            </w:r>
          </w:p>
        </w:tc>
      </w:tr>
      <w:tr w:rsidR="00E4788F" w:rsidRPr="00543165" w:rsidTr="00615955">
        <w:trPr>
          <w:trHeight w:val="737"/>
        </w:trPr>
        <w:tc>
          <w:tcPr>
            <w:tcW w:w="886" w:type="dxa"/>
            <w:vMerge w:val="restart"/>
            <w:tcBorders>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12.1.2</w:t>
            </w:r>
          </w:p>
        </w:tc>
        <w:tc>
          <w:tcPr>
            <w:tcW w:w="4879" w:type="dxa"/>
            <w:gridSpan w:val="3"/>
            <w:tcBorders>
              <w:top w:val="nil"/>
              <w:left w:val="nil"/>
              <w:bottom w:val="nil"/>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Рынок бытовых услуг населению Камчатского края</w:t>
            </w:r>
          </w:p>
        </w:tc>
        <w:tc>
          <w:tcPr>
            <w:tcW w:w="977" w:type="dxa"/>
            <w:gridSpan w:val="5"/>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 xml:space="preserve">А5, </w:t>
            </w:r>
            <w:r>
              <w:rPr>
                <w:rFonts w:asciiTheme="minorHAnsi" w:hAnsiTheme="minorHAnsi"/>
                <w:b/>
                <w:bCs/>
                <w:sz w:val="26"/>
                <w:szCs w:val="26"/>
              </w:rPr>
              <w:br/>
            </w:r>
            <w:r w:rsidRPr="00543165">
              <w:rPr>
                <w:rFonts w:asciiTheme="minorHAnsi" w:hAnsiTheme="minorHAnsi"/>
                <w:b/>
                <w:bCs/>
                <w:sz w:val="26"/>
                <w:szCs w:val="26"/>
              </w:rPr>
              <w:t>68 стр.</w:t>
            </w:r>
          </w:p>
        </w:tc>
        <w:tc>
          <w:tcPr>
            <w:tcW w:w="1742" w:type="dxa"/>
            <w:gridSpan w:val="6"/>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годовая,</w:t>
            </w:r>
            <w:r>
              <w:rPr>
                <w:rFonts w:asciiTheme="minorHAnsi" w:hAnsiTheme="minorHAnsi"/>
                <w:b/>
                <w:bCs/>
                <w:sz w:val="26"/>
                <w:szCs w:val="26"/>
              </w:rPr>
              <w:br/>
            </w:r>
            <w:r w:rsidRPr="00543165">
              <w:rPr>
                <w:rFonts w:asciiTheme="minorHAnsi" w:hAnsiTheme="minorHAnsi"/>
                <w:sz w:val="24"/>
                <w:szCs w:val="24"/>
              </w:rPr>
              <w:t>июль</w:t>
            </w:r>
          </w:p>
        </w:tc>
        <w:tc>
          <w:tcPr>
            <w:tcW w:w="835" w:type="dxa"/>
            <w:gridSpan w:val="3"/>
            <w:tcBorders>
              <w:top w:val="nil"/>
              <w:left w:val="nil"/>
              <w:bottom w:val="nil"/>
              <w:right w:val="nil"/>
            </w:tcBorders>
            <w:shd w:val="clear" w:color="auto" w:fill="auto"/>
            <w:hideMark/>
          </w:tcPr>
          <w:p w:rsidR="00E4788F" w:rsidRPr="00B82E2B"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1458</w:t>
            </w:r>
          </w:p>
        </w:tc>
        <w:tc>
          <w:tcPr>
            <w:tcW w:w="880" w:type="dxa"/>
            <w:gridSpan w:val="2"/>
            <w:tcBorders>
              <w:top w:val="nil"/>
              <w:left w:val="nil"/>
              <w:bottom w:val="nil"/>
              <w:right w:val="nil"/>
            </w:tcBorders>
            <w:shd w:val="clear" w:color="auto" w:fill="auto"/>
            <w:hideMark/>
          </w:tcPr>
          <w:p w:rsidR="00E4788F" w:rsidRPr="00B82E2B"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1458</w:t>
            </w:r>
          </w:p>
        </w:tc>
      </w:tr>
      <w:tr w:rsidR="00E4788F" w:rsidRPr="00543165" w:rsidTr="00615955">
        <w:trPr>
          <w:trHeight w:val="1361"/>
        </w:trPr>
        <w:tc>
          <w:tcPr>
            <w:tcW w:w="886" w:type="dxa"/>
            <w:vMerge/>
            <w:tcBorders>
              <w:top w:val="nil"/>
              <w:left w:val="nil"/>
              <w:bottom w:val="single" w:sz="4" w:space="0" w:color="000000"/>
              <w:right w:val="nil"/>
            </w:tcBorders>
            <w:vAlign w:val="center"/>
            <w:hideMark/>
          </w:tcPr>
          <w:p w:rsidR="00E4788F" w:rsidRPr="00543165"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543165" w:rsidRDefault="00E4788F" w:rsidP="00E4788F">
            <w:pPr>
              <w:autoSpaceDE/>
              <w:autoSpaceDN/>
              <w:adjustRightInd/>
              <w:ind w:firstLine="0"/>
              <w:rPr>
                <w:sz w:val="26"/>
                <w:szCs w:val="26"/>
              </w:rPr>
            </w:pPr>
            <w:r w:rsidRPr="00543165">
              <w:rPr>
                <w:sz w:val="26"/>
                <w:szCs w:val="26"/>
              </w:rPr>
              <w:t>В сборнике приведена информация об объемах бытовых услуг населению (с учетом оценки объемов услуг, оказанных физическими лицами, занимающимися предпринимательской деятельностью без образования юридического лица) по районам, видам услуг, формам собственнос</w:t>
            </w:r>
            <w:r>
              <w:rPr>
                <w:sz w:val="26"/>
                <w:szCs w:val="26"/>
              </w:rPr>
              <w:t>ти за 2010-2015гг.</w:t>
            </w:r>
          </w:p>
        </w:tc>
      </w:tr>
      <w:tr w:rsidR="00E4788F" w:rsidRPr="00543165" w:rsidTr="00E4788F">
        <w:trPr>
          <w:trHeight w:val="567"/>
        </w:trPr>
        <w:tc>
          <w:tcPr>
            <w:tcW w:w="886" w:type="dxa"/>
            <w:vMerge w:val="restart"/>
            <w:tcBorders>
              <w:top w:val="nil"/>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12.1.3</w:t>
            </w:r>
          </w:p>
        </w:tc>
        <w:tc>
          <w:tcPr>
            <w:tcW w:w="4879" w:type="dxa"/>
            <w:gridSpan w:val="3"/>
            <w:tcBorders>
              <w:top w:val="nil"/>
              <w:left w:val="nil"/>
              <w:bottom w:val="nil"/>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Туризм и отдых в Камчатском крае</w:t>
            </w:r>
          </w:p>
        </w:tc>
        <w:tc>
          <w:tcPr>
            <w:tcW w:w="977" w:type="dxa"/>
            <w:gridSpan w:val="5"/>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 xml:space="preserve">А5, </w:t>
            </w:r>
            <w:r>
              <w:rPr>
                <w:rFonts w:asciiTheme="minorHAnsi" w:hAnsiTheme="minorHAnsi"/>
                <w:b/>
                <w:bCs/>
                <w:sz w:val="26"/>
                <w:szCs w:val="26"/>
              </w:rPr>
              <w:br/>
              <w:t>94</w:t>
            </w:r>
            <w:r w:rsidRPr="00543165">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 xml:space="preserve">годовая, </w:t>
            </w:r>
            <w:r>
              <w:rPr>
                <w:rFonts w:asciiTheme="minorHAnsi" w:hAnsiTheme="minorHAnsi"/>
                <w:b/>
                <w:bCs/>
                <w:sz w:val="26"/>
                <w:szCs w:val="26"/>
              </w:rPr>
              <w:br/>
            </w:r>
            <w:r w:rsidRPr="00543165">
              <w:rPr>
                <w:rFonts w:asciiTheme="minorHAnsi" w:hAnsiTheme="minorHAnsi"/>
                <w:sz w:val="24"/>
                <w:szCs w:val="24"/>
              </w:rPr>
              <w:t>сентябрь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1952</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1952</w:t>
            </w:r>
          </w:p>
        </w:tc>
      </w:tr>
      <w:tr w:rsidR="00E4788F" w:rsidRPr="00543165" w:rsidTr="00E4788F">
        <w:trPr>
          <w:trHeight w:val="1474"/>
        </w:trPr>
        <w:tc>
          <w:tcPr>
            <w:tcW w:w="886" w:type="dxa"/>
            <w:vMerge/>
            <w:tcBorders>
              <w:top w:val="nil"/>
              <w:left w:val="nil"/>
              <w:bottom w:val="single" w:sz="4" w:space="0" w:color="000000"/>
              <w:right w:val="nil"/>
            </w:tcBorders>
            <w:vAlign w:val="center"/>
            <w:hideMark/>
          </w:tcPr>
          <w:p w:rsidR="00E4788F" w:rsidRPr="00543165"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543165" w:rsidRDefault="00E4788F" w:rsidP="00E4788F">
            <w:pPr>
              <w:autoSpaceDE/>
              <w:autoSpaceDN/>
              <w:adjustRightInd/>
              <w:ind w:firstLine="0"/>
              <w:rPr>
                <w:sz w:val="26"/>
                <w:szCs w:val="26"/>
              </w:rPr>
            </w:pPr>
            <w:r w:rsidRPr="00543165">
              <w:rPr>
                <w:sz w:val="26"/>
                <w:szCs w:val="26"/>
              </w:rPr>
              <w:t>Приводятся данные, характеризующие деятельность туристических фирм, число обслуженных туристов, стоимость проданных путёвок населению в 20</w:t>
            </w:r>
            <w:r>
              <w:rPr>
                <w:sz w:val="26"/>
                <w:szCs w:val="26"/>
              </w:rPr>
              <w:t>1</w:t>
            </w:r>
            <w:r w:rsidRPr="00543165">
              <w:rPr>
                <w:sz w:val="26"/>
                <w:szCs w:val="26"/>
              </w:rPr>
              <w:t>0-201</w:t>
            </w:r>
            <w:r>
              <w:rPr>
                <w:sz w:val="26"/>
                <w:szCs w:val="26"/>
              </w:rPr>
              <w:t>5</w:t>
            </w:r>
            <w:r w:rsidRPr="00543165">
              <w:rPr>
                <w:sz w:val="26"/>
                <w:szCs w:val="26"/>
              </w:rPr>
              <w:t xml:space="preserve">гг. Содержатся показатели о деятельности организаций гостиничного типа, санаторно-курортных и организаций отдыха: библиотек, театров, музеев, учреждений культуры клубного типа, киносети. </w:t>
            </w:r>
          </w:p>
        </w:tc>
      </w:tr>
      <w:tr w:rsidR="00E4788F" w:rsidRPr="00543165" w:rsidTr="00E4788F">
        <w:trPr>
          <w:trHeight w:val="567"/>
        </w:trPr>
        <w:tc>
          <w:tcPr>
            <w:tcW w:w="10199" w:type="dxa"/>
            <w:gridSpan w:val="20"/>
            <w:tcBorders>
              <w:top w:val="nil"/>
              <w:left w:val="nil"/>
              <w:bottom w:val="nil"/>
              <w:right w:val="nil"/>
            </w:tcBorders>
            <w:shd w:val="clear" w:color="auto" w:fill="auto"/>
            <w:vAlign w:val="center"/>
            <w:hideMark/>
          </w:tcPr>
          <w:p w:rsidR="00E4788F" w:rsidRPr="00543165" w:rsidRDefault="00E4788F" w:rsidP="00E4788F">
            <w:pPr>
              <w:autoSpaceDE/>
              <w:autoSpaceDN/>
              <w:adjustRightInd/>
              <w:ind w:firstLine="0"/>
              <w:jc w:val="center"/>
              <w:rPr>
                <w:rFonts w:asciiTheme="majorHAnsi" w:hAnsiTheme="majorHAnsi"/>
                <w:b/>
                <w:bCs/>
                <w:color w:val="0000FF"/>
                <w:sz w:val="32"/>
                <w:szCs w:val="32"/>
              </w:rPr>
            </w:pPr>
            <w:r>
              <w:rPr>
                <w:rFonts w:asciiTheme="majorHAnsi" w:hAnsiTheme="majorHAnsi"/>
                <w:b/>
                <w:bCs/>
                <w:color w:val="0000FF"/>
                <w:sz w:val="32"/>
                <w:szCs w:val="32"/>
              </w:rPr>
              <w:t>Статистические бюллетени</w:t>
            </w:r>
          </w:p>
        </w:tc>
      </w:tr>
      <w:tr w:rsidR="00E4788F" w:rsidRPr="00543165" w:rsidTr="00E4788F">
        <w:trPr>
          <w:trHeight w:val="317"/>
        </w:trPr>
        <w:tc>
          <w:tcPr>
            <w:tcW w:w="886" w:type="dxa"/>
            <w:vMerge w:val="restart"/>
            <w:tcBorders>
              <w:top w:val="single" w:sz="4" w:space="0" w:color="auto"/>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12.2.1</w:t>
            </w:r>
          </w:p>
        </w:tc>
        <w:tc>
          <w:tcPr>
            <w:tcW w:w="4879" w:type="dxa"/>
            <w:gridSpan w:val="3"/>
            <w:vMerge w:val="restart"/>
            <w:tcBorders>
              <w:top w:val="single" w:sz="4" w:space="0" w:color="auto"/>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Рынок платных и бытовых услуг населению Камчатского края</w:t>
            </w:r>
          </w:p>
        </w:tc>
        <w:tc>
          <w:tcPr>
            <w:tcW w:w="977" w:type="dxa"/>
            <w:gridSpan w:val="5"/>
            <w:vMerge w:val="restart"/>
            <w:tcBorders>
              <w:top w:val="single" w:sz="4" w:space="0" w:color="auto"/>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А4,</w:t>
            </w:r>
            <w:r>
              <w:rPr>
                <w:rFonts w:asciiTheme="minorHAnsi" w:hAnsiTheme="minorHAnsi"/>
                <w:b/>
                <w:bCs/>
                <w:sz w:val="26"/>
                <w:szCs w:val="26"/>
              </w:rPr>
              <w:br/>
            </w:r>
            <w:r w:rsidRPr="00543165">
              <w:rPr>
                <w:rFonts w:asciiTheme="minorHAnsi" w:hAnsiTheme="minorHAnsi"/>
                <w:b/>
                <w:bCs/>
                <w:sz w:val="26"/>
                <w:szCs w:val="26"/>
              </w:rPr>
              <w:t>1</w:t>
            </w:r>
            <w:r>
              <w:rPr>
                <w:rFonts w:asciiTheme="minorHAnsi" w:hAnsiTheme="minorHAnsi"/>
                <w:b/>
                <w:bCs/>
                <w:sz w:val="26"/>
                <w:szCs w:val="26"/>
              </w:rPr>
              <w:t>5</w:t>
            </w:r>
            <w:r w:rsidRPr="00543165">
              <w:rPr>
                <w:rFonts w:asciiTheme="minorHAnsi" w:hAnsiTheme="minorHAnsi"/>
                <w:b/>
                <w:bCs/>
                <w:sz w:val="26"/>
                <w:szCs w:val="26"/>
              </w:rPr>
              <w:t xml:space="preserve"> стр.</w:t>
            </w:r>
          </w:p>
        </w:tc>
        <w:tc>
          <w:tcPr>
            <w:tcW w:w="1742" w:type="dxa"/>
            <w:gridSpan w:val="6"/>
            <w:vMerge w:val="restart"/>
            <w:tcBorders>
              <w:top w:val="single" w:sz="4" w:space="0" w:color="auto"/>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месячная</w:t>
            </w:r>
          </w:p>
        </w:tc>
        <w:tc>
          <w:tcPr>
            <w:tcW w:w="835" w:type="dxa"/>
            <w:gridSpan w:val="3"/>
            <w:vMerge w:val="restart"/>
            <w:tcBorders>
              <w:top w:val="single" w:sz="4" w:space="0" w:color="auto"/>
              <w:left w:val="nil"/>
              <w:bottom w:val="single" w:sz="4" w:space="0" w:color="000000"/>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346</w:t>
            </w:r>
          </w:p>
        </w:tc>
        <w:tc>
          <w:tcPr>
            <w:tcW w:w="880" w:type="dxa"/>
            <w:gridSpan w:val="2"/>
            <w:vMerge w:val="restart"/>
            <w:tcBorders>
              <w:top w:val="single" w:sz="4" w:space="0" w:color="auto"/>
              <w:left w:val="nil"/>
              <w:bottom w:val="single" w:sz="4" w:space="0" w:color="000000"/>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4152</w:t>
            </w:r>
          </w:p>
        </w:tc>
      </w:tr>
      <w:tr w:rsidR="00E4788F" w:rsidRPr="00543165" w:rsidTr="00E4788F">
        <w:trPr>
          <w:trHeight w:val="317"/>
        </w:trPr>
        <w:tc>
          <w:tcPr>
            <w:tcW w:w="886" w:type="dxa"/>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c>
          <w:tcPr>
            <w:tcW w:w="4879" w:type="dxa"/>
            <w:gridSpan w:val="3"/>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c>
          <w:tcPr>
            <w:tcW w:w="977" w:type="dxa"/>
            <w:gridSpan w:val="5"/>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c>
          <w:tcPr>
            <w:tcW w:w="1742" w:type="dxa"/>
            <w:gridSpan w:val="6"/>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c>
          <w:tcPr>
            <w:tcW w:w="835" w:type="dxa"/>
            <w:gridSpan w:val="3"/>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c>
          <w:tcPr>
            <w:tcW w:w="880" w:type="dxa"/>
            <w:gridSpan w:val="2"/>
            <w:vMerge/>
            <w:tcBorders>
              <w:top w:val="single" w:sz="4" w:space="0" w:color="auto"/>
              <w:left w:val="nil"/>
              <w:bottom w:val="single" w:sz="4" w:space="0" w:color="000000"/>
              <w:right w:val="nil"/>
            </w:tcBorders>
            <w:vAlign w:val="center"/>
            <w:hideMark/>
          </w:tcPr>
          <w:p w:rsidR="00E4788F" w:rsidRPr="00543165" w:rsidRDefault="00E4788F" w:rsidP="00E4788F">
            <w:pPr>
              <w:autoSpaceDE/>
              <w:autoSpaceDN/>
              <w:adjustRightInd/>
              <w:ind w:firstLine="0"/>
              <w:jc w:val="left"/>
              <w:rPr>
                <w:rFonts w:asciiTheme="minorHAnsi" w:hAnsiTheme="minorHAnsi"/>
                <w:b/>
                <w:bCs/>
                <w:sz w:val="26"/>
                <w:szCs w:val="26"/>
              </w:rPr>
            </w:pPr>
          </w:p>
        </w:tc>
      </w:tr>
      <w:tr w:rsidR="00E4788F" w:rsidRPr="00543165" w:rsidTr="00E4788F">
        <w:trPr>
          <w:trHeight w:val="1267"/>
        </w:trPr>
        <w:tc>
          <w:tcPr>
            <w:tcW w:w="886" w:type="dxa"/>
            <w:vMerge w:val="restart"/>
            <w:tcBorders>
              <w:top w:val="nil"/>
              <w:left w:val="nil"/>
              <w:bottom w:val="single" w:sz="4" w:space="0" w:color="000000"/>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12.2.2</w:t>
            </w:r>
          </w:p>
        </w:tc>
        <w:tc>
          <w:tcPr>
            <w:tcW w:w="4879" w:type="dxa"/>
            <w:gridSpan w:val="3"/>
            <w:tcBorders>
              <w:top w:val="nil"/>
              <w:left w:val="nil"/>
              <w:bottom w:val="nil"/>
              <w:right w:val="nil"/>
            </w:tcBorders>
            <w:shd w:val="clear" w:color="auto" w:fill="auto"/>
            <w:hideMark/>
          </w:tcPr>
          <w:p w:rsidR="00E4788F" w:rsidRPr="00543165" w:rsidRDefault="00E4788F" w:rsidP="00E4788F">
            <w:pPr>
              <w:autoSpaceDE/>
              <w:autoSpaceDN/>
              <w:adjustRightInd/>
              <w:ind w:firstLine="0"/>
              <w:jc w:val="left"/>
              <w:rPr>
                <w:rFonts w:asciiTheme="minorHAnsi" w:hAnsiTheme="minorHAnsi"/>
                <w:b/>
                <w:bCs/>
                <w:sz w:val="26"/>
                <w:szCs w:val="26"/>
              </w:rPr>
            </w:pPr>
            <w:r w:rsidRPr="00543165">
              <w:rPr>
                <w:rFonts w:asciiTheme="minorHAnsi" w:hAnsiTheme="minorHAnsi"/>
                <w:b/>
                <w:bCs/>
                <w:sz w:val="26"/>
                <w:szCs w:val="26"/>
              </w:rPr>
              <w:t xml:space="preserve">Деятельность организаций, занимающихся оказанием услуг в области туризма по Камчатскому краю за </w:t>
            </w:r>
            <w:r>
              <w:rPr>
                <w:rFonts w:asciiTheme="minorHAnsi" w:hAnsiTheme="minorHAnsi"/>
                <w:b/>
                <w:bCs/>
                <w:sz w:val="26"/>
                <w:szCs w:val="26"/>
              </w:rPr>
              <w:t>2015 год</w:t>
            </w:r>
          </w:p>
        </w:tc>
        <w:tc>
          <w:tcPr>
            <w:tcW w:w="977" w:type="dxa"/>
            <w:gridSpan w:val="5"/>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А5,</w:t>
            </w:r>
            <w:r>
              <w:rPr>
                <w:rFonts w:asciiTheme="minorHAnsi" w:hAnsiTheme="minorHAnsi"/>
                <w:b/>
                <w:bCs/>
                <w:sz w:val="26"/>
                <w:szCs w:val="26"/>
              </w:rPr>
              <w:br/>
            </w:r>
            <w:r w:rsidRPr="00543165">
              <w:rPr>
                <w:rFonts w:asciiTheme="minorHAnsi" w:hAnsiTheme="minorHAnsi"/>
                <w:b/>
                <w:bCs/>
                <w:sz w:val="26"/>
                <w:szCs w:val="26"/>
              </w:rPr>
              <w:t>2</w:t>
            </w:r>
            <w:r>
              <w:rPr>
                <w:rFonts w:asciiTheme="minorHAnsi" w:hAnsiTheme="minorHAnsi"/>
                <w:b/>
                <w:bCs/>
                <w:sz w:val="26"/>
                <w:szCs w:val="26"/>
              </w:rPr>
              <w:t>6</w:t>
            </w:r>
            <w:r w:rsidRPr="00543165">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543165" w:rsidRDefault="00E4788F" w:rsidP="00E4788F">
            <w:pPr>
              <w:autoSpaceDE/>
              <w:autoSpaceDN/>
              <w:adjustRightInd/>
              <w:ind w:firstLine="0"/>
              <w:jc w:val="center"/>
              <w:rPr>
                <w:rFonts w:asciiTheme="minorHAnsi" w:hAnsiTheme="minorHAnsi"/>
                <w:b/>
                <w:bCs/>
                <w:sz w:val="26"/>
                <w:szCs w:val="26"/>
              </w:rPr>
            </w:pPr>
            <w:r w:rsidRPr="00543165">
              <w:rPr>
                <w:rFonts w:asciiTheme="minorHAnsi" w:hAnsiTheme="minorHAnsi"/>
                <w:b/>
                <w:bCs/>
                <w:sz w:val="26"/>
                <w:szCs w:val="26"/>
              </w:rPr>
              <w:t xml:space="preserve">годовая, </w:t>
            </w:r>
            <w:r>
              <w:rPr>
                <w:rFonts w:asciiTheme="minorHAnsi" w:hAnsiTheme="minorHAnsi"/>
                <w:b/>
                <w:bCs/>
                <w:sz w:val="26"/>
                <w:szCs w:val="26"/>
              </w:rPr>
              <w:br/>
            </w:r>
            <w:r w:rsidRPr="00543165">
              <w:rPr>
                <w:rFonts w:asciiTheme="minorHAnsi" w:hAnsiTheme="minorHAnsi"/>
                <w:sz w:val="24"/>
                <w:szCs w:val="24"/>
              </w:rPr>
              <w:t>июль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440</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440</w:t>
            </w:r>
          </w:p>
        </w:tc>
      </w:tr>
      <w:tr w:rsidR="00E4788F" w:rsidRPr="00543165" w:rsidTr="00E4788F">
        <w:trPr>
          <w:trHeight w:val="963"/>
        </w:trPr>
        <w:tc>
          <w:tcPr>
            <w:tcW w:w="886" w:type="dxa"/>
            <w:vMerge/>
            <w:tcBorders>
              <w:top w:val="nil"/>
              <w:left w:val="nil"/>
              <w:bottom w:val="single" w:sz="4" w:space="0" w:color="000000"/>
              <w:right w:val="nil"/>
            </w:tcBorders>
            <w:vAlign w:val="center"/>
            <w:hideMark/>
          </w:tcPr>
          <w:p w:rsidR="00E4788F" w:rsidRPr="00543165"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543165" w:rsidRDefault="00E4788F" w:rsidP="00E4788F">
            <w:pPr>
              <w:autoSpaceDE/>
              <w:autoSpaceDN/>
              <w:adjustRightInd/>
              <w:ind w:firstLine="0"/>
              <w:rPr>
                <w:sz w:val="26"/>
                <w:szCs w:val="26"/>
              </w:rPr>
            </w:pPr>
            <w:r w:rsidRPr="00543165">
              <w:rPr>
                <w:sz w:val="26"/>
                <w:szCs w:val="26"/>
              </w:rPr>
              <w:t xml:space="preserve">Бюллетень содержит данные о числе организаций, занимающихся туристической деятельностью, реализации туристических путевок, числе обслуженных туристов, общие экономические показатели. </w:t>
            </w:r>
          </w:p>
        </w:tc>
      </w:tr>
      <w:tr w:rsidR="00E4788F" w:rsidRPr="00917270" w:rsidTr="00E4788F">
        <w:trPr>
          <w:trHeight w:val="962"/>
        </w:trPr>
        <w:tc>
          <w:tcPr>
            <w:tcW w:w="886" w:type="dxa"/>
            <w:vMerge w:val="restart"/>
            <w:tcBorders>
              <w:top w:val="nil"/>
              <w:left w:val="nil"/>
              <w:bottom w:val="single" w:sz="4" w:space="0" w:color="000000"/>
              <w:right w:val="nil"/>
            </w:tcBorders>
            <w:shd w:val="clear" w:color="auto" w:fill="auto"/>
            <w:hideMark/>
          </w:tcPr>
          <w:p w:rsidR="00E4788F" w:rsidRPr="00917270" w:rsidRDefault="00E4788F" w:rsidP="00E4788F">
            <w:pPr>
              <w:autoSpaceDE/>
              <w:autoSpaceDN/>
              <w:adjustRightInd/>
              <w:ind w:firstLine="0"/>
              <w:jc w:val="left"/>
              <w:rPr>
                <w:rFonts w:asciiTheme="minorHAnsi" w:hAnsiTheme="minorHAnsi"/>
                <w:b/>
                <w:bCs/>
                <w:sz w:val="26"/>
                <w:szCs w:val="26"/>
              </w:rPr>
            </w:pPr>
            <w:r w:rsidRPr="00917270">
              <w:rPr>
                <w:rFonts w:asciiTheme="minorHAnsi" w:hAnsiTheme="minorHAnsi"/>
                <w:b/>
                <w:bCs/>
                <w:sz w:val="26"/>
                <w:szCs w:val="26"/>
              </w:rPr>
              <w:t>12.2.3</w:t>
            </w:r>
          </w:p>
        </w:tc>
        <w:tc>
          <w:tcPr>
            <w:tcW w:w="4879" w:type="dxa"/>
            <w:gridSpan w:val="3"/>
            <w:tcBorders>
              <w:top w:val="nil"/>
              <w:left w:val="nil"/>
              <w:bottom w:val="nil"/>
              <w:right w:val="nil"/>
            </w:tcBorders>
            <w:shd w:val="clear" w:color="auto" w:fill="auto"/>
            <w:hideMark/>
          </w:tcPr>
          <w:p w:rsidR="00E4788F" w:rsidRPr="00917270" w:rsidRDefault="00E4788F" w:rsidP="00E4788F">
            <w:pPr>
              <w:autoSpaceDE/>
              <w:autoSpaceDN/>
              <w:adjustRightInd/>
              <w:ind w:right="-103" w:firstLine="0"/>
              <w:jc w:val="left"/>
              <w:rPr>
                <w:rFonts w:asciiTheme="minorHAnsi" w:hAnsiTheme="minorHAnsi"/>
                <w:b/>
                <w:bCs/>
                <w:sz w:val="26"/>
                <w:szCs w:val="26"/>
              </w:rPr>
            </w:pPr>
            <w:r w:rsidRPr="00917270">
              <w:rPr>
                <w:rFonts w:asciiTheme="minorHAnsi" w:hAnsiTheme="minorHAnsi"/>
                <w:b/>
                <w:bCs/>
                <w:sz w:val="26"/>
                <w:szCs w:val="26"/>
              </w:rPr>
              <w:t xml:space="preserve">О деятельности организаций гостиничного типа, санаторно-курортных и организаций отдыха в </w:t>
            </w:r>
            <w:r>
              <w:rPr>
                <w:rFonts w:asciiTheme="minorHAnsi" w:hAnsiTheme="minorHAnsi"/>
                <w:b/>
                <w:bCs/>
                <w:sz w:val="26"/>
                <w:szCs w:val="26"/>
              </w:rPr>
              <w:t>2015 год</w:t>
            </w:r>
            <w:r w:rsidRPr="00917270">
              <w:rPr>
                <w:rFonts w:asciiTheme="minorHAnsi" w:hAnsiTheme="minorHAnsi"/>
                <w:b/>
                <w:bCs/>
                <w:sz w:val="26"/>
                <w:szCs w:val="26"/>
              </w:rPr>
              <w:t>у</w:t>
            </w:r>
          </w:p>
        </w:tc>
        <w:tc>
          <w:tcPr>
            <w:tcW w:w="977" w:type="dxa"/>
            <w:gridSpan w:val="5"/>
            <w:tcBorders>
              <w:top w:val="nil"/>
              <w:left w:val="nil"/>
              <w:bottom w:val="nil"/>
              <w:right w:val="nil"/>
            </w:tcBorders>
            <w:shd w:val="clear" w:color="auto" w:fill="auto"/>
            <w:hideMark/>
          </w:tcPr>
          <w:p w:rsidR="00E4788F" w:rsidRPr="00917270" w:rsidRDefault="00E4788F" w:rsidP="00E4788F">
            <w:pPr>
              <w:autoSpaceDE/>
              <w:autoSpaceDN/>
              <w:adjustRightInd/>
              <w:ind w:firstLine="0"/>
              <w:jc w:val="center"/>
              <w:rPr>
                <w:rFonts w:asciiTheme="minorHAnsi" w:hAnsiTheme="minorHAnsi"/>
                <w:b/>
                <w:bCs/>
                <w:sz w:val="26"/>
                <w:szCs w:val="26"/>
              </w:rPr>
            </w:pPr>
            <w:r w:rsidRPr="00917270">
              <w:rPr>
                <w:rFonts w:asciiTheme="minorHAnsi" w:hAnsiTheme="minorHAnsi"/>
                <w:b/>
                <w:bCs/>
                <w:sz w:val="26"/>
                <w:szCs w:val="26"/>
              </w:rPr>
              <w:t>А5,</w:t>
            </w:r>
            <w:r>
              <w:rPr>
                <w:rFonts w:asciiTheme="minorHAnsi" w:hAnsiTheme="minorHAnsi"/>
                <w:b/>
                <w:bCs/>
                <w:sz w:val="26"/>
                <w:szCs w:val="26"/>
              </w:rPr>
              <w:br/>
              <w:t>23</w:t>
            </w:r>
            <w:r w:rsidRPr="00917270">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917270" w:rsidRDefault="00E4788F" w:rsidP="00E4788F">
            <w:pPr>
              <w:autoSpaceDE/>
              <w:autoSpaceDN/>
              <w:adjustRightInd/>
              <w:ind w:firstLine="0"/>
              <w:jc w:val="center"/>
              <w:rPr>
                <w:rFonts w:asciiTheme="minorHAnsi" w:hAnsiTheme="minorHAnsi"/>
                <w:b/>
                <w:bCs/>
                <w:sz w:val="26"/>
                <w:szCs w:val="26"/>
              </w:rPr>
            </w:pPr>
            <w:r w:rsidRPr="00917270">
              <w:rPr>
                <w:rFonts w:asciiTheme="minorHAnsi" w:hAnsiTheme="minorHAnsi"/>
                <w:b/>
                <w:bCs/>
                <w:sz w:val="26"/>
                <w:szCs w:val="26"/>
              </w:rPr>
              <w:t>годовая,</w:t>
            </w:r>
            <w:r>
              <w:rPr>
                <w:rFonts w:asciiTheme="minorHAnsi" w:hAnsiTheme="minorHAnsi"/>
                <w:b/>
                <w:bCs/>
                <w:sz w:val="26"/>
                <w:szCs w:val="26"/>
              </w:rPr>
              <w:br/>
            </w:r>
            <w:r w:rsidRPr="00917270">
              <w:rPr>
                <w:rFonts w:asciiTheme="minorHAnsi" w:hAnsiTheme="minorHAnsi"/>
                <w:sz w:val="24"/>
                <w:szCs w:val="24"/>
              </w:rPr>
              <w:t>июнь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386</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386</w:t>
            </w:r>
          </w:p>
        </w:tc>
      </w:tr>
      <w:tr w:rsidR="00E4788F" w:rsidRPr="00543165" w:rsidTr="00E4788F">
        <w:trPr>
          <w:trHeight w:val="960"/>
        </w:trPr>
        <w:tc>
          <w:tcPr>
            <w:tcW w:w="886" w:type="dxa"/>
            <w:vMerge/>
            <w:tcBorders>
              <w:top w:val="nil"/>
              <w:left w:val="nil"/>
              <w:bottom w:val="single" w:sz="4" w:space="0" w:color="auto"/>
              <w:right w:val="nil"/>
            </w:tcBorders>
            <w:vAlign w:val="center"/>
            <w:hideMark/>
          </w:tcPr>
          <w:p w:rsidR="00E4788F" w:rsidRPr="00543165"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543165" w:rsidRDefault="00E4788F" w:rsidP="00E4788F">
            <w:pPr>
              <w:autoSpaceDE/>
              <w:autoSpaceDN/>
              <w:adjustRightInd/>
              <w:ind w:firstLine="0"/>
              <w:rPr>
                <w:sz w:val="26"/>
                <w:szCs w:val="26"/>
              </w:rPr>
            </w:pPr>
            <w:r w:rsidRPr="00543165">
              <w:rPr>
                <w:sz w:val="26"/>
                <w:szCs w:val="26"/>
              </w:rPr>
              <w:t xml:space="preserve">В бюллетене приведены данные о количестве организаций гостиничного типа, санаторно-курортных и организаций отдыха, о численности обслуживаемых ими лиц, финансовые показатели их </w:t>
            </w:r>
            <w:r>
              <w:rPr>
                <w:sz w:val="26"/>
                <w:szCs w:val="26"/>
              </w:rPr>
              <w:t xml:space="preserve">деятельности. </w:t>
            </w:r>
          </w:p>
        </w:tc>
      </w:tr>
      <w:tr w:rsidR="00E4788F" w:rsidRPr="00917270"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917270" w:rsidRDefault="00E4788F" w:rsidP="00E4788F">
            <w:pPr>
              <w:autoSpaceDE/>
              <w:autoSpaceDN/>
              <w:adjustRightInd/>
              <w:ind w:firstLine="0"/>
              <w:jc w:val="center"/>
              <w:rPr>
                <w:rFonts w:asciiTheme="majorHAnsi" w:hAnsiTheme="majorHAnsi"/>
                <w:b/>
                <w:bCs/>
                <w:color w:val="0000FF"/>
                <w:sz w:val="32"/>
                <w:szCs w:val="32"/>
              </w:rPr>
            </w:pPr>
            <w:r w:rsidRPr="00917270">
              <w:rPr>
                <w:rFonts w:asciiTheme="majorHAnsi" w:hAnsiTheme="majorHAnsi"/>
                <w:b/>
                <w:bCs/>
                <w:color w:val="0000FF"/>
                <w:sz w:val="32"/>
                <w:szCs w:val="32"/>
              </w:rPr>
              <w:lastRenderedPageBreak/>
              <w:t>Аналитические записки</w:t>
            </w:r>
          </w:p>
        </w:tc>
      </w:tr>
      <w:tr w:rsidR="00E4788F" w:rsidRPr="00917270" w:rsidTr="00E4788F">
        <w:trPr>
          <w:trHeight w:val="561"/>
        </w:trPr>
        <w:tc>
          <w:tcPr>
            <w:tcW w:w="886" w:type="dxa"/>
            <w:tcBorders>
              <w:top w:val="single" w:sz="4" w:space="0" w:color="auto"/>
              <w:left w:val="nil"/>
              <w:bottom w:val="nil"/>
              <w:right w:val="nil"/>
            </w:tcBorders>
            <w:shd w:val="clear" w:color="auto" w:fill="auto"/>
            <w:hideMark/>
          </w:tcPr>
          <w:p w:rsidR="00E4788F" w:rsidRPr="00917270" w:rsidRDefault="00E4788F" w:rsidP="00E4788F">
            <w:pPr>
              <w:autoSpaceDE/>
              <w:autoSpaceDN/>
              <w:adjustRightInd/>
              <w:ind w:firstLine="0"/>
              <w:jc w:val="left"/>
              <w:rPr>
                <w:rFonts w:asciiTheme="minorHAnsi" w:hAnsiTheme="minorHAnsi"/>
                <w:b/>
                <w:bCs/>
                <w:sz w:val="26"/>
                <w:szCs w:val="26"/>
              </w:rPr>
            </w:pPr>
            <w:r w:rsidRPr="00917270">
              <w:rPr>
                <w:rFonts w:asciiTheme="minorHAnsi" w:hAnsiTheme="minorHAnsi"/>
                <w:b/>
                <w:bCs/>
                <w:sz w:val="26"/>
                <w:szCs w:val="26"/>
              </w:rPr>
              <w:t>12.3.</w:t>
            </w:r>
            <w:r>
              <w:rPr>
                <w:rFonts w:asciiTheme="minorHAnsi" w:hAnsiTheme="minorHAnsi"/>
                <w:b/>
                <w:bCs/>
                <w:sz w:val="26"/>
                <w:szCs w:val="26"/>
              </w:rPr>
              <w:t>2</w:t>
            </w:r>
          </w:p>
        </w:tc>
        <w:tc>
          <w:tcPr>
            <w:tcW w:w="4879" w:type="dxa"/>
            <w:gridSpan w:val="3"/>
            <w:tcBorders>
              <w:top w:val="single" w:sz="4" w:space="0" w:color="auto"/>
              <w:left w:val="nil"/>
              <w:bottom w:val="nil"/>
              <w:right w:val="nil"/>
            </w:tcBorders>
            <w:shd w:val="clear" w:color="auto" w:fill="auto"/>
            <w:hideMark/>
          </w:tcPr>
          <w:p w:rsidR="00E4788F" w:rsidRPr="00917270" w:rsidRDefault="00E4788F" w:rsidP="00E4788F">
            <w:pPr>
              <w:autoSpaceDE/>
              <w:autoSpaceDN/>
              <w:adjustRightInd/>
              <w:ind w:firstLine="0"/>
              <w:jc w:val="left"/>
              <w:rPr>
                <w:rFonts w:asciiTheme="minorHAnsi" w:hAnsiTheme="minorHAnsi"/>
                <w:b/>
                <w:bCs/>
                <w:sz w:val="26"/>
                <w:szCs w:val="26"/>
              </w:rPr>
            </w:pPr>
            <w:r w:rsidRPr="00467990">
              <w:rPr>
                <w:rFonts w:asciiTheme="minorHAnsi" w:hAnsiTheme="minorHAnsi"/>
                <w:b/>
                <w:bCs/>
                <w:sz w:val="26"/>
                <w:szCs w:val="26"/>
              </w:rPr>
              <w:t xml:space="preserve">Состояние рынка </w:t>
            </w:r>
            <w:r>
              <w:rPr>
                <w:rFonts w:asciiTheme="minorHAnsi" w:hAnsiTheme="minorHAnsi"/>
                <w:b/>
                <w:bCs/>
                <w:sz w:val="26"/>
                <w:szCs w:val="26"/>
              </w:rPr>
              <w:t>туристских</w:t>
            </w:r>
            <w:r w:rsidRPr="00467990">
              <w:rPr>
                <w:rFonts w:asciiTheme="minorHAnsi" w:hAnsiTheme="minorHAnsi"/>
                <w:b/>
                <w:bCs/>
                <w:sz w:val="26"/>
                <w:szCs w:val="26"/>
              </w:rPr>
              <w:t xml:space="preserve"> услуг Камчатского края</w:t>
            </w:r>
          </w:p>
        </w:tc>
        <w:tc>
          <w:tcPr>
            <w:tcW w:w="977" w:type="dxa"/>
            <w:gridSpan w:val="5"/>
            <w:tcBorders>
              <w:top w:val="single" w:sz="4" w:space="0" w:color="auto"/>
              <w:left w:val="nil"/>
              <w:bottom w:val="nil"/>
              <w:right w:val="nil"/>
            </w:tcBorders>
            <w:shd w:val="clear" w:color="auto" w:fill="auto"/>
            <w:hideMark/>
          </w:tcPr>
          <w:p w:rsidR="00E4788F" w:rsidRPr="00917270" w:rsidRDefault="00E4788F" w:rsidP="00E4788F">
            <w:pPr>
              <w:autoSpaceDE/>
              <w:autoSpaceDN/>
              <w:adjustRightInd/>
              <w:ind w:firstLine="0"/>
              <w:jc w:val="center"/>
              <w:rPr>
                <w:rFonts w:asciiTheme="minorHAnsi" w:hAnsiTheme="minorHAnsi"/>
                <w:b/>
                <w:bCs/>
                <w:sz w:val="26"/>
                <w:szCs w:val="26"/>
              </w:rPr>
            </w:pPr>
            <w:r w:rsidRPr="00917270">
              <w:rPr>
                <w:rFonts w:asciiTheme="minorHAnsi" w:hAnsiTheme="minorHAnsi"/>
                <w:b/>
                <w:bCs/>
                <w:sz w:val="26"/>
                <w:szCs w:val="26"/>
              </w:rPr>
              <w:t>А5,</w:t>
            </w:r>
            <w:r>
              <w:rPr>
                <w:rFonts w:asciiTheme="minorHAnsi" w:hAnsiTheme="minorHAnsi"/>
                <w:b/>
                <w:bCs/>
                <w:sz w:val="26"/>
                <w:szCs w:val="26"/>
              </w:rPr>
              <w:br/>
            </w:r>
            <w:r w:rsidRPr="00917270">
              <w:rPr>
                <w:rFonts w:asciiTheme="minorHAnsi" w:hAnsiTheme="minorHAnsi"/>
                <w:b/>
                <w:bCs/>
                <w:sz w:val="26"/>
                <w:szCs w:val="26"/>
              </w:rPr>
              <w:t>15 стр.</w:t>
            </w:r>
          </w:p>
        </w:tc>
        <w:tc>
          <w:tcPr>
            <w:tcW w:w="1742" w:type="dxa"/>
            <w:gridSpan w:val="6"/>
            <w:tcBorders>
              <w:top w:val="single" w:sz="4" w:space="0" w:color="auto"/>
              <w:left w:val="nil"/>
              <w:bottom w:val="nil"/>
              <w:right w:val="nil"/>
            </w:tcBorders>
            <w:shd w:val="clear" w:color="auto" w:fill="auto"/>
            <w:hideMark/>
          </w:tcPr>
          <w:p w:rsidR="00E4788F" w:rsidRPr="00917270" w:rsidRDefault="00E4788F" w:rsidP="00E4788F">
            <w:pPr>
              <w:autoSpaceDE/>
              <w:autoSpaceDN/>
              <w:adjustRightInd/>
              <w:ind w:firstLine="0"/>
              <w:jc w:val="center"/>
              <w:rPr>
                <w:rFonts w:asciiTheme="minorHAnsi" w:hAnsiTheme="minorHAnsi"/>
                <w:b/>
                <w:bCs/>
                <w:sz w:val="26"/>
                <w:szCs w:val="26"/>
              </w:rPr>
            </w:pPr>
            <w:r w:rsidRPr="00917270">
              <w:rPr>
                <w:rFonts w:asciiTheme="minorHAnsi" w:hAnsiTheme="minorHAnsi"/>
                <w:b/>
                <w:bCs/>
                <w:sz w:val="26"/>
                <w:szCs w:val="26"/>
              </w:rPr>
              <w:t xml:space="preserve">годовая, </w:t>
            </w:r>
            <w:r w:rsidRPr="00957636">
              <w:rPr>
                <w:rFonts w:asciiTheme="minorHAnsi" w:hAnsiTheme="minorHAnsi"/>
                <w:bCs/>
                <w:sz w:val="24"/>
                <w:szCs w:val="24"/>
              </w:rPr>
              <w:t>июль</w:t>
            </w:r>
          </w:p>
        </w:tc>
        <w:tc>
          <w:tcPr>
            <w:tcW w:w="835" w:type="dxa"/>
            <w:gridSpan w:val="3"/>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4200</w:t>
            </w:r>
          </w:p>
        </w:tc>
        <w:tc>
          <w:tcPr>
            <w:tcW w:w="880" w:type="dxa"/>
            <w:gridSpan w:val="2"/>
            <w:tcBorders>
              <w:top w:val="single" w:sz="4" w:space="0" w:color="auto"/>
              <w:left w:val="nil"/>
              <w:bottom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4200</w:t>
            </w:r>
          </w:p>
        </w:tc>
      </w:tr>
      <w:tr w:rsidR="00E4788F" w:rsidRPr="00917270" w:rsidTr="0018534B">
        <w:trPr>
          <w:trHeight w:val="850"/>
        </w:trPr>
        <w:tc>
          <w:tcPr>
            <w:tcW w:w="886" w:type="dxa"/>
            <w:tcBorders>
              <w:top w:val="nil"/>
              <w:left w:val="nil"/>
              <w:bottom w:val="single" w:sz="4" w:space="0" w:color="auto"/>
              <w:right w:val="nil"/>
            </w:tcBorders>
            <w:shd w:val="clear" w:color="auto" w:fill="auto"/>
            <w:vAlign w:val="center"/>
            <w:hideMark/>
          </w:tcPr>
          <w:p w:rsidR="00E4788F" w:rsidRPr="00917270"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3A3FB5" w:rsidRDefault="00E4788F" w:rsidP="006230E4">
            <w:pPr>
              <w:autoSpaceDE/>
              <w:autoSpaceDN/>
              <w:adjustRightInd/>
              <w:ind w:firstLine="0"/>
              <w:rPr>
                <w:sz w:val="26"/>
                <w:szCs w:val="26"/>
              </w:rPr>
            </w:pPr>
            <w:r w:rsidRPr="00837FDB">
              <w:rPr>
                <w:sz w:val="26"/>
                <w:szCs w:val="26"/>
              </w:rPr>
              <w:t>В записке анализируется туристский поток по зарубежным странам и субъектам Российской Федерации, приводится информация о наиболее популярных турах и их стоимости.</w:t>
            </w:r>
          </w:p>
        </w:tc>
      </w:tr>
      <w:tr w:rsidR="00E4788F" w:rsidRPr="00917270" w:rsidTr="00E4788F">
        <w:trPr>
          <w:trHeight w:val="567"/>
        </w:trPr>
        <w:tc>
          <w:tcPr>
            <w:tcW w:w="10199" w:type="dxa"/>
            <w:gridSpan w:val="20"/>
            <w:tcBorders>
              <w:left w:val="nil"/>
              <w:bottom w:val="single" w:sz="4" w:space="0" w:color="auto"/>
              <w:right w:val="nil"/>
            </w:tcBorders>
            <w:shd w:val="clear" w:color="auto" w:fill="auto"/>
            <w:vAlign w:val="center"/>
            <w:hideMark/>
          </w:tcPr>
          <w:p w:rsidR="00E4788F" w:rsidRPr="00917270"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E4788F" w:rsidRPr="00451B42" w:rsidTr="00E4788F">
        <w:trPr>
          <w:trHeight w:val="923"/>
        </w:trPr>
        <w:tc>
          <w:tcPr>
            <w:tcW w:w="886" w:type="dxa"/>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sz w:val="26"/>
                <w:szCs w:val="26"/>
              </w:rPr>
            </w:pPr>
            <w:r w:rsidRPr="00451B42">
              <w:rPr>
                <w:rFonts w:asciiTheme="minorHAnsi" w:hAnsiTheme="minorHAnsi"/>
                <w:b/>
                <w:bCs/>
                <w:sz w:val="26"/>
                <w:szCs w:val="26"/>
              </w:rPr>
              <w:t>12.4.1</w:t>
            </w:r>
          </w:p>
        </w:tc>
        <w:tc>
          <w:tcPr>
            <w:tcW w:w="4879" w:type="dxa"/>
            <w:gridSpan w:val="3"/>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color w:val="000000"/>
                <w:sz w:val="26"/>
                <w:szCs w:val="26"/>
              </w:rPr>
            </w:pPr>
            <w:r w:rsidRPr="00451B42">
              <w:rPr>
                <w:rFonts w:asciiTheme="minorHAnsi" w:hAnsiTheme="minorHAnsi"/>
                <w:b/>
                <w:bCs/>
                <w:color w:val="000000"/>
                <w:sz w:val="26"/>
                <w:szCs w:val="26"/>
              </w:rPr>
              <w:t xml:space="preserve">Состояние рынка платных и бытовых услуг </w:t>
            </w:r>
            <w:r w:rsidRPr="00451B42">
              <w:rPr>
                <w:rFonts w:asciiTheme="minorHAnsi" w:hAnsiTheme="minorHAnsi"/>
                <w:b/>
                <w:bCs/>
                <w:sz w:val="26"/>
                <w:szCs w:val="26"/>
              </w:rPr>
              <w:t>по Петропавловск-Камчатскому городскому округу</w:t>
            </w:r>
          </w:p>
        </w:tc>
        <w:tc>
          <w:tcPr>
            <w:tcW w:w="977" w:type="dxa"/>
            <w:gridSpan w:val="5"/>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А4,</w:t>
            </w:r>
            <w:r>
              <w:rPr>
                <w:rFonts w:asciiTheme="minorHAnsi" w:hAnsiTheme="minorHAnsi"/>
                <w:b/>
                <w:bCs/>
                <w:sz w:val="26"/>
                <w:szCs w:val="26"/>
              </w:rPr>
              <w:br/>
            </w:r>
            <w:r w:rsidRPr="00451B42">
              <w:rPr>
                <w:rFonts w:asciiTheme="minorHAnsi" w:hAnsiTheme="minorHAnsi"/>
                <w:b/>
                <w:bCs/>
                <w:sz w:val="26"/>
                <w:szCs w:val="26"/>
              </w:rPr>
              <w:t>1 стр.</w:t>
            </w:r>
          </w:p>
        </w:tc>
        <w:tc>
          <w:tcPr>
            <w:tcW w:w="1742" w:type="dxa"/>
            <w:gridSpan w:val="6"/>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 xml:space="preserve">квартальная, </w:t>
            </w:r>
            <w:r w:rsidRPr="00AD0B2B">
              <w:rPr>
                <w:rFonts w:asciiTheme="minorHAnsi" w:hAnsiTheme="minorHAnsi"/>
                <w:sz w:val="24"/>
                <w:szCs w:val="24"/>
              </w:rPr>
              <w:t>январь, апрель, июль, октябрь</w:t>
            </w:r>
          </w:p>
        </w:tc>
        <w:tc>
          <w:tcPr>
            <w:tcW w:w="835" w:type="dxa"/>
            <w:gridSpan w:val="3"/>
            <w:tcBorders>
              <w:top w:val="nil"/>
              <w:left w:val="nil"/>
              <w:bottom w:val="single" w:sz="4" w:space="0" w:color="auto"/>
              <w:right w:val="nil"/>
            </w:tcBorders>
            <w:shd w:val="clear" w:color="auto" w:fill="auto"/>
            <w:hideMark/>
          </w:tcPr>
          <w:p w:rsidR="00E4788F" w:rsidRPr="00035E67" w:rsidRDefault="00E4788F" w:rsidP="00E4788F">
            <w:pPr>
              <w:autoSpaceDE/>
              <w:autoSpaceDN/>
              <w:adjustRightInd/>
              <w:ind w:firstLine="0"/>
              <w:jc w:val="center"/>
              <w:rPr>
                <w:rFonts w:asciiTheme="minorHAnsi" w:hAnsiTheme="minorHAnsi"/>
                <w:b/>
                <w:bCs/>
                <w:sz w:val="26"/>
                <w:szCs w:val="26"/>
                <w:lang w:val="en-US"/>
              </w:rPr>
            </w:pPr>
            <w:r w:rsidRPr="00451B42">
              <w:rPr>
                <w:rFonts w:asciiTheme="minorHAnsi" w:hAnsiTheme="minorHAnsi"/>
                <w:b/>
                <w:bCs/>
                <w:sz w:val="26"/>
                <w:szCs w:val="26"/>
              </w:rPr>
              <w:t>1</w:t>
            </w:r>
            <w:r>
              <w:rPr>
                <w:rFonts w:asciiTheme="minorHAnsi" w:hAnsiTheme="minorHAnsi"/>
                <w:b/>
                <w:bCs/>
                <w:sz w:val="26"/>
                <w:szCs w:val="26"/>
              </w:rPr>
              <w:t>74</w:t>
            </w:r>
          </w:p>
        </w:tc>
        <w:tc>
          <w:tcPr>
            <w:tcW w:w="880" w:type="dxa"/>
            <w:gridSpan w:val="2"/>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right"/>
              <w:rPr>
                <w:rFonts w:asciiTheme="minorHAnsi" w:hAnsiTheme="minorHAnsi"/>
                <w:b/>
                <w:bCs/>
                <w:sz w:val="26"/>
                <w:szCs w:val="26"/>
              </w:rPr>
            </w:pPr>
            <w:r w:rsidRPr="00451B42">
              <w:rPr>
                <w:rFonts w:asciiTheme="minorHAnsi" w:hAnsiTheme="minorHAnsi"/>
                <w:b/>
                <w:bCs/>
                <w:sz w:val="26"/>
                <w:szCs w:val="26"/>
              </w:rPr>
              <w:t>6</w:t>
            </w:r>
            <w:r>
              <w:rPr>
                <w:rFonts w:asciiTheme="minorHAnsi" w:hAnsiTheme="minorHAnsi"/>
                <w:b/>
                <w:bCs/>
                <w:sz w:val="26"/>
                <w:szCs w:val="26"/>
              </w:rPr>
              <w:t>96</w:t>
            </w:r>
          </w:p>
        </w:tc>
      </w:tr>
      <w:tr w:rsidR="00E4788F" w:rsidRPr="00451B42" w:rsidTr="0018534B">
        <w:trPr>
          <w:trHeight w:val="907"/>
        </w:trPr>
        <w:tc>
          <w:tcPr>
            <w:tcW w:w="886" w:type="dxa"/>
            <w:tcBorders>
              <w:top w:val="nil"/>
              <w:left w:val="nil"/>
              <w:bottom w:val="nil"/>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sz w:val="26"/>
                <w:szCs w:val="26"/>
              </w:rPr>
            </w:pPr>
            <w:r w:rsidRPr="00451B42">
              <w:rPr>
                <w:rFonts w:asciiTheme="minorHAnsi" w:hAnsiTheme="minorHAnsi"/>
                <w:b/>
                <w:bCs/>
                <w:sz w:val="26"/>
                <w:szCs w:val="26"/>
              </w:rPr>
              <w:t>12.4.2</w:t>
            </w:r>
          </w:p>
        </w:tc>
        <w:tc>
          <w:tcPr>
            <w:tcW w:w="4879" w:type="dxa"/>
            <w:gridSpan w:val="3"/>
            <w:tcBorders>
              <w:top w:val="nil"/>
              <w:left w:val="nil"/>
              <w:bottom w:val="nil"/>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sz w:val="26"/>
                <w:szCs w:val="26"/>
              </w:rPr>
            </w:pPr>
            <w:r w:rsidRPr="00451B42">
              <w:rPr>
                <w:rFonts w:asciiTheme="minorHAnsi" w:hAnsiTheme="minorHAnsi"/>
                <w:b/>
                <w:bCs/>
                <w:sz w:val="26"/>
                <w:szCs w:val="26"/>
              </w:rPr>
              <w:t xml:space="preserve">Платные и бытовые услуги населению Камчатского края по видам услуг и каналам реализации за </w:t>
            </w:r>
            <w:r>
              <w:rPr>
                <w:rFonts w:asciiTheme="minorHAnsi" w:hAnsiTheme="minorHAnsi"/>
                <w:b/>
                <w:bCs/>
                <w:sz w:val="26"/>
                <w:szCs w:val="26"/>
              </w:rPr>
              <w:t>2015 год</w:t>
            </w:r>
          </w:p>
        </w:tc>
        <w:tc>
          <w:tcPr>
            <w:tcW w:w="977" w:type="dxa"/>
            <w:gridSpan w:val="5"/>
            <w:tcBorders>
              <w:top w:val="nil"/>
              <w:left w:val="nil"/>
              <w:bottom w:val="nil"/>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А4,</w:t>
            </w:r>
            <w:r>
              <w:rPr>
                <w:rFonts w:asciiTheme="minorHAnsi" w:hAnsiTheme="minorHAnsi"/>
                <w:b/>
                <w:bCs/>
                <w:sz w:val="26"/>
                <w:szCs w:val="26"/>
              </w:rPr>
              <w:br/>
            </w:r>
            <w:r w:rsidRPr="00451B42">
              <w:rPr>
                <w:rFonts w:asciiTheme="minorHAnsi" w:hAnsiTheme="minorHAnsi"/>
                <w:b/>
                <w:bCs/>
                <w:sz w:val="26"/>
                <w:szCs w:val="26"/>
              </w:rPr>
              <w:t>2 стр.</w:t>
            </w:r>
          </w:p>
        </w:tc>
        <w:tc>
          <w:tcPr>
            <w:tcW w:w="1742" w:type="dxa"/>
            <w:gridSpan w:val="6"/>
            <w:tcBorders>
              <w:top w:val="nil"/>
              <w:left w:val="nil"/>
              <w:bottom w:val="nil"/>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годовая,</w:t>
            </w:r>
            <w:r>
              <w:rPr>
                <w:rFonts w:asciiTheme="minorHAnsi" w:hAnsiTheme="minorHAnsi"/>
                <w:b/>
                <w:bCs/>
                <w:sz w:val="26"/>
                <w:szCs w:val="26"/>
              </w:rPr>
              <w:br/>
            </w:r>
            <w:r w:rsidRPr="00AD0B2B">
              <w:rPr>
                <w:rFonts w:asciiTheme="minorHAnsi" w:hAnsiTheme="minorHAnsi"/>
                <w:sz w:val="24"/>
                <w:szCs w:val="24"/>
              </w:rPr>
              <w:t>май</w:t>
            </w:r>
          </w:p>
        </w:tc>
        <w:tc>
          <w:tcPr>
            <w:tcW w:w="835" w:type="dxa"/>
            <w:gridSpan w:val="3"/>
            <w:tcBorders>
              <w:top w:val="nil"/>
              <w:left w:val="nil"/>
              <w:bottom w:val="nil"/>
              <w:right w:val="nil"/>
            </w:tcBorders>
            <w:shd w:val="clear" w:color="auto" w:fill="auto"/>
            <w:hideMark/>
          </w:tcPr>
          <w:p w:rsidR="00E4788F" w:rsidRPr="00677ABF"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1</w:t>
            </w:r>
            <w:r>
              <w:rPr>
                <w:rFonts w:asciiTheme="minorHAnsi" w:hAnsiTheme="minorHAnsi"/>
                <w:b/>
                <w:bCs/>
                <w:sz w:val="26"/>
                <w:szCs w:val="26"/>
              </w:rPr>
              <w:t>82</w:t>
            </w:r>
          </w:p>
        </w:tc>
        <w:tc>
          <w:tcPr>
            <w:tcW w:w="880" w:type="dxa"/>
            <w:gridSpan w:val="2"/>
            <w:tcBorders>
              <w:top w:val="nil"/>
              <w:left w:val="nil"/>
              <w:bottom w:val="nil"/>
              <w:right w:val="nil"/>
            </w:tcBorders>
            <w:shd w:val="clear" w:color="auto" w:fill="auto"/>
            <w:hideMark/>
          </w:tcPr>
          <w:p w:rsidR="00E4788F" w:rsidRPr="00677ABF" w:rsidRDefault="00E4788F" w:rsidP="00E4788F">
            <w:pPr>
              <w:autoSpaceDE/>
              <w:autoSpaceDN/>
              <w:adjustRightInd/>
              <w:ind w:firstLine="0"/>
              <w:jc w:val="right"/>
              <w:rPr>
                <w:rFonts w:asciiTheme="minorHAnsi" w:hAnsiTheme="minorHAnsi"/>
                <w:b/>
                <w:bCs/>
                <w:sz w:val="26"/>
                <w:szCs w:val="26"/>
              </w:rPr>
            </w:pPr>
            <w:r w:rsidRPr="00451B42">
              <w:rPr>
                <w:rFonts w:asciiTheme="minorHAnsi" w:hAnsiTheme="minorHAnsi"/>
                <w:b/>
                <w:bCs/>
                <w:sz w:val="26"/>
                <w:szCs w:val="26"/>
              </w:rPr>
              <w:t>1</w:t>
            </w:r>
            <w:r>
              <w:rPr>
                <w:rFonts w:asciiTheme="minorHAnsi" w:hAnsiTheme="minorHAnsi"/>
                <w:b/>
                <w:bCs/>
                <w:sz w:val="26"/>
                <w:szCs w:val="26"/>
              </w:rPr>
              <w:t>82</w:t>
            </w:r>
          </w:p>
        </w:tc>
      </w:tr>
      <w:tr w:rsidR="00E4788F" w:rsidRPr="00451B42" w:rsidTr="00E4788F">
        <w:trPr>
          <w:trHeight w:val="360"/>
        </w:trPr>
        <w:tc>
          <w:tcPr>
            <w:tcW w:w="886" w:type="dxa"/>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b/>
                <w:bCs/>
                <w:sz w:val="26"/>
                <w:szCs w:val="26"/>
              </w:rPr>
            </w:pPr>
            <w:r w:rsidRPr="00451B42">
              <w:rPr>
                <w:b/>
                <w:bCs/>
                <w:sz w:val="26"/>
                <w:szCs w:val="26"/>
              </w:rPr>
              <w:t> </w:t>
            </w:r>
          </w:p>
        </w:tc>
        <w:tc>
          <w:tcPr>
            <w:tcW w:w="4879" w:type="dxa"/>
            <w:gridSpan w:val="3"/>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sz w:val="26"/>
                <w:szCs w:val="26"/>
              </w:rPr>
            </w:pPr>
            <w:r w:rsidRPr="00451B42">
              <w:rPr>
                <w:sz w:val="26"/>
                <w:szCs w:val="26"/>
              </w:rPr>
              <w:t>по данным годовой разработки</w:t>
            </w:r>
          </w:p>
        </w:tc>
        <w:tc>
          <w:tcPr>
            <w:tcW w:w="977" w:type="dxa"/>
            <w:gridSpan w:val="5"/>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b/>
                <w:bCs/>
                <w:sz w:val="26"/>
                <w:szCs w:val="26"/>
              </w:rPr>
            </w:pPr>
          </w:p>
        </w:tc>
        <w:tc>
          <w:tcPr>
            <w:tcW w:w="1742" w:type="dxa"/>
            <w:gridSpan w:val="6"/>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b/>
                <w:bCs/>
                <w:sz w:val="26"/>
                <w:szCs w:val="26"/>
              </w:rPr>
            </w:pPr>
          </w:p>
        </w:tc>
        <w:tc>
          <w:tcPr>
            <w:tcW w:w="835" w:type="dxa"/>
            <w:gridSpan w:val="3"/>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b/>
                <w:bCs/>
                <w:sz w:val="26"/>
                <w:szCs w:val="26"/>
              </w:rPr>
            </w:pPr>
          </w:p>
        </w:tc>
        <w:tc>
          <w:tcPr>
            <w:tcW w:w="880" w:type="dxa"/>
            <w:gridSpan w:val="2"/>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right"/>
              <w:rPr>
                <w:b/>
                <w:bCs/>
                <w:sz w:val="26"/>
                <w:szCs w:val="26"/>
              </w:rPr>
            </w:pPr>
          </w:p>
        </w:tc>
      </w:tr>
      <w:tr w:rsidR="00E4788F" w:rsidRPr="00451B42" w:rsidTr="00E4788F">
        <w:trPr>
          <w:trHeight w:val="1361"/>
        </w:trPr>
        <w:tc>
          <w:tcPr>
            <w:tcW w:w="886" w:type="dxa"/>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sz w:val="26"/>
                <w:szCs w:val="26"/>
              </w:rPr>
            </w:pPr>
            <w:r w:rsidRPr="00451B42">
              <w:rPr>
                <w:rFonts w:asciiTheme="minorHAnsi" w:hAnsiTheme="minorHAnsi"/>
                <w:b/>
                <w:bCs/>
                <w:sz w:val="26"/>
                <w:szCs w:val="26"/>
              </w:rPr>
              <w:t>12.4.5</w:t>
            </w:r>
          </w:p>
        </w:tc>
        <w:tc>
          <w:tcPr>
            <w:tcW w:w="4879" w:type="dxa"/>
            <w:gridSpan w:val="3"/>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left"/>
              <w:rPr>
                <w:rFonts w:asciiTheme="minorHAnsi" w:hAnsiTheme="minorHAnsi"/>
                <w:b/>
                <w:bCs/>
                <w:sz w:val="26"/>
                <w:szCs w:val="26"/>
              </w:rPr>
            </w:pPr>
            <w:r w:rsidRPr="00451B42">
              <w:rPr>
                <w:rFonts w:asciiTheme="minorHAnsi" w:hAnsiTheme="minorHAnsi"/>
                <w:b/>
                <w:bCs/>
                <w:sz w:val="26"/>
                <w:szCs w:val="26"/>
              </w:rPr>
              <w:t>Основные показатели деятельности организаций гостиничного типа, санаторно-курортных и организаций отдыха</w:t>
            </w:r>
          </w:p>
        </w:tc>
        <w:tc>
          <w:tcPr>
            <w:tcW w:w="977" w:type="dxa"/>
            <w:gridSpan w:val="5"/>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А5,</w:t>
            </w:r>
            <w:r>
              <w:rPr>
                <w:rFonts w:asciiTheme="minorHAnsi" w:hAnsiTheme="minorHAnsi"/>
                <w:b/>
                <w:bCs/>
                <w:sz w:val="26"/>
                <w:szCs w:val="26"/>
              </w:rPr>
              <w:br/>
            </w:r>
            <w:r w:rsidRPr="00451B42">
              <w:rPr>
                <w:rFonts w:asciiTheme="minorHAnsi" w:hAnsiTheme="minorHAnsi"/>
                <w:b/>
                <w:bCs/>
                <w:sz w:val="26"/>
                <w:szCs w:val="26"/>
              </w:rPr>
              <w:t>1 стр.</w:t>
            </w:r>
          </w:p>
        </w:tc>
        <w:tc>
          <w:tcPr>
            <w:tcW w:w="1742" w:type="dxa"/>
            <w:gridSpan w:val="6"/>
            <w:tcBorders>
              <w:top w:val="nil"/>
              <w:left w:val="nil"/>
              <w:bottom w:val="single" w:sz="4" w:space="0" w:color="auto"/>
              <w:right w:val="nil"/>
            </w:tcBorders>
            <w:shd w:val="clear" w:color="auto" w:fill="auto"/>
            <w:hideMark/>
          </w:tcPr>
          <w:p w:rsidR="00E4788F" w:rsidRPr="00451B42" w:rsidRDefault="00E4788F" w:rsidP="00E4788F">
            <w:pPr>
              <w:autoSpaceDE/>
              <w:autoSpaceDN/>
              <w:adjustRightInd/>
              <w:ind w:firstLine="0"/>
              <w:jc w:val="center"/>
              <w:rPr>
                <w:rFonts w:asciiTheme="minorHAnsi" w:hAnsiTheme="minorHAnsi"/>
                <w:b/>
                <w:bCs/>
                <w:sz w:val="26"/>
                <w:szCs w:val="26"/>
              </w:rPr>
            </w:pPr>
            <w:r w:rsidRPr="00451B42">
              <w:rPr>
                <w:rFonts w:asciiTheme="minorHAnsi" w:hAnsiTheme="minorHAnsi"/>
                <w:b/>
                <w:bCs/>
                <w:sz w:val="26"/>
                <w:szCs w:val="26"/>
              </w:rPr>
              <w:t>квартальная,</w:t>
            </w:r>
            <w:r>
              <w:rPr>
                <w:rFonts w:asciiTheme="minorHAnsi" w:hAnsiTheme="minorHAnsi"/>
                <w:b/>
                <w:bCs/>
                <w:sz w:val="26"/>
                <w:szCs w:val="26"/>
              </w:rPr>
              <w:br/>
            </w:r>
            <w:r>
              <w:rPr>
                <w:rFonts w:asciiTheme="minorHAnsi" w:hAnsiTheme="minorHAnsi"/>
                <w:sz w:val="24"/>
                <w:szCs w:val="24"/>
              </w:rPr>
              <w:t xml:space="preserve">март, </w:t>
            </w:r>
            <w:r w:rsidRPr="00AD0B2B">
              <w:rPr>
                <w:rFonts w:asciiTheme="minorHAnsi" w:hAnsiTheme="minorHAnsi"/>
                <w:sz w:val="24"/>
                <w:szCs w:val="24"/>
              </w:rPr>
              <w:t>май, август, ноябрь</w:t>
            </w:r>
          </w:p>
        </w:tc>
        <w:tc>
          <w:tcPr>
            <w:tcW w:w="835" w:type="dxa"/>
            <w:gridSpan w:val="3"/>
            <w:tcBorders>
              <w:top w:val="nil"/>
              <w:left w:val="nil"/>
              <w:bottom w:val="single" w:sz="4" w:space="0" w:color="auto"/>
              <w:right w:val="nil"/>
            </w:tcBorders>
            <w:shd w:val="clear" w:color="auto" w:fill="auto"/>
            <w:hideMark/>
          </w:tcPr>
          <w:p w:rsidR="00E4788F" w:rsidRPr="00035E67" w:rsidRDefault="00E4788F" w:rsidP="00E4788F">
            <w:pPr>
              <w:autoSpaceDE/>
              <w:autoSpaceDN/>
              <w:adjustRightInd/>
              <w:ind w:firstLine="0"/>
              <w:jc w:val="center"/>
              <w:rPr>
                <w:rFonts w:asciiTheme="minorHAnsi" w:hAnsiTheme="minorHAnsi"/>
                <w:b/>
                <w:bCs/>
                <w:sz w:val="26"/>
                <w:szCs w:val="26"/>
                <w:lang w:val="en-US"/>
              </w:rPr>
            </w:pPr>
            <w:r w:rsidRPr="00451B42">
              <w:rPr>
                <w:rFonts w:asciiTheme="minorHAnsi" w:hAnsiTheme="minorHAnsi"/>
                <w:b/>
                <w:bCs/>
                <w:sz w:val="26"/>
                <w:szCs w:val="26"/>
              </w:rPr>
              <w:t>1</w:t>
            </w:r>
            <w:r>
              <w:rPr>
                <w:rFonts w:asciiTheme="minorHAnsi" w:hAnsiTheme="minorHAnsi"/>
                <w:b/>
                <w:bCs/>
                <w:sz w:val="26"/>
                <w:szCs w:val="26"/>
              </w:rPr>
              <w:t>74</w:t>
            </w:r>
          </w:p>
        </w:tc>
        <w:tc>
          <w:tcPr>
            <w:tcW w:w="880" w:type="dxa"/>
            <w:gridSpan w:val="2"/>
            <w:tcBorders>
              <w:top w:val="nil"/>
              <w:left w:val="nil"/>
              <w:bottom w:val="single" w:sz="4" w:space="0" w:color="auto"/>
              <w:right w:val="nil"/>
            </w:tcBorders>
            <w:shd w:val="clear" w:color="auto" w:fill="auto"/>
            <w:hideMark/>
          </w:tcPr>
          <w:p w:rsidR="00E4788F" w:rsidRPr="00035E67"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696</w:t>
            </w:r>
          </w:p>
        </w:tc>
      </w:tr>
      <w:tr w:rsidR="00E4788F" w:rsidRPr="00AD0B2B" w:rsidTr="00E4788F">
        <w:trPr>
          <w:trHeight w:val="850"/>
        </w:trPr>
        <w:tc>
          <w:tcPr>
            <w:tcW w:w="10199" w:type="dxa"/>
            <w:gridSpan w:val="20"/>
            <w:tcBorders>
              <w:top w:val="single" w:sz="4" w:space="0" w:color="auto"/>
              <w:left w:val="nil"/>
              <w:right w:val="nil"/>
            </w:tcBorders>
            <w:shd w:val="clear" w:color="auto" w:fill="auto"/>
            <w:vAlign w:val="center"/>
            <w:hideMark/>
          </w:tcPr>
          <w:p w:rsidR="00E4788F" w:rsidRPr="00AD0B2B" w:rsidRDefault="00E4788F" w:rsidP="00E4788F">
            <w:pPr>
              <w:autoSpaceDE/>
              <w:autoSpaceDN/>
              <w:adjustRightInd/>
              <w:ind w:firstLine="0"/>
              <w:jc w:val="center"/>
              <w:rPr>
                <w:rFonts w:asciiTheme="majorHAnsi" w:hAnsiTheme="majorHAnsi"/>
                <w:b/>
                <w:bCs/>
                <w:color w:val="FF6600"/>
                <w:sz w:val="40"/>
                <w:szCs w:val="40"/>
              </w:rPr>
            </w:pPr>
            <w:r w:rsidRPr="00AD0B2B">
              <w:rPr>
                <w:rFonts w:asciiTheme="majorHAnsi" w:hAnsiTheme="majorHAnsi"/>
                <w:b/>
                <w:bCs/>
                <w:color w:val="FF6600"/>
                <w:sz w:val="40"/>
                <w:szCs w:val="40"/>
              </w:rPr>
              <w:t>ЖИЛИЩНО-КОММУНАЛЬНОЕ ХОЗЯЙСТВО</w:t>
            </w:r>
          </w:p>
        </w:tc>
      </w:tr>
      <w:tr w:rsidR="00E4788F" w:rsidRPr="00AD0B2B" w:rsidTr="00E4788F">
        <w:trPr>
          <w:trHeight w:val="567"/>
        </w:trPr>
        <w:tc>
          <w:tcPr>
            <w:tcW w:w="10199" w:type="dxa"/>
            <w:gridSpan w:val="20"/>
            <w:tcBorders>
              <w:left w:val="nil"/>
              <w:bottom w:val="single" w:sz="4" w:space="0" w:color="auto"/>
              <w:right w:val="nil"/>
            </w:tcBorders>
            <w:shd w:val="clear" w:color="auto" w:fill="auto"/>
            <w:vAlign w:val="center"/>
            <w:hideMark/>
          </w:tcPr>
          <w:p w:rsidR="00E4788F" w:rsidRPr="00AD0B2B" w:rsidRDefault="00E4788F" w:rsidP="00E4788F">
            <w:pPr>
              <w:autoSpaceDE/>
              <w:autoSpaceDN/>
              <w:adjustRightInd/>
              <w:ind w:firstLine="0"/>
              <w:jc w:val="center"/>
              <w:rPr>
                <w:rFonts w:asciiTheme="majorHAnsi" w:hAnsiTheme="majorHAnsi"/>
                <w:b/>
                <w:bCs/>
                <w:color w:val="0000FF"/>
                <w:sz w:val="32"/>
                <w:szCs w:val="32"/>
              </w:rPr>
            </w:pPr>
            <w:r w:rsidRPr="00AD0B2B">
              <w:rPr>
                <w:rFonts w:asciiTheme="majorHAnsi" w:hAnsiTheme="majorHAnsi"/>
                <w:b/>
                <w:bCs/>
                <w:color w:val="0000FF"/>
                <w:sz w:val="32"/>
                <w:szCs w:val="32"/>
              </w:rPr>
              <w:t>Статистические сборники</w:t>
            </w:r>
          </w:p>
        </w:tc>
      </w:tr>
      <w:tr w:rsidR="00E4788F" w:rsidRPr="007B234A" w:rsidTr="00615955">
        <w:trPr>
          <w:trHeight w:val="794"/>
        </w:trPr>
        <w:tc>
          <w:tcPr>
            <w:tcW w:w="886" w:type="dxa"/>
            <w:vMerge w:val="restart"/>
            <w:tcBorders>
              <w:top w:val="single" w:sz="4" w:space="0" w:color="auto"/>
              <w:left w:val="nil"/>
              <w:bottom w:val="single" w:sz="4" w:space="0" w:color="000000"/>
              <w:right w:val="nil"/>
            </w:tcBorders>
            <w:shd w:val="clear" w:color="auto" w:fill="auto"/>
            <w:hideMark/>
          </w:tcPr>
          <w:p w:rsidR="00E4788F" w:rsidRPr="007B234A" w:rsidRDefault="00E4788F" w:rsidP="00E4788F">
            <w:pPr>
              <w:autoSpaceDE/>
              <w:autoSpaceDN/>
              <w:adjustRightInd/>
              <w:ind w:firstLine="0"/>
              <w:jc w:val="left"/>
              <w:rPr>
                <w:rFonts w:asciiTheme="minorHAnsi" w:hAnsiTheme="minorHAnsi"/>
                <w:b/>
                <w:bCs/>
                <w:sz w:val="26"/>
                <w:szCs w:val="26"/>
              </w:rPr>
            </w:pPr>
            <w:r w:rsidRPr="007B234A">
              <w:rPr>
                <w:rFonts w:asciiTheme="minorHAnsi" w:hAnsiTheme="minorHAnsi"/>
                <w:b/>
                <w:bCs/>
                <w:sz w:val="26"/>
                <w:szCs w:val="26"/>
              </w:rPr>
              <w:t>13.1.1</w:t>
            </w:r>
          </w:p>
        </w:tc>
        <w:tc>
          <w:tcPr>
            <w:tcW w:w="4879" w:type="dxa"/>
            <w:gridSpan w:val="3"/>
            <w:tcBorders>
              <w:top w:val="single" w:sz="4" w:space="0" w:color="auto"/>
              <w:left w:val="nil"/>
              <w:bottom w:val="nil"/>
              <w:right w:val="nil"/>
            </w:tcBorders>
            <w:shd w:val="clear" w:color="auto" w:fill="auto"/>
            <w:hideMark/>
          </w:tcPr>
          <w:p w:rsidR="00E4788F" w:rsidRPr="007B234A" w:rsidRDefault="00E4788F" w:rsidP="00E4788F">
            <w:pPr>
              <w:autoSpaceDE/>
              <w:autoSpaceDN/>
              <w:adjustRightInd/>
              <w:ind w:firstLine="0"/>
              <w:rPr>
                <w:rFonts w:asciiTheme="minorHAnsi" w:hAnsiTheme="minorHAnsi"/>
                <w:b/>
                <w:bCs/>
                <w:sz w:val="26"/>
                <w:szCs w:val="26"/>
              </w:rPr>
            </w:pPr>
            <w:r w:rsidRPr="007B234A">
              <w:rPr>
                <w:rFonts w:asciiTheme="minorHAnsi" w:hAnsiTheme="minorHAnsi"/>
                <w:b/>
                <w:bCs/>
                <w:sz w:val="26"/>
                <w:szCs w:val="26"/>
              </w:rPr>
              <w:t>Жилищное хозяйство Камчатского края</w:t>
            </w:r>
          </w:p>
        </w:tc>
        <w:tc>
          <w:tcPr>
            <w:tcW w:w="977" w:type="dxa"/>
            <w:gridSpan w:val="5"/>
            <w:tcBorders>
              <w:top w:val="single" w:sz="4" w:space="0" w:color="auto"/>
              <w:left w:val="nil"/>
              <w:bottom w:val="nil"/>
              <w:right w:val="nil"/>
            </w:tcBorders>
            <w:shd w:val="clear" w:color="auto" w:fill="auto"/>
            <w:hideMark/>
          </w:tcPr>
          <w:p w:rsidR="00E4788F" w:rsidRPr="007B234A" w:rsidRDefault="00E4788F" w:rsidP="00E4788F">
            <w:pPr>
              <w:autoSpaceDE/>
              <w:autoSpaceDN/>
              <w:adjustRightInd/>
              <w:ind w:firstLine="0"/>
              <w:jc w:val="center"/>
              <w:rPr>
                <w:rFonts w:asciiTheme="minorHAnsi" w:hAnsiTheme="minorHAnsi"/>
                <w:b/>
                <w:bCs/>
                <w:sz w:val="26"/>
                <w:szCs w:val="26"/>
              </w:rPr>
            </w:pPr>
            <w:r w:rsidRPr="007B234A">
              <w:rPr>
                <w:rFonts w:asciiTheme="minorHAnsi" w:hAnsiTheme="minorHAnsi"/>
                <w:b/>
                <w:bCs/>
                <w:sz w:val="26"/>
                <w:szCs w:val="26"/>
              </w:rPr>
              <w:t>А5,</w:t>
            </w:r>
            <w:r>
              <w:rPr>
                <w:rFonts w:asciiTheme="minorHAnsi" w:hAnsiTheme="minorHAnsi"/>
                <w:b/>
                <w:bCs/>
                <w:sz w:val="26"/>
                <w:szCs w:val="26"/>
              </w:rPr>
              <w:br/>
            </w:r>
            <w:r w:rsidRPr="007B234A">
              <w:rPr>
                <w:rFonts w:asciiTheme="minorHAnsi" w:hAnsiTheme="minorHAnsi"/>
                <w:b/>
                <w:bCs/>
                <w:sz w:val="26"/>
                <w:szCs w:val="26"/>
              </w:rPr>
              <w:t>6</w:t>
            </w:r>
            <w:r>
              <w:rPr>
                <w:rFonts w:asciiTheme="minorHAnsi" w:hAnsiTheme="minorHAnsi"/>
                <w:b/>
                <w:bCs/>
                <w:sz w:val="26"/>
                <w:szCs w:val="26"/>
                <w:lang w:val="en-US"/>
              </w:rPr>
              <w:t>9</w:t>
            </w:r>
            <w:r w:rsidRPr="007B234A">
              <w:rPr>
                <w:rFonts w:asciiTheme="minorHAnsi" w:hAnsiTheme="minorHAnsi"/>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7B234A" w:rsidRDefault="00E4788F" w:rsidP="00E4788F">
            <w:pPr>
              <w:autoSpaceDE/>
              <w:autoSpaceDN/>
              <w:adjustRightInd/>
              <w:ind w:firstLine="0"/>
              <w:jc w:val="center"/>
              <w:rPr>
                <w:rFonts w:asciiTheme="minorHAnsi" w:hAnsiTheme="minorHAnsi"/>
                <w:b/>
                <w:bCs/>
                <w:sz w:val="26"/>
                <w:szCs w:val="26"/>
              </w:rPr>
            </w:pPr>
            <w:r w:rsidRPr="007B234A">
              <w:rPr>
                <w:rFonts w:asciiTheme="minorHAnsi" w:hAnsiTheme="minorHAnsi"/>
                <w:b/>
                <w:bCs/>
                <w:sz w:val="26"/>
                <w:szCs w:val="26"/>
              </w:rPr>
              <w:t>годовая,</w:t>
            </w:r>
            <w:r>
              <w:rPr>
                <w:rFonts w:asciiTheme="minorHAnsi" w:hAnsiTheme="minorHAnsi"/>
                <w:b/>
                <w:bCs/>
                <w:sz w:val="26"/>
                <w:szCs w:val="26"/>
              </w:rPr>
              <w:br/>
            </w:r>
            <w:r w:rsidRPr="007B234A">
              <w:rPr>
                <w:rFonts w:asciiTheme="minorHAnsi" w:hAnsiTheme="minorHAnsi"/>
                <w:sz w:val="24"/>
                <w:szCs w:val="24"/>
              </w:rPr>
              <w:t>июль</w:t>
            </w:r>
          </w:p>
        </w:tc>
        <w:tc>
          <w:tcPr>
            <w:tcW w:w="835" w:type="dxa"/>
            <w:gridSpan w:val="3"/>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1477</w:t>
            </w:r>
          </w:p>
        </w:tc>
        <w:tc>
          <w:tcPr>
            <w:tcW w:w="880" w:type="dxa"/>
            <w:gridSpan w:val="2"/>
            <w:tcBorders>
              <w:top w:val="single" w:sz="4" w:space="0" w:color="auto"/>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1477</w:t>
            </w:r>
          </w:p>
        </w:tc>
      </w:tr>
      <w:tr w:rsidR="00E4788F" w:rsidRPr="007B234A" w:rsidTr="00E4788F">
        <w:trPr>
          <w:trHeight w:val="1644"/>
        </w:trPr>
        <w:tc>
          <w:tcPr>
            <w:tcW w:w="886" w:type="dxa"/>
            <w:vMerge/>
            <w:tcBorders>
              <w:top w:val="single" w:sz="4" w:space="0" w:color="auto"/>
              <w:left w:val="nil"/>
              <w:bottom w:val="single" w:sz="4" w:space="0" w:color="000000"/>
              <w:right w:val="nil"/>
            </w:tcBorders>
            <w:vAlign w:val="center"/>
            <w:hideMark/>
          </w:tcPr>
          <w:p w:rsidR="00E4788F" w:rsidRPr="007B234A"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7B234A" w:rsidRDefault="00E4788F" w:rsidP="00E4788F">
            <w:pPr>
              <w:autoSpaceDE/>
              <w:autoSpaceDN/>
              <w:adjustRightInd/>
              <w:ind w:firstLine="0"/>
              <w:rPr>
                <w:sz w:val="26"/>
                <w:szCs w:val="26"/>
              </w:rPr>
            </w:pPr>
            <w:r w:rsidRPr="007B234A">
              <w:rPr>
                <w:sz w:val="26"/>
                <w:szCs w:val="26"/>
              </w:rPr>
              <w:t xml:space="preserve">Сборник содержит данные об обеспеченности населения жильем; структуре жилищного фонда по формам собственности; наличии ветхого и аварийного жилья; затратах на капитальный ремонт; наличии квартир и уровне оплаты жилья за </w:t>
            </w:r>
            <w:r>
              <w:rPr>
                <w:sz w:val="26"/>
                <w:szCs w:val="26"/>
              </w:rPr>
              <w:t>2010-2015гг</w:t>
            </w:r>
            <w:r w:rsidRPr="007B234A">
              <w:rPr>
                <w:sz w:val="26"/>
                <w:szCs w:val="26"/>
              </w:rPr>
              <w:t>. Отдельные показатели приведены в разрезе районов края, форм собственности, городской и сельской местности.</w:t>
            </w:r>
          </w:p>
        </w:tc>
      </w:tr>
      <w:tr w:rsidR="00E4788F" w:rsidRPr="0093507E" w:rsidTr="00615955">
        <w:trPr>
          <w:trHeight w:val="794"/>
        </w:trPr>
        <w:tc>
          <w:tcPr>
            <w:tcW w:w="886" w:type="dxa"/>
            <w:vMerge w:val="restart"/>
            <w:tcBorders>
              <w:top w:val="nil"/>
              <w:left w:val="nil"/>
              <w:bottom w:val="single" w:sz="4" w:space="0" w:color="000000"/>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13.1.2</w:t>
            </w:r>
          </w:p>
        </w:tc>
        <w:tc>
          <w:tcPr>
            <w:tcW w:w="4879"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Коммунальное</w:t>
            </w:r>
            <w:r>
              <w:rPr>
                <w:rFonts w:asciiTheme="minorHAnsi" w:hAnsiTheme="minorHAnsi"/>
                <w:b/>
                <w:bCs/>
                <w:sz w:val="26"/>
                <w:szCs w:val="26"/>
              </w:rPr>
              <w:t xml:space="preserve"> </w:t>
            </w:r>
            <w:r w:rsidRPr="0093507E">
              <w:rPr>
                <w:rFonts w:asciiTheme="minorHAnsi" w:hAnsiTheme="minorHAnsi"/>
                <w:b/>
                <w:bCs/>
                <w:sz w:val="26"/>
                <w:szCs w:val="26"/>
              </w:rPr>
              <w:t xml:space="preserve">хозяйство </w:t>
            </w:r>
            <w:r>
              <w:rPr>
                <w:rFonts w:asciiTheme="minorHAnsi" w:hAnsiTheme="minorHAnsi"/>
                <w:b/>
                <w:bCs/>
                <w:sz w:val="26"/>
                <w:szCs w:val="26"/>
              </w:rPr>
              <w:br/>
            </w:r>
            <w:r w:rsidRPr="0093507E">
              <w:rPr>
                <w:rFonts w:asciiTheme="minorHAnsi" w:hAnsiTheme="minorHAnsi"/>
                <w:b/>
                <w:bCs/>
                <w:sz w:val="26"/>
                <w:szCs w:val="26"/>
              </w:rPr>
              <w:t>Камчатского края</w:t>
            </w:r>
          </w:p>
        </w:tc>
        <w:tc>
          <w:tcPr>
            <w:tcW w:w="977" w:type="dxa"/>
            <w:gridSpan w:val="5"/>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А5,</w:t>
            </w:r>
            <w:r>
              <w:rPr>
                <w:rFonts w:asciiTheme="minorHAnsi" w:hAnsiTheme="minorHAnsi"/>
                <w:b/>
                <w:bCs/>
                <w:sz w:val="26"/>
                <w:szCs w:val="26"/>
              </w:rPr>
              <w:br/>
            </w:r>
            <w:r w:rsidRPr="0093507E">
              <w:rPr>
                <w:rFonts w:asciiTheme="minorHAnsi" w:hAnsiTheme="minorHAnsi"/>
                <w:b/>
                <w:bCs/>
                <w:sz w:val="26"/>
                <w:szCs w:val="26"/>
              </w:rPr>
              <w:t>4</w:t>
            </w:r>
            <w:r>
              <w:rPr>
                <w:rFonts w:asciiTheme="minorHAnsi" w:hAnsiTheme="minorHAnsi"/>
                <w:b/>
                <w:bCs/>
                <w:sz w:val="26"/>
                <w:szCs w:val="26"/>
              </w:rPr>
              <w:t>3</w:t>
            </w:r>
            <w:r w:rsidRPr="0093507E">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годовая,</w:t>
            </w:r>
            <w:r>
              <w:rPr>
                <w:rFonts w:asciiTheme="minorHAnsi" w:hAnsiTheme="minorHAnsi"/>
                <w:b/>
                <w:bCs/>
                <w:sz w:val="26"/>
                <w:szCs w:val="26"/>
              </w:rPr>
              <w:br/>
            </w:r>
            <w:r w:rsidRPr="005F3A33">
              <w:rPr>
                <w:rFonts w:asciiTheme="minorHAnsi" w:hAnsiTheme="minorHAnsi"/>
                <w:sz w:val="24"/>
                <w:szCs w:val="24"/>
              </w:rPr>
              <w:t>июнь</w:t>
            </w:r>
          </w:p>
        </w:tc>
        <w:tc>
          <w:tcPr>
            <w:tcW w:w="835" w:type="dxa"/>
            <w:gridSpan w:val="3"/>
            <w:tcBorders>
              <w:top w:val="nil"/>
              <w:left w:val="nil"/>
              <w:bottom w:val="nil"/>
              <w:right w:val="nil"/>
            </w:tcBorders>
            <w:shd w:val="clear" w:color="auto" w:fill="auto"/>
            <w:hideMark/>
          </w:tcPr>
          <w:p w:rsidR="00E4788F" w:rsidRPr="00273E8E"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1074</w:t>
            </w:r>
          </w:p>
        </w:tc>
        <w:tc>
          <w:tcPr>
            <w:tcW w:w="880" w:type="dxa"/>
            <w:gridSpan w:val="2"/>
            <w:tcBorders>
              <w:top w:val="nil"/>
              <w:left w:val="nil"/>
              <w:bottom w:val="nil"/>
              <w:right w:val="nil"/>
            </w:tcBorders>
            <w:shd w:val="clear" w:color="auto" w:fill="auto"/>
            <w:hideMark/>
          </w:tcPr>
          <w:p w:rsidR="00E4788F" w:rsidRPr="00273E8E"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1074</w:t>
            </w:r>
          </w:p>
        </w:tc>
      </w:tr>
      <w:tr w:rsidR="00E4788F" w:rsidRPr="007B234A" w:rsidTr="00E4788F">
        <w:trPr>
          <w:trHeight w:val="1644"/>
        </w:trPr>
        <w:tc>
          <w:tcPr>
            <w:tcW w:w="886" w:type="dxa"/>
            <w:vMerge/>
            <w:tcBorders>
              <w:top w:val="nil"/>
              <w:left w:val="nil"/>
              <w:bottom w:val="single" w:sz="4" w:space="0" w:color="000000"/>
              <w:right w:val="nil"/>
            </w:tcBorders>
            <w:vAlign w:val="center"/>
            <w:hideMark/>
          </w:tcPr>
          <w:p w:rsidR="00E4788F" w:rsidRPr="007B234A"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7B234A" w:rsidRDefault="00E4788F" w:rsidP="00E4788F">
            <w:pPr>
              <w:autoSpaceDE/>
              <w:autoSpaceDN/>
              <w:adjustRightInd/>
              <w:ind w:firstLine="0"/>
              <w:rPr>
                <w:sz w:val="26"/>
                <w:szCs w:val="26"/>
              </w:rPr>
            </w:pPr>
            <w:r w:rsidRPr="007B234A">
              <w:rPr>
                <w:sz w:val="26"/>
                <w:szCs w:val="26"/>
              </w:rPr>
              <w:t xml:space="preserve">Сборник содержит данные по водоснабжению и канализации; числу котельных и их мощности; производству теплоэнергии и ее потреблению; гостиничному хозяйству; благоустройству городов и поселков края; оплате коммунальных услуг за </w:t>
            </w:r>
            <w:r>
              <w:rPr>
                <w:sz w:val="26"/>
                <w:szCs w:val="26"/>
              </w:rPr>
              <w:t>2010-2015гг</w:t>
            </w:r>
            <w:r w:rsidRPr="007B234A">
              <w:rPr>
                <w:sz w:val="26"/>
                <w:szCs w:val="26"/>
              </w:rPr>
              <w:t xml:space="preserve">. Отдельные показатели приведены в разрезе районов края, форм собственности, городской и сельской местности. </w:t>
            </w:r>
          </w:p>
        </w:tc>
      </w:tr>
      <w:tr w:rsidR="00E4788F" w:rsidRPr="0093507E"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93507E" w:rsidRDefault="00E4788F" w:rsidP="00E4788F">
            <w:pPr>
              <w:autoSpaceDE/>
              <w:autoSpaceDN/>
              <w:adjustRightInd/>
              <w:ind w:firstLine="0"/>
              <w:jc w:val="center"/>
              <w:rPr>
                <w:rFonts w:asciiTheme="majorHAnsi" w:hAnsiTheme="majorHAnsi"/>
                <w:b/>
                <w:bCs/>
                <w:color w:val="0000FF"/>
                <w:sz w:val="32"/>
                <w:szCs w:val="32"/>
              </w:rPr>
            </w:pPr>
            <w:r w:rsidRPr="0093507E">
              <w:rPr>
                <w:rFonts w:asciiTheme="majorHAnsi" w:hAnsiTheme="majorHAnsi"/>
                <w:b/>
                <w:bCs/>
                <w:color w:val="0000FF"/>
                <w:sz w:val="32"/>
                <w:szCs w:val="32"/>
              </w:rPr>
              <w:lastRenderedPageBreak/>
              <w:t>Статистические бюллетени</w:t>
            </w:r>
          </w:p>
        </w:tc>
      </w:tr>
      <w:tr w:rsidR="00E4788F" w:rsidRPr="0093507E" w:rsidTr="00615955">
        <w:trPr>
          <w:trHeight w:val="850"/>
        </w:trPr>
        <w:tc>
          <w:tcPr>
            <w:tcW w:w="886" w:type="dxa"/>
            <w:vMerge w:val="restart"/>
            <w:tcBorders>
              <w:top w:val="nil"/>
              <w:left w:val="nil"/>
              <w:bottom w:val="single" w:sz="4" w:space="0" w:color="000000"/>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13.2.1</w:t>
            </w:r>
          </w:p>
        </w:tc>
        <w:tc>
          <w:tcPr>
            <w:tcW w:w="4879"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 xml:space="preserve">Жилищный фонд Камчатского края и его благоустройство в </w:t>
            </w:r>
            <w:r>
              <w:rPr>
                <w:rFonts w:asciiTheme="minorHAnsi" w:hAnsiTheme="minorHAnsi"/>
                <w:b/>
                <w:bCs/>
                <w:sz w:val="26"/>
                <w:szCs w:val="26"/>
              </w:rPr>
              <w:t>2015 год</w:t>
            </w:r>
            <w:r w:rsidRPr="0093507E">
              <w:rPr>
                <w:rFonts w:asciiTheme="minorHAnsi" w:hAnsiTheme="minorHAnsi"/>
                <w:b/>
                <w:bCs/>
                <w:sz w:val="26"/>
                <w:szCs w:val="26"/>
              </w:rPr>
              <w:t>у</w:t>
            </w:r>
          </w:p>
        </w:tc>
        <w:tc>
          <w:tcPr>
            <w:tcW w:w="977" w:type="dxa"/>
            <w:gridSpan w:val="5"/>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А5,</w:t>
            </w:r>
            <w:r>
              <w:rPr>
                <w:rFonts w:asciiTheme="minorHAnsi" w:hAnsiTheme="minorHAnsi"/>
                <w:b/>
                <w:bCs/>
                <w:sz w:val="26"/>
                <w:szCs w:val="26"/>
              </w:rPr>
              <w:br/>
            </w:r>
            <w:r>
              <w:rPr>
                <w:rFonts w:asciiTheme="minorHAnsi" w:hAnsiTheme="minorHAnsi"/>
                <w:b/>
                <w:bCs/>
                <w:sz w:val="26"/>
                <w:szCs w:val="26"/>
                <w:lang w:val="en-US"/>
              </w:rPr>
              <w:t>41</w:t>
            </w:r>
            <w:r w:rsidRPr="0093507E">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 xml:space="preserve">годовая, </w:t>
            </w:r>
            <w:r>
              <w:rPr>
                <w:rFonts w:asciiTheme="minorHAnsi" w:hAnsiTheme="minorHAnsi"/>
                <w:b/>
                <w:bCs/>
                <w:sz w:val="26"/>
                <w:szCs w:val="26"/>
              </w:rPr>
              <w:br/>
            </w:r>
            <w:r w:rsidRPr="0093507E">
              <w:rPr>
                <w:rFonts w:asciiTheme="minorHAnsi" w:hAnsiTheme="minorHAnsi"/>
                <w:sz w:val="24"/>
                <w:szCs w:val="24"/>
              </w:rPr>
              <w:t>июнь</w:t>
            </w:r>
          </w:p>
        </w:tc>
        <w:tc>
          <w:tcPr>
            <w:tcW w:w="835" w:type="dxa"/>
            <w:gridSpan w:val="3"/>
            <w:tcBorders>
              <w:top w:val="nil"/>
              <w:left w:val="nil"/>
              <w:bottom w:val="nil"/>
              <w:right w:val="nil"/>
            </w:tcBorders>
            <w:shd w:val="clear" w:color="auto" w:fill="auto"/>
            <w:hideMark/>
          </w:tcPr>
          <w:p w:rsidR="00E4788F" w:rsidRPr="0029319C"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599</w:t>
            </w:r>
          </w:p>
        </w:tc>
        <w:tc>
          <w:tcPr>
            <w:tcW w:w="880" w:type="dxa"/>
            <w:gridSpan w:val="2"/>
            <w:tcBorders>
              <w:top w:val="nil"/>
              <w:left w:val="nil"/>
              <w:bottom w:val="nil"/>
              <w:right w:val="nil"/>
            </w:tcBorders>
            <w:shd w:val="clear" w:color="auto" w:fill="auto"/>
            <w:hideMark/>
          </w:tcPr>
          <w:p w:rsidR="00E4788F" w:rsidRPr="006D3790"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rPr>
              <w:t>599</w:t>
            </w:r>
          </w:p>
        </w:tc>
      </w:tr>
      <w:tr w:rsidR="00E4788F" w:rsidRPr="002F5E69" w:rsidTr="00615955">
        <w:trPr>
          <w:trHeight w:val="1134"/>
        </w:trPr>
        <w:tc>
          <w:tcPr>
            <w:tcW w:w="886" w:type="dxa"/>
            <w:vMerge/>
            <w:tcBorders>
              <w:top w:val="nil"/>
              <w:left w:val="nil"/>
              <w:bottom w:val="single" w:sz="4" w:space="0" w:color="000000"/>
              <w:right w:val="nil"/>
            </w:tcBorders>
            <w:vAlign w:val="center"/>
            <w:hideMark/>
          </w:tcPr>
          <w:p w:rsidR="00E4788F" w:rsidRPr="0093507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93507E" w:rsidRDefault="00E4788F" w:rsidP="00E4788F">
            <w:pPr>
              <w:autoSpaceDE/>
              <w:autoSpaceDN/>
              <w:adjustRightInd/>
              <w:ind w:firstLine="0"/>
              <w:rPr>
                <w:sz w:val="26"/>
                <w:szCs w:val="26"/>
              </w:rPr>
            </w:pPr>
            <w:r w:rsidRPr="0093507E">
              <w:rPr>
                <w:sz w:val="26"/>
                <w:szCs w:val="26"/>
              </w:rPr>
              <w:t xml:space="preserve">Бюллетень содержит данные о жилищном фонде в целом по Камчатскому краю и в разрезе районов, его благоустройстве. Приведена информация о площади квартир по формам собственности, ветхому и аварийному жилищному фонду. </w:t>
            </w:r>
          </w:p>
        </w:tc>
      </w:tr>
      <w:tr w:rsidR="00E4788F" w:rsidRPr="0093507E" w:rsidTr="00615955">
        <w:trPr>
          <w:trHeight w:val="794"/>
        </w:trPr>
        <w:tc>
          <w:tcPr>
            <w:tcW w:w="886" w:type="dxa"/>
            <w:vMerge w:val="restart"/>
            <w:tcBorders>
              <w:top w:val="single" w:sz="4" w:space="0" w:color="000000"/>
              <w:left w:val="nil"/>
              <w:bottom w:val="single" w:sz="4" w:space="0" w:color="auto"/>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13.2.2</w:t>
            </w:r>
          </w:p>
        </w:tc>
        <w:tc>
          <w:tcPr>
            <w:tcW w:w="4879"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 xml:space="preserve">Улучшение жилищных условий населения Камчатского края в </w:t>
            </w:r>
            <w:r>
              <w:rPr>
                <w:rFonts w:asciiTheme="minorHAnsi" w:hAnsiTheme="minorHAnsi"/>
                <w:b/>
                <w:bCs/>
                <w:sz w:val="26"/>
                <w:szCs w:val="26"/>
              </w:rPr>
              <w:t>2015 год</w:t>
            </w:r>
            <w:r w:rsidRPr="0093507E">
              <w:rPr>
                <w:rFonts w:asciiTheme="minorHAnsi" w:hAnsiTheme="minorHAnsi"/>
                <w:b/>
                <w:bCs/>
                <w:sz w:val="26"/>
                <w:szCs w:val="26"/>
              </w:rPr>
              <w:t>у</w:t>
            </w:r>
          </w:p>
        </w:tc>
        <w:tc>
          <w:tcPr>
            <w:tcW w:w="977" w:type="dxa"/>
            <w:gridSpan w:val="5"/>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А5,</w:t>
            </w:r>
            <w:r>
              <w:rPr>
                <w:rFonts w:asciiTheme="minorHAnsi" w:hAnsiTheme="minorHAnsi"/>
                <w:b/>
                <w:bCs/>
                <w:sz w:val="26"/>
                <w:szCs w:val="26"/>
              </w:rPr>
              <w:br/>
            </w:r>
            <w:r w:rsidRPr="0093507E">
              <w:rPr>
                <w:rFonts w:asciiTheme="minorHAnsi" w:hAnsiTheme="minorHAnsi"/>
                <w:b/>
                <w:bCs/>
                <w:sz w:val="26"/>
                <w:szCs w:val="26"/>
              </w:rPr>
              <w:t>2</w:t>
            </w:r>
            <w:r>
              <w:rPr>
                <w:rFonts w:asciiTheme="minorHAnsi" w:hAnsiTheme="minorHAnsi"/>
                <w:b/>
                <w:bCs/>
                <w:sz w:val="26"/>
                <w:szCs w:val="26"/>
              </w:rPr>
              <w:t>6</w:t>
            </w:r>
            <w:r w:rsidRPr="0093507E">
              <w:rPr>
                <w:rFonts w:asciiTheme="minorHAnsi" w:hAnsiTheme="minorHAnsi"/>
                <w:b/>
                <w:bCs/>
                <w:sz w:val="26"/>
                <w:szCs w:val="26"/>
              </w:rPr>
              <w:t xml:space="preserve"> стр.</w:t>
            </w:r>
          </w:p>
        </w:tc>
        <w:tc>
          <w:tcPr>
            <w:tcW w:w="1742" w:type="dxa"/>
            <w:gridSpan w:val="6"/>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 xml:space="preserve">годовая, </w:t>
            </w:r>
            <w:r>
              <w:rPr>
                <w:rFonts w:asciiTheme="minorHAnsi" w:hAnsiTheme="minorHAnsi"/>
                <w:b/>
                <w:bCs/>
                <w:sz w:val="26"/>
                <w:szCs w:val="26"/>
              </w:rPr>
              <w:br/>
            </w:r>
            <w:r w:rsidRPr="0093507E">
              <w:rPr>
                <w:rFonts w:asciiTheme="minorHAnsi" w:hAnsiTheme="minorHAnsi"/>
                <w:sz w:val="24"/>
                <w:szCs w:val="24"/>
              </w:rPr>
              <w:t>июль</w:t>
            </w:r>
          </w:p>
        </w:tc>
        <w:tc>
          <w:tcPr>
            <w:tcW w:w="835"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332</w:t>
            </w:r>
          </w:p>
        </w:tc>
        <w:tc>
          <w:tcPr>
            <w:tcW w:w="880" w:type="dxa"/>
            <w:gridSpan w:val="2"/>
            <w:tcBorders>
              <w:top w:val="nil"/>
              <w:left w:val="nil"/>
              <w:bottom w:val="nil"/>
              <w:right w:val="nil"/>
            </w:tcBorders>
            <w:shd w:val="clear" w:color="auto" w:fill="auto"/>
            <w:hideMark/>
          </w:tcPr>
          <w:p w:rsidR="00E4788F" w:rsidRPr="0093507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332</w:t>
            </w:r>
          </w:p>
        </w:tc>
      </w:tr>
      <w:tr w:rsidR="00E4788F" w:rsidRPr="002F5E69" w:rsidTr="00615955">
        <w:trPr>
          <w:trHeight w:val="1757"/>
        </w:trPr>
        <w:tc>
          <w:tcPr>
            <w:tcW w:w="886" w:type="dxa"/>
            <w:vMerge/>
            <w:tcBorders>
              <w:top w:val="single" w:sz="4" w:space="0" w:color="000000"/>
              <w:left w:val="nil"/>
              <w:bottom w:val="single" w:sz="4" w:space="0" w:color="auto"/>
              <w:right w:val="nil"/>
            </w:tcBorders>
            <w:vAlign w:val="center"/>
            <w:hideMark/>
          </w:tcPr>
          <w:p w:rsidR="00E4788F" w:rsidRPr="0093507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93507E" w:rsidRDefault="00E4788F" w:rsidP="00E4788F">
            <w:pPr>
              <w:autoSpaceDE/>
              <w:autoSpaceDN/>
              <w:adjustRightInd/>
              <w:ind w:firstLine="0"/>
              <w:rPr>
                <w:sz w:val="26"/>
                <w:szCs w:val="26"/>
              </w:rPr>
            </w:pPr>
            <w:r w:rsidRPr="0093507E">
              <w:rPr>
                <w:sz w:val="26"/>
                <w:szCs w:val="26"/>
              </w:rPr>
              <w:t>Бюллетень содержит информацию о числе семей, состоящих на учете для улучшения жилищных условий на начало года, улучшивших их и оставшихся в очереди на начало следующего года с выделением семей ветеранов и инвалидов войны, военнослужащих, многодетных и молодых семей. Данные приведены в разрезе городской и сельской местнос</w:t>
            </w:r>
            <w:r>
              <w:rPr>
                <w:sz w:val="26"/>
                <w:szCs w:val="26"/>
              </w:rPr>
              <w:t>ти.</w:t>
            </w:r>
          </w:p>
        </w:tc>
      </w:tr>
      <w:tr w:rsidR="00E4788F" w:rsidRPr="0093507E" w:rsidTr="00E4788F">
        <w:trPr>
          <w:trHeight w:val="946"/>
        </w:trPr>
        <w:tc>
          <w:tcPr>
            <w:tcW w:w="886" w:type="dxa"/>
            <w:vMerge w:val="restart"/>
            <w:tcBorders>
              <w:top w:val="single" w:sz="4" w:space="0" w:color="auto"/>
              <w:left w:val="nil"/>
              <w:bottom w:val="single" w:sz="4" w:space="0" w:color="000000"/>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13.2.3</w:t>
            </w:r>
          </w:p>
        </w:tc>
        <w:tc>
          <w:tcPr>
            <w:tcW w:w="4879"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b/>
                <w:bCs/>
                <w:sz w:val="26"/>
                <w:szCs w:val="26"/>
              </w:rPr>
            </w:pPr>
            <w:r w:rsidRPr="0093507E">
              <w:rPr>
                <w:rFonts w:asciiTheme="minorHAnsi" w:hAnsiTheme="minorHAnsi"/>
                <w:b/>
                <w:bCs/>
                <w:sz w:val="26"/>
                <w:szCs w:val="26"/>
              </w:rPr>
              <w:t>О ходе реформы в сфере жилищно-коммунального хозяйства</w:t>
            </w:r>
          </w:p>
        </w:tc>
        <w:tc>
          <w:tcPr>
            <w:tcW w:w="977" w:type="dxa"/>
            <w:gridSpan w:val="5"/>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sidRPr="0093507E">
              <w:rPr>
                <w:rFonts w:asciiTheme="minorHAnsi" w:hAnsiTheme="minorHAnsi"/>
                <w:b/>
                <w:bCs/>
                <w:sz w:val="26"/>
                <w:szCs w:val="26"/>
              </w:rPr>
              <w:t xml:space="preserve">А5, </w:t>
            </w:r>
            <w:r>
              <w:rPr>
                <w:rFonts w:asciiTheme="minorHAnsi" w:hAnsiTheme="minorHAnsi"/>
                <w:b/>
                <w:bCs/>
                <w:sz w:val="26"/>
                <w:szCs w:val="26"/>
              </w:rPr>
              <w:br/>
            </w:r>
            <w:r w:rsidRPr="0093507E">
              <w:rPr>
                <w:rFonts w:asciiTheme="minorHAnsi" w:hAnsiTheme="minorHAnsi"/>
                <w:b/>
                <w:bCs/>
                <w:sz w:val="26"/>
                <w:szCs w:val="26"/>
              </w:rPr>
              <w:t>40 стр.</w:t>
            </w:r>
          </w:p>
        </w:tc>
        <w:tc>
          <w:tcPr>
            <w:tcW w:w="1742" w:type="dxa"/>
            <w:gridSpan w:val="6"/>
            <w:tcBorders>
              <w:top w:val="nil"/>
              <w:left w:val="nil"/>
              <w:bottom w:val="nil"/>
              <w:right w:val="nil"/>
            </w:tcBorders>
            <w:shd w:val="clear" w:color="auto" w:fill="auto"/>
            <w:hideMark/>
          </w:tcPr>
          <w:p w:rsidR="00E4788F" w:rsidRPr="0093507E" w:rsidRDefault="00E4788F" w:rsidP="00E4788F">
            <w:pPr>
              <w:autoSpaceDE/>
              <w:autoSpaceDN/>
              <w:adjustRightInd/>
              <w:ind w:left="-57" w:right="-57" w:firstLine="0"/>
              <w:jc w:val="center"/>
              <w:rPr>
                <w:rFonts w:asciiTheme="minorHAnsi" w:hAnsiTheme="minorHAnsi"/>
                <w:b/>
                <w:bCs/>
                <w:sz w:val="26"/>
                <w:szCs w:val="26"/>
              </w:rPr>
            </w:pPr>
            <w:r w:rsidRPr="0093507E">
              <w:rPr>
                <w:rFonts w:asciiTheme="minorHAnsi" w:hAnsiTheme="minorHAnsi"/>
                <w:b/>
                <w:bCs/>
                <w:sz w:val="26"/>
                <w:szCs w:val="26"/>
              </w:rPr>
              <w:t>квартальная,</w:t>
            </w:r>
            <w:r>
              <w:rPr>
                <w:rFonts w:asciiTheme="minorHAnsi" w:hAnsiTheme="minorHAnsi"/>
                <w:b/>
                <w:bCs/>
                <w:sz w:val="26"/>
                <w:szCs w:val="26"/>
              </w:rPr>
              <w:br/>
            </w:r>
            <w:r w:rsidRPr="0093507E">
              <w:rPr>
                <w:rFonts w:asciiTheme="minorHAnsi" w:hAnsiTheme="minorHAnsi"/>
                <w:sz w:val="24"/>
                <w:szCs w:val="24"/>
              </w:rPr>
              <w:t>апрель, июнь, сентябрь, декабрь</w:t>
            </w:r>
          </w:p>
        </w:tc>
        <w:tc>
          <w:tcPr>
            <w:tcW w:w="835" w:type="dxa"/>
            <w:gridSpan w:val="3"/>
            <w:tcBorders>
              <w:top w:val="nil"/>
              <w:left w:val="nil"/>
              <w:bottom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447</w:t>
            </w:r>
          </w:p>
        </w:tc>
        <w:tc>
          <w:tcPr>
            <w:tcW w:w="880" w:type="dxa"/>
            <w:gridSpan w:val="2"/>
            <w:tcBorders>
              <w:top w:val="nil"/>
              <w:left w:val="nil"/>
              <w:bottom w:val="nil"/>
              <w:right w:val="nil"/>
            </w:tcBorders>
            <w:shd w:val="clear" w:color="auto" w:fill="auto"/>
            <w:hideMark/>
          </w:tcPr>
          <w:p w:rsidR="00E4788F" w:rsidRPr="0093507E"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1788</w:t>
            </w:r>
          </w:p>
        </w:tc>
      </w:tr>
      <w:tr w:rsidR="00E4788F" w:rsidRPr="002F5E69" w:rsidTr="00987640">
        <w:trPr>
          <w:trHeight w:val="2041"/>
        </w:trPr>
        <w:tc>
          <w:tcPr>
            <w:tcW w:w="886" w:type="dxa"/>
            <w:vMerge/>
            <w:tcBorders>
              <w:top w:val="nil"/>
              <w:left w:val="nil"/>
              <w:bottom w:val="single" w:sz="4" w:space="0" w:color="auto"/>
              <w:right w:val="nil"/>
            </w:tcBorders>
            <w:vAlign w:val="center"/>
            <w:hideMark/>
          </w:tcPr>
          <w:p w:rsidR="00E4788F" w:rsidRPr="0093507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93507E" w:rsidRDefault="00E4788F" w:rsidP="00E4788F">
            <w:pPr>
              <w:autoSpaceDE/>
              <w:autoSpaceDN/>
              <w:adjustRightInd/>
              <w:ind w:firstLine="0"/>
              <w:rPr>
                <w:sz w:val="26"/>
                <w:szCs w:val="26"/>
              </w:rPr>
            </w:pPr>
            <w:r w:rsidRPr="0093507E">
              <w:rPr>
                <w:sz w:val="26"/>
                <w:szCs w:val="26"/>
              </w:rPr>
              <w:t>Бюллетень содержит информацию о наличии и эксплуатации жилищного фонда. Данные о предоставлении услуг по снабжению теплоэнергией, электроэнергией, водоснабжению и канализации; стоимости ЖКУ, доходах и расходах организаций жилищно-коммунальной сферы; сведения о предоставлении жителям края субсидий и льгот по оплате жилья. Отдельные показатели приведены по регионам Дальневосточного Федерального округа.</w:t>
            </w:r>
          </w:p>
        </w:tc>
      </w:tr>
      <w:tr w:rsidR="00E4788F" w:rsidRPr="0093507E"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93507E" w:rsidRDefault="00E4788F" w:rsidP="00E4788F">
            <w:pPr>
              <w:autoSpaceDE/>
              <w:autoSpaceDN/>
              <w:adjustRightInd/>
              <w:ind w:firstLine="0"/>
              <w:jc w:val="center"/>
              <w:rPr>
                <w:rFonts w:asciiTheme="majorHAnsi" w:hAnsiTheme="majorHAnsi"/>
                <w:b/>
                <w:bCs/>
                <w:color w:val="0000FF"/>
                <w:sz w:val="32"/>
                <w:szCs w:val="32"/>
              </w:rPr>
            </w:pPr>
            <w:r w:rsidRPr="0093507E">
              <w:rPr>
                <w:rFonts w:asciiTheme="majorHAnsi" w:hAnsiTheme="majorHAnsi"/>
                <w:b/>
                <w:bCs/>
                <w:color w:val="0000FF"/>
                <w:sz w:val="32"/>
                <w:szCs w:val="32"/>
              </w:rPr>
              <w:t>Аналитические записки</w:t>
            </w:r>
          </w:p>
        </w:tc>
      </w:tr>
      <w:tr w:rsidR="00E4788F" w:rsidRPr="0093507E" w:rsidTr="00E4788F">
        <w:trPr>
          <w:trHeight w:val="686"/>
        </w:trPr>
        <w:tc>
          <w:tcPr>
            <w:tcW w:w="886" w:type="dxa"/>
            <w:tcBorders>
              <w:top w:val="single" w:sz="4" w:space="0" w:color="auto"/>
              <w:left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cs="Arial"/>
                <w:b/>
                <w:bCs/>
                <w:sz w:val="26"/>
                <w:szCs w:val="26"/>
              </w:rPr>
            </w:pPr>
            <w:r w:rsidRPr="0093507E">
              <w:rPr>
                <w:rFonts w:asciiTheme="minorHAnsi" w:hAnsiTheme="minorHAnsi" w:cs="Arial"/>
                <w:b/>
                <w:bCs/>
                <w:sz w:val="26"/>
                <w:szCs w:val="26"/>
              </w:rPr>
              <w:t>13.3.1</w:t>
            </w:r>
          </w:p>
        </w:tc>
        <w:tc>
          <w:tcPr>
            <w:tcW w:w="4879" w:type="dxa"/>
            <w:gridSpan w:val="3"/>
            <w:tcBorders>
              <w:top w:val="single" w:sz="4" w:space="0" w:color="auto"/>
              <w:left w:val="nil"/>
              <w:right w:val="nil"/>
            </w:tcBorders>
            <w:shd w:val="clear" w:color="auto" w:fill="auto"/>
            <w:hideMark/>
          </w:tcPr>
          <w:p w:rsidR="00E4788F" w:rsidRPr="0093507E" w:rsidRDefault="00E4788F" w:rsidP="00E4788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t>Состояние ж</w:t>
            </w:r>
            <w:r w:rsidRPr="0093507E">
              <w:rPr>
                <w:rFonts w:asciiTheme="minorHAnsi" w:hAnsiTheme="minorHAnsi" w:cs="Arial"/>
                <w:b/>
                <w:bCs/>
                <w:sz w:val="26"/>
                <w:szCs w:val="26"/>
              </w:rPr>
              <w:t>ил</w:t>
            </w:r>
            <w:r>
              <w:rPr>
                <w:rFonts w:asciiTheme="minorHAnsi" w:hAnsiTheme="minorHAnsi" w:cs="Arial"/>
                <w:b/>
                <w:bCs/>
                <w:sz w:val="26"/>
                <w:szCs w:val="26"/>
              </w:rPr>
              <w:t>ого фонда Камчатского края</w:t>
            </w:r>
          </w:p>
        </w:tc>
        <w:tc>
          <w:tcPr>
            <w:tcW w:w="977" w:type="dxa"/>
            <w:gridSpan w:val="5"/>
            <w:tcBorders>
              <w:top w:val="single" w:sz="4" w:space="0" w:color="auto"/>
              <w:left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cs="Arial"/>
                <w:b/>
                <w:bCs/>
                <w:sz w:val="26"/>
                <w:szCs w:val="26"/>
              </w:rPr>
            </w:pPr>
            <w:r w:rsidRPr="0093507E">
              <w:rPr>
                <w:rFonts w:asciiTheme="minorHAnsi" w:hAnsiTheme="minorHAnsi" w:cs="Arial"/>
                <w:b/>
                <w:bCs/>
                <w:sz w:val="26"/>
                <w:szCs w:val="26"/>
              </w:rPr>
              <w:t>А5,</w:t>
            </w:r>
            <w:r>
              <w:rPr>
                <w:rFonts w:asciiTheme="minorHAnsi" w:hAnsiTheme="minorHAnsi" w:cs="Arial"/>
                <w:b/>
                <w:bCs/>
                <w:sz w:val="26"/>
                <w:szCs w:val="26"/>
              </w:rPr>
              <w:br/>
            </w:r>
            <w:r w:rsidRPr="0093507E">
              <w:rPr>
                <w:rFonts w:asciiTheme="minorHAnsi" w:hAnsiTheme="minorHAnsi" w:cs="Arial"/>
                <w:b/>
                <w:bCs/>
                <w:sz w:val="26"/>
                <w:szCs w:val="26"/>
              </w:rPr>
              <w:t>15 стр.</w:t>
            </w:r>
          </w:p>
        </w:tc>
        <w:tc>
          <w:tcPr>
            <w:tcW w:w="1742" w:type="dxa"/>
            <w:gridSpan w:val="6"/>
            <w:tcBorders>
              <w:top w:val="single" w:sz="4" w:space="0" w:color="auto"/>
              <w:left w:val="nil"/>
              <w:right w:val="nil"/>
            </w:tcBorders>
            <w:shd w:val="clear" w:color="auto" w:fill="auto"/>
            <w:hideMark/>
          </w:tcPr>
          <w:p w:rsidR="00E4788F" w:rsidRPr="0093507E" w:rsidRDefault="00E4788F" w:rsidP="00E4788F">
            <w:pPr>
              <w:autoSpaceDE/>
              <w:autoSpaceDN/>
              <w:adjustRightInd/>
              <w:ind w:firstLine="0"/>
              <w:jc w:val="center"/>
              <w:rPr>
                <w:rFonts w:asciiTheme="minorHAnsi" w:hAnsiTheme="minorHAnsi" w:cs="Arial"/>
                <w:b/>
                <w:bCs/>
                <w:sz w:val="26"/>
                <w:szCs w:val="26"/>
              </w:rPr>
            </w:pPr>
            <w:r w:rsidRPr="0093507E">
              <w:rPr>
                <w:rFonts w:asciiTheme="minorHAnsi" w:hAnsiTheme="minorHAnsi" w:cs="Arial"/>
                <w:b/>
                <w:bCs/>
                <w:sz w:val="26"/>
                <w:szCs w:val="26"/>
              </w:rPr>
              <w:t xml:space="preserve">годовая, </w:t>
            </w:r>
            <w:r w:rsidRPr="005F3A33">
              <w:rPr>
                <w:rFonts w:asciiTheme="minorHAnsi" w:hAnsiTheme="minorHAnsi" w:cs="Arial"/>
                <w:sz w:val="24"/>
                <w:szCs w:val="24"/>
              </w:rPr>
              <w:t>сентябрь</w:t>
            </w:r>
          </w:p>
        </w:tc>
        <w:tc>
          <w:tcPr>
            <w:tcW w:w="835" w:type="dxa"/>
            <w:gridSpan w:val="3"/>
            <w:tcBorders>
              <w:top w:val="single" w:sz="4" w:space="0" w:color="auto"/>
              <w:left w:val="nil"/>
              <w:right w:val="nil"/>
            </w:tcBorders>
            <w:shd w:val="clear" w:color="auto" w:fill="auto"/>
            <w:hideMark/>
          </w:tcPr>
          <w:p w:rsidR="00E4788F" w:rsidRPr="0095511B" w:rsidRDefault="00E4788F" w:rsidP="00E4788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4200</w:t>
            </w:r>
          </w:p>
        </w:tc>
        <w:tc>
          <w:tcPr>
            <w:tcW w:w="880" w:type="dxa"/>
            <w:gridSpan w:val="2"/>
            <w:tcBorders>
              <w:top w:val="single" w:sz="4" w:space="0" w:color="auto"/>
              <w:left w:val="nil"/>
              <w:right w:val="nil"/>
            </w:tcBorders>
            <w:shd w:val="clear" w:color="auto" w:fill="auto"/>
            <w:hideMark/>
          </w:tcPr>
          <w:p w:rsidR="00E4788F" w:rsidRPr="0095511B" w:rsidRDefault="00E4788F" w:rsidP="00E4788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lang w:val="en-US"/>
              </w:rPr>
              <w:t>4200</w:t>
            </w:r>
          </w:p>
        </w:tc>
      </w:tr>
      <w:tr w:rsidR="00E4788F" w:rsidRPr="002F5E69" w:rsidTr="00987640">
        <w:trPr>
          <w:trHeight w:val="624"/>
        </w:trPr>
        <w:tc>
          <w:tcPr>
            <w:tcW w:w="886" w:type="dxa"/>
            <w:vMerge w:val="restart"/>
            <w:tcBorders>
              <w:left w:val="nil"/>
              <w:bottom w:val="single" w:sz="4" w:space="0" w:color="000000"/>
              <w:right w:val="nil"/>
            </w:tcBorders>
            <w:shd w:val="clear" w:color="auto" w:fill="auto"/>
            <w:vAlign w:val="center"/>
            <w:hideMark/>
          </w:tcPr>
          <w:p w:rsidR="00E4788F" w:rsidRPr="0093507E" w:rsidRDefault="00E4788F" w:rsidP="00E4788F">
            <w:pPr>
              <w:autoSpaceDE/>
              <w:autoSpaceDN/>
              <w:adjustRightInd/>
              <w:ind w:firstLine="0"/>
              <w:jc w:val="center"/>
              <w:rPr>
                <w:b/>
                <w:bCs/>
                <w:sz w:val="26"/>
                <w:szCs w:val="26"/>
              </w:rPr>
            </w:pPr>
          </w:p>
        </w:tc>
        <w:tc>
          <w:tcPr>
            <w:tcW w:w="9313" w:type="dxa"/>
            <w:gridSpan w:val="19"/>
            <w:vMerge w:val="restart"/>
            <w:tcBorders>
              <w:left w:val="nil"/>
              <w:bottom w:val="single" w:sz="4" w:space="0" w:color="000000"/>
              <w:right w:val="nil"/>
            </w:tcBorders>
            <w:shd w:val="clear" w:color="auto" w:fill="auto"/>
            <w:hideMark/>
          </w:tcPr>
          <w:p w:rsidR="00E4788F" w:rsidRPr="0093507E" w:rsidRDefault="00E4788F" w:rsidP="00E4788F">
            <w:pPr>
              <w:autoSpaceDE/>
              <w:autoSpaceDN/>
              <w:adjustRightInd/>
              <w:ind w:firstLine="0"/>
              <w:rPr>
                <w:sz w:val="26"/>
                <w:szCs w:val="26"/>
              </w:rPr>
            </w:pPr>
            <w:r w:rsidRPr="0093507E">
              <w:rPr>
                <w:sz w:val="26"/>
                <w:szCs w:val="26"/>
              </w:rPr>
              <w:t>Анализируется динамика состояния жилищного фонда за 20</w:t>
            </w:r>
            <w:r>
              <w:rPr>
                <w:sz w:val="26"/>
                <w:szCs w:val="26"/>
              </w:rPr>
              <w:t>10</w:t>
            </w:r>
            <w:r w:rsidRPr="0093507E">
              <w:rPr>
                <w:sz w:val="26"/>
                <w:szCs w:val="26"/>
              </w:rPr>
              <w:t>-201</w:t>
            </w:r>
            <w:r>
              <w:rPr>
                <w:sz w:val="26"/>
                <w:szCs w:val="26"/>
              </w:rPr>
              <w:t>5</w:t>
            </w:r>
            <w:r w:rsidRPr="0093507E">
              <w:rPr>
                <w:sz w:val="26"/>
                <w:szCs w:val="26"/>
              </w:rPr>
              <w:t xml:space="preserve">гг.: виды благоустройства, года постройки, ветхое и аварийное жилье, обеспеченность населения жильем, цены на рынке жилья, жилищное строительство. </w:t>
            </w:r>
          </w:p>
        </w:tc>
      </w:tr>
      <w:tr w:rsidR="00E4788F" w:rsidRPr="002F5E69" w:rsidTr="00E4788F">
        <w:trPr>
          <w:trHeight w:val="630"/>
        </w:trPr>
        <w:tc>
          <w:tcPr>
            <w:tcW w:w="886" w:type="dxa"/>
            <w:vMerge/>
            <w:tcBorders>
              <w:top w:val="nil"/>
              <w:left w:val="nil"/>
              <w:bottom w:val="single" w:sz="4" w:space="0" w:color="000000"/>
              <w:right w:val="nil"/>
            </w:tcBorders>
            <w:shd w:val="clear" w:color="auto" w:fill="auto"/>
            <w:vAlign w:val="center"/>
            <w:hideMark/>
          </w:tcPr>
          <w:p w:rsidR="00E4788F" w:rsidRPr="002F5E69" w:rsidRDefault="00E4788F" w:rsidP="00E4788F">
            <w:pPr>
              <w:autoSpaceDE/>
              <w:autoSpaceDN/>
              <w:adjustRightInd/>
              <w:ind w:firstLine="0"/>
              <w:jc w:val="left"/>
              <w:rPr>
                <w:rFonts w:ascii="Arial" w:hAnsi="Arial" w:cs="Arial"/>
                <w:b/>
                <w:bCs/>
                <w:sz w:val="26"/>
                <w:szCs w:val="26"/>
              </w:rPr>
            </w:pPr>
          </w:p>
        </w:tc>
        <w:tc>
          <w:tcPr>
            <w:tcW w:w="9313" w:type="dxa"/>
            <w:gridSpan w:val="19"/>
            <w:vMerge/>
            <w:tcBorders>
              <w:top w:val="nil"/>
              <w:left w:val="nil"/>
              <w:bottom w:val="single" w:sz="4" w:space="0" w:color="000000"/>
              <w:right w:val="nil"/>
            </w:tcBorders>
            <w:shd w:val="clear" w:color="auto" w:fill="auto"/>
            <w:vAlign w:val="center"/>
            <w:hideMark/>
          </w:tcPr>
          <w:p w:rsidR="00E4788F" w:rsidRPr="002F5E69" w:rsidRDefault="00E4788F" w:rsidP="00E4788F">
            <w:pPr>
              <w:autoSpaceDE/>
              <w:autoSpaceDN/>
              <w:adjustRightInd/>
              <w:ind w:firstLine="0"/>
              <w:jc w:val="left"/>
              <w:rPr>
                <w:rFonts w:ascii="Arial" w:hAnsi="Arial" w:cs="Arial"/>
                <w:sz w:val="24"/>
                <w:szCs w:val="24"/>
              </w:rPr>
            </w:pPr>
          </w:p>
        </w:tc>
      </w:tr>
      <w:tr w:rsidR="00987640" w:rsidRPr="00B16D9F" w:rsidTr="00987640">
        <w:trPr>
          <w:trHeight w:val="1700"/>
        </w:trPr>
        <w:tc>
          <w:tcPr>
            <w:tcW w:w="10199" w:type="dxa"/>
            <w:gridSpan w:val="20"/>
            <w:tcBorders>
              <w:top w:val="nil"/>
              <w:left w:val="nil"/>
              <w:right w:val="nil"/>
            </w:tcBorders>
            <w:shd w:val="clear" w:color="auto" w:fill="auto"/>
            <w:vAlign w:val="center"/>
            <w:hideMark/>
          </w:tcPr>
          <w:p w:rsidR="00987640" w:rsidRPr="00B16D9F" w:rsidRDefault="00987640" w:rsidP="00E4788F">
            <w:pPr>
              <w:autoSpaceDE/>
              <w:autoSpaceDN/>
              <w:adjustRightInd/>
              <w:ind w:firstLine="0"/>
              <w:jc w:val="center"/>
              <w:rPr>
                <w:rFonts w:asciiTheme="majorHAnsi" w:hAnsiTheme="majorHAnsi"/>
                <w:b/>
                <w:bCs/>
                <w:color w:val="FF6600"/>
                <w:sz w:val="40"/>
                <w:szCs w:val="40"/>
              </w:rPr>
            </w:pPr>
          </w:p>
        </w:tc>
      </w:tr>
      <w:tr w:rsidR="00E4788F" w:rsidRPr="00B16D9F" w:rsidTr="00E4788F">
        <w:trPr>
          <w:trHeight w:val="850"/>
        </w:trPr>
        <w:tc>
          <w:tcPr>
            <w:tcW w:w="10199" w:type="dxa"/>
            <w:gridSpan w:val="20"/>
            <w:tcBorders>
              <w:top w:val="nil"/>
              <w:left w:val="nil"/>
              <w:bottom w:val="nil"/>
              <w:right w:val="nil"/>
            </w:tcBorders>
            <w:shd w:val="clear" w:color="auto" w:fill="auto"/>
            <w:vAlign w:val="center"/>
            <w:hideMark/>
          </w:tcPr>
          <w:p w:rsidR="00E4788F" w:rsidRPr="00B16D9F" w:rsidRDefault="00E4788F" w:rsidP="00E4788F">
            <w:pPr>
              <w:autoSpaceDE/>
              <w:autoSpaceDN/>
              <w:adjustRightInd/>
              <w:ind w:firstLine="0"/>
              <w:jc w:val="center"/>
              <w:rPr>
                <w:rFonts w:asciiTheme="majorHAnsi" w:hAnsiTheme="majorHAnsi"/>
                <w:b/>
                <w:bCs/>
                <w:color w:val="FF6600"/>
                <w:sz w:val="40"/>
                <w:szCs w:val="40"/>
              </w:rPr>
            </w:pPr>
            <w:r w:rsidRPr="00B16D9F">
              <w:rPr>
                <w:rFonts w:asciiTheme="majorHAnsi" w:hAnsiTheme="majorHAnsi"/>
                <w:b/>
                <w:bCs/>
                <w:color w:val="FF6600"/>
                <w:sz w:val="40"/>
                <w:szCs w:val="40"/>
              </w:rPr>
              <w:lastRenderedPageBreak/>
              <w:t>ОХРАНА ОКРУЖАЮЩЕЙ СРЕДЫ</w:t>
            </w:r>
          </w:p>
        </w:tc>
      </w:tr>
      <w:tr w:rsidR="00E4788F" w:rsidRPr="00B16D9F" w:rsidTr="00B672A1">
        <w:trPr>
          <w:trHeight w:val="567"/>
        </w:trPr>
        <w:tc>
          <w:tcPr>
            <w:tcW w:w="10199" w:type="dxa"/>
            <w:gridSpan w:val="20"/>
            <w:tcBorders>
              <w:top w:val="nil"/>
              <w:left w:val="nil"/>
              <w:bottom w:val="single" w:sz="4" w:space="0" w:color="auto"/>
              <w:right w:val="nil"/>
            </w:tcBorders>
            <w:shd w:val="clear" w:color="auto" w:fill="auto"/>
            <w:vAlign w:val="center"/>
            <w:hideMark/>
          </w:tcPr>
          <w:p w:rsidR="00E4788F" w:rsidRPr="00B16D9F" w:rsidRDefault="00E4788F" w:rsidP="00E4788F">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сборники</w:t>
            </w:r>
          </w:p>
        </w:tc>
      </w:tr>
      <w:tr w:rsidR="00E4788F" w:rsidRPr="00336D8C" w:rsidTr="00B672A1">
        <w:trPr>
          <w:trHeight w:val="651"/>
        </w:trPr>
        <w:tc>
          <w:tcPr>
            <w:tcW w:w="886" w:type="dxa"/>
            <w:vMerge w:val="restart"/>
            <w:tcBorders>
              <w:top w:val="single" w:sz="4" w:space="0" w:color="auto"/>
              <w:left w:val="nil"/>
              <w:bottom w:val="single" w:sz="4" w:space="0" w:color="000000"/>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14.1.1</w:t>
            </w:r>
          </w:p>
        </w:tc>
        <w:tc>
          <w:tcPr>
            <w:tcW w:w="4879" w:type="dxa"/>
            <w:gridSpan w:val="3"/>
            <w:tcBorders>
              <w:top w:val="single" w:sz="4" w:space="0" w:color="auto"/>
              <w:left w:val="nil"/>
              <w:bottom w:val="nil"/>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Охрана окружающей среды в Камчатском крае</w:t>
            </w:r>
          </w:p>
        </w:tc>
        <w:tc>
          <w:tcPr>
            <w:tcW w:w="977" w:type="dxa"/>
            <w:gridSpan w:val="5"/>
            <w:tcBorders>
              <w:top w:val="single" w:sz="4" w:space="0" w:color="auto"/>
              <w:left w:val="nil"/>
              <w:bottom w:val="nil"/>
              <w:right w:val="nil"/>
            </w:tcBorders>
            <w:shd w:val="clear" w:color="auto" w:fill="auto"/>
            <w:hideMark/>
          </w:tcPr>
          <w:p w:rsidR="00E4788F" w:rsidRPr="00B16D9F" w:rsidRDefault="00E4788F" w:rsidP="00E4788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А5,</w:t>
            </w:r>
            <w:r w:rsidRPr="00B16D9F">
              <w:rPr>
                <w:rFonts w:asciiTheme="minorHAnsi" w:hAnsiTheme="minorHAnsi" w:cs="Arial"/>
                <w:b/>
                <w:bCs/>
                <w:sz w:val="26"/>
                <w:szCs w:val="26"/>
              </w:rPr>
              <w:br/>
            </w:r>
            <w:r w:rsidRPr="00FB2F8C">
              <w:rPr>
                <w:rFonts w:asciiTheme="minorHAnsi" w:hAnsiTheme="minorHAnsi" w:cs="Arial"/>
                <w:b/>
                <w:bCs/>
                <w:sz w:val="26"/>
                <w:szCs w:val="26"/>
              </w:rPr>
              <w:t>8</w:t>
            </w:r>
            <w:r>
              <w:rPr>
                <w:rFonts w:asciiTheme="minorHAnsi" w:hAnsiTheme="minorHAnsi" w:cs="Arial"/>
                <w:b/>
                <w:bCs/>
                <w:sz w:val="26"/>
                <w:szCs w:val="26"/>
                <w:lang w:val="en-US"/>
              </w:rPr>
              <w:t>1</w:t>
            </w:r>
            <w:r w:rsidRPr="00FB2F8C">
              <w:rPr>
                <w:rFonts w:asciiTheme="minorHAnsi" w:hAnsiTheme="minorHAnsi" w:cs="Arial"/>
                <w:b/>
                <w:bCs/>
                <w:sz w:val="26"/>
                <w:szCs w:val="26"/>
              </w:rPr>
              <w:t xml:space="preserve"> стр.</w:t>
            </w:r>
          </w:p>
        </w:tc>
        <w:tc>
          <w:tcPr>
            <w:tcW w:w="1742" w:type="dxa"/>
            <w:gridSpan w:val="6"/>
            <w:tcBorders>
              <w:top w:val="single" w:sz="4" w:space="0" w:color="auto"/>
              <w:left w:val="nil"/>
              <w:bottom w:val="nil"/>
              <w:right w:val="nil"/>
            </w:tcBorders>
            <w:shd w:val="clear" w:color="auto" w:fill="auto"/>
            <w:hideMark/>
          </w:tcPr>
          <w:p w:rsidR="00E4788F" w:rsidRPr="00B16D9F" w:rsidRDefault="00E4788F" w:rsidP="00E4788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годовая,</w:t>
            </w:r>
            <w:r w:rsidRPr="00B16D9F">
              <w:rPr>
                <w:rFonts w:asciiTheme="minorHAnsi" w:hAnsiTheme="minorHAnsi" w:cs="Arial"/>
                <w:b/>
                <w:bCs/>
                <w:sz w:val="26"/>
                <w:szCs w:val="26"/>
              </w:rPr>
              <w:br/>
            </w:r>
            <w:r w:rsidRPr="00B16D9F">
              <w:rPr>
                <w:rFonts w:asciiTheme="minorHAnsi" w:hAnsiTheme="minorHAnsi" w:cs="Arial"/>
                <w:sz w:val="24"/>
                <w:szCs w:val="24"/>
              </w:rPr>
              <w:t>май</w:t>
            </w:r>
          </w:p>
        </w:tc>
        <w:tc>
          <w:tcPr>
            <w:tcW w:w="835" w:type="dxa"/>
            <w:gridSpan w:val="3"/>
            <w:tcBorders>
              <w:top w:val="single" w:sz="4" w:space="0" w:color="auto"/>
              <w:left w:val="nil"/>
              <w:bottom w:val="nil"/>
              <w:right w:val="nil"/>
            </w:tcBorders>
            <w:shd w:val="clear" w:color="auto" w:fill="auto"/>
            <w:hideMark/>
          </w:tcPr>
          <w:p w:rsidR="00E4788F" w:rsidRPr="00336D8C"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1705</w:t>
            </w:r>
          </w:p>
          <w:p w:rsidR="00E4788F" w:rsidRPr="00336D8C" w:rsidRDefault="00E4788F" w:rsidP="00E4788F">
            <w:pPr>
              <w:autoSpaceDE/>
              <w:autoSpaceDN/>
              <w:adjustRightInd/>
              <w:ind w:firstLine="0"/>
              <w:jc w:val="center"/>
              <w:rPr>
                <w:rFonts w:asciiTheme="minorHAnsi" w:hAnsiTheme="minorHAnsi" w:cs="Arial"/>
                <w:b/>
                <w:bCs/>
                <w:sz w:val="26"/>
                <w:szCs w:val="26"/>
                <w:lang w:val="en-US"/>
              </w:rPr>
            </w:pPr>
          </w:p>
        </w:tc>
        <w:tc>
          <w:tcPr>
            <w:tcW w:w="880" w:type="dxa"/>
            <w:gridSpan w:val="2"/>
            <w:tcBorders>
              <w:top w:val="single" w:sz="4" w:space="0" w:color="auto"/>
              <w:left w:val="nil"/>
              <w:bottom w:val="nil"/>
              <w:right w:val="nil"/>
            </w:tcBorders>
            <w:shd w:val="clear" w:color="auto" w:fill="auto"/>
            <w:hideMark/>
          </w:tcPr>
          <w:p w:rsidR="00E4788F" w:rsidRPr="00336D8C" w:rsidRDefault="00E4788F" w:rsidP="00E4788F">
            <w:pPr>
              <w:autoSpaceDE/>
              <w:autoSpaceDN/>
              <w:adjustRightInd/>
              <w:ind w:firstLine="0"/>
              <w:jc w:val="right"/>
              <w:rPr>
                <w:rFonts w:asciiTheme="minorHAnsi" w:hAnsiTheme="minorHAnsi" w:cs="Arial"/>
                <w:b/>
                <w:bCs/>
                <w:sz w:val="26"/>
                <w:szCs w:val="26"/>
              </w:rPr>
            </w:pPr>
            <w:r w:rsidRPr="00336D8C">
              <w:rPr>
                <w:rFonts w:asciiTheme="minorHAnsi" w:hAnsiTheme="minorHAnsi" w:cs="Arial"/>
                <w:b/>
                <w:bCs/>
                <w:sz w:val="26"/>
                <w:szCs w:val="26"/>
              </w:rPr>
              <w:t>170</w:t>
            </w:r>
            <w:r>
              <w:rPr>
                <w:rFonts w:asciiTheme="minorHAnsi" w:hAnsiTheme="minorHAnsi" w:cs="Arial"/>
                <w:b/>
                <w:bCs/>
                <w:sz w:val="26"/>
                <w:szCs w:val="26"/>
              </w:rPr>
              <w:t>5</w:t>
            </w:r>
          </w:p>
        </w:tc>
      </w:tr>
      <w:tr w:rsidR="00E4788F" w:rsidRPr="00B16D9F" w:rsidTr="00B672A1">
        <w:trPr>
          <w:trHeight w:val="3515"/>
        </w:trPr>
        <w:tc>
          <w:tcPr>
            <w:tcW w:w="886" w:type="dxa"/>
            <w:vMerge/>
            <w:tcBorders>
              <w:top w:val="nil"/>
              <w:left w:val="nil"/>
              <w:bottom w:val="single" w:sz="4" w:space="0" w:color="auto"/>
              <w:right w:val="nil"/>
            </w:tcBorders>
            <w:vAlign w:val="center"/>
            <w:hideMark/>
          </w:tcPr>
          <w:p w:rsidR="00E4788F" w:rsidRPr="00B16D9F" w:rsidRDefault="00E4788F" w:rsidP="00E4788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Default="00E4788F" w:rsidP="00E4788F">
            <w:pPr>
              <w:ind w:firstLine="0"/>
              <w:rPr>
                <w:sz w:val="26"/>
                <w:szCs w:val="26"/>
              </w:rPr>
            </w:pPr>
            <w:r>
              <w:rPr>
                <w:sz w:val="26"/>
                <w:szCs w:val="26"/>
              </w:rPr>
              <w:t>В с</w:t>
            </w:r>
            <w:r w:rsidRPr="00B16D9F">
              <w:rPr>
                <w:sz w:val="26"/>
                <w:szCs w:val="26"/>
              </w:rPr>
              <w:t>борник</w:t>
            </w:r>
            <w:r>
              <w:rPr>
                <w:sz w:val="26"/>
                <w:szCs w:val="26"/>
              </w:rPr>
              <w:t>е</w:t>
            </w:r>
            <w:r w:rsidRPr="00B16D9F">
              <w:rPr>
                <w:sz w:val="26"/>
                <w:szCs w:val="26"/>
              </w:rPr>
              <w:t xml:space="preserve"> </w:t>
            </w:r>
            <w:r>
              <w:rPr>
                <w:sz w:val="26"/>
                <w:szCs w:val="26"/>
              </w:rPr>
              <w:t xml:space="preserve">приведены </w:t>
            </w:r>
            <w:r w:rsidRPr="00B16D9F">
              <w:rPr>
                <w:sz w:val="26"/>
                <w:szCs w:val="26"/>
              </w:rPr>
              <w:t>данные за 20</w:t>
            </w:r>
            <w:r>
              <w:rPr>
                <w:sz w:val="26"/>
                <w:szCs w:val="26"/>
              </w:rPr>
              <w:t>10</w:t>
            </w:r>
            <w:r w:rsidRPr="00B16D9F">
              <w:rPr>
                <w:sz w:val="26"/>
                <w:szCs w:val="26"/>
              </w:rPr>
              <w:t>-201</w:t>
            </w:r>
            <w:r>
              <w:rPr>
                <w:sz w:val="26"/>
                <w:szCs w:val="26"/>
              </w:rPr>
              <w:t>5</w:t>
            </w:r>
            <w:r w:rsidRPr="00B16D9F">
              <w:rPr>
                <w:sz w:val="26"/>
                <w:szCs w:val="26"/>
              </w:rPr>
              <w:t xml:space="preserve"> годы</w:t>
            </w:r>
            <w:r>
              <w:rPr>
                <w:sz w:val="26"/>
                <w:szCs w:val="26"/>
              </w:rPr>
              <w:t xml:space="preserve"> о </w:t>
            </w:r>
            <w:r w:rsidRPr="00B16D9F">
              <w:rPr>
                <w:sz w:val="26"/>
                <w:szCs w:val="26"/>
              </w:rPr>
              <w:t>состояни</w:t>
            </w:r>
            <w:r>
              <w:rPr>
                <w:sz w:val="26"/>
                <w:szCs w:val="26"/>
              </w:rPr>
              <w:t>и</w:t>
            </w:r>
            <w:r w:rsidRPr="00B16D9F">
              <w:rPr>
                <w:sz w:val="26"/>
                <w:szCs w:val="26"/>
              </w:rPr>
              <w:t xml:space="preserve"> окружающей среды</w:t>
            </w:r>
            <w:r>
              <w:rPr>
                <w:sz w:val="26"/>
                <w:szCs w:val="26"/>
              </w:rPr>
              <w:t xml:space="preserve"> и природоохранной деятельности: </w:t>
            </w:r>
            <w:r w:rsidRPr="00B16D9F">
              <w:rPr>
                <w:sz w:val="26"/>
                <w:szCs w:val="26"/>
              </w:rPr>
              <w:t xml:space="preserve">атмосферного воздуха, водных, земельных, лесных и охотничьих ресурсов, </w:t>
            </w:r>
            <w:r>
              <w:rPr>
                <w:sz w:val="26"/>
                <w:szCs w:val="26"/>
              </w:rPr>
              <w:t xml:space="preserve">об </w:t>
            </w:r>
            <w:r w:rsidRPr="00B16D9F">
              <w:rPr>
                <w:sz w:val="26"/>
                <w:szCs w:val="26"/>
              </w:rPr>
              <w:t>образовани</w:t>
            </w:r>
            <w:r>
              <w:rPr>
                <w:sz w:val="26"/>
                <w:szCs w:val="26"/>
              </w:rPr>
              <w:t>и</w:t>
            </w:r>
            <w:r w:rsidRPr="00B16D9F">
              <w:rPr>
                <w:sz w:val="26"/>
                <w:szCs w:val="26"/>
              </w:rPr>
              <w:t xml:space="preserve"> и использовани</w:t>
            </w:r>
            <w:r>
              <w:rPr>
                <w:sz w:val="26"/>
                <w:szCs w:val="26"/>
              </w:rPr>
              <w:t>и</w:t>
            </w:r>
            <w:r w:rsidRPr="00B16D9F">
              <w:rPr>
                <w:sz w:val="26"/>
                <w:szCs w:val="26"/>
              </w:rPr>
              <w:t xml:space="preserve"> отходов производства и потребления. </w:t>
            </w:r>
            <w:r>
              <w:rPr>
                <w:sz w:val="26"/>
                <w:szCs w:val="26"/>
              </w:rPr>
              <w:t>П</w:t>
            </w:r>
            <w:r w:rsidRPr="00B16D9F">
              <w:rPr>
                <w:sz w:val="26"/>
                <w:szCs w:val="26"/>
              </w:rPr>
              <w:t>редставлены данные об экологических природоресурсных платежах и текущих затратах на охрану окружающей среды</w:t>
            </w:r>
            <w:r>
              <w:rPr>
                <w:sz w:val="26"/>
                <w:szCs w:val="26"/>
              </w:rPr>
              <w:t xml:space="preserve">. </w:t>
            </w:r>
            <w:r w:rsidRPr="00B16D9F">
              <w:rPr>
                <w:sz w:val="26"/>
                <w:szCs w:val="26"/>
              </w:rPr>
              <w:t xml:space="preserve">Приведена </w:t>
            </w:r>
            <w:r>
              <w:rPr>
                <w:sz w:val="26"/>
                <w:szCs w:val="26"/>
              </w:rPr>
              <w:t xml:space="preserve">географическая </w:t>
            </w:r>
            <w:r w:rsidRPr="00B16D9F">
              <w:rPr>
                <w:sz w:val="26"/>
                <w:szCs w:val="26"/>
              </w:rPr>
              <w:t>характеристика</w:t>
            </w:r>
            <w:r>
              <w:rPr>
                <w:sz w:val="26"/>
                <w:szCs w:val="26"/>
              </w:rPr>
              <w:t xml:space="preserve"> полуострова и </w:t>
            </w:r>
            <w:r w:rsidRPr="00B16D9F">
              <w:rPr>
                <w:sz w:val="26"/>
                <w:szCs w:val="26"/>
              </w:rPr>
              <w:t>особо охраняемых природных территорий федерального, регионального и местного значений. Отдельные показатели приведены по видам экономической деятельности, районам края.</w:t>
            </w:r>
          </w:p>
          <w:p w:rsidR="00E4788F" w:rsidRPr="00B16D9F" w:rsidRDefault="00E4788F" w:rsidP="00E4788F">
            <w:pPr>
              <w:ind w:firstLine="0"/>
              <w:rPr>
                <w:sz w:val="26"/>
                <w:szCs w:val="26"/>
              </w:rPr>
            </w:pPr>
            <w:r>
              <w:rPr>
                <w:sz w:val="26"/>
                <w:szCs w:val="26"/>
              </w:rPr>
              <w:t>Опубликованная информация основывается на официальных данных министерств и ведомств Камчатского края, деятельность которых связана с природопользованием, экологическим контролем и охраной окружающей среды.</w:t>
            </w:r>
          </w:p>
        </w:tc>
      </w:tr>
      <w:tr w:rsidR="00615955" w:rsidRPr="00B16D9F" w:rsidTr="00B672A1">
        <w:trPr>
          <w:trHeight w:val="2211"/>
        </w:trPr>
        <w:tc>
          <w:tcPr>
            <w:tcW w:w="10199" w:type="dxa"/>
            <w:gridSpan w:val="20"/>
            <w:tcBorders>
              <w:top w:val="single" w:sz="4" w:space="0" w:color="auto"/>
              <w:left w:val="nil"/>
              <w:right w:val="nil"/>
            </w:tcBorders>
            <w:shd w:val="clear" w:color="auto" w:fill="auto"/>
            <w:vAlign w:val="center"/>
            <w:hideMark/>
          </w:tcPr>
          <w:p w:rsidR="00615955" w:rsidRPr="00B16D9F" w:rsidRDefault="00191266" w:rsidP="00E4788F">
            <w:pPr>
              <w:autoSpaceDE/>
              <w:autoSpaceDN/>
              <w:adjustRightInd/>
              <w:ind w:firstLine="0"/>
              <w:jc w:val="center"/>
              <w:rPr>
                <w:rFonts w:asciiTheme="majorHAnsi" w:hAnsiTheme="majorHAnsi"/>
                <w:b/>
                <w:bCs/>
                <w:color w:val="0000FF"/>
                <w:sz w:val="32"/>
                <w:szCs w:val="32"/>
              </w:rPr>
            </w:pPr>
            <w:r>
              <w:rPr>
                <w:rFonts w:asciiTheme="majorHAnsi" w:hAnsiTheme="majorHAnsi"/>
                <w:b/>
                <w:bCs/>
                <w:noProof/>
                <w:color w:val="0000FF"/>
                <w:sz w:val="32"/>
                <w:szCs w:val="32"/>
              </w:rPr>
              <w:pict>
                <v:shape id="_x0000_s1039" type="#_x0000_t98" style="position:absolute;left:0;text-align:left;margin-left:10.75pt;margin-top:9.15pt;width:481.4pt;height:77.9pt;z-index:251668480;mso-wrap-distance-left:0;mso-wrap-distance-right:0;mso-position-horizontal-relative:margin;mso-position-vertical-relative:margin" o:allowoverlap="f" adj="3743" fillcolor="#ddd8c2" strokeweight="1.5pt">
                  <v:shadow on="t" offset="1pt" offset2="-2pt"/>
                  <v:textbox style="mso-next-textbox:#_x0000_s1039">
                    <w:txbxContent>
                      <w:p w:rsidR="00987640" w:rsidRPr="00220EE1" w:rsidRDefault="00987640" w:rsidP="00615955">
                        <w:pPr>
                          <w:ind w:firstLine="0"/>
                          <w:jc w:val="center"/>
                          <w:rPr>
                            <w:rFonts w:ascii="Calibri" w:hAnsi="Calibri"/>
                            <w:b/>
                            <w:bCs/>
                            <w:sz w:val="36"/>
                            <w:szCs w:val="36"/>
                          </w:rPr>
                        </w:pPr>
                        <w:r w:rsidRPr="00220EE1">
                          <w:rPr>
                            <w:rFonts w:ascii="Calibri" w:hAnsi="Calibri"/>
                            <w:b/>
                            <w:bCs/>
                            <w:sz w:val="36"/>
                            <w:szCs w:val="36"/>
                          </w:rPr>
                          <w:t>Приглашаем посетить сайт Камчатстата:</w:t>
                        </w:r>
                      </w:p>
                      <w:p w:rsidR="00987640" w:rsidRPr="00220EE1" w:rsidRDefault="00987640" w:rsidP="00615955">
                        <w:pPr>
                          <w:ind w:firstLine="0"/>
                          <w:jc w:val="center"/>
                          <w:rPr>
                            <w:rFonts w:ascii="Calibri" w:hAnsi="Calibri"/>
                            <w:b/>
                            <w:bCs/>
                            <w:sz w:val="36"/>
                            <w:szCs w:val="36"/>
                          </w:rPr>
                        </w:pPr>
                        <w:r>
                          <w:rPr>
                            <w:rFonts w:ascii="Calibri" w:hAnsi="Calibri"/>
                            <w:b/>
                            <w:bCs/>
                            <w:sz w:val="36"/>
                            <w:szCs w:val="36"/>
                            <w:lang w:val="en-US"/>
                          </w:rPr>
                          <w:t>http</w:t>
                        </w:r>
                        <w:r w:rsidRPr="00046975">
                          <w:rPr>
                            <w:rFonts w:ascii="Calibri" w:hAnsi="Calibri"/>
                            <w:b/>
                            <w:bCs/>
                            <w:sz w:val="36"/>
                            <w:szCs w:val="36"/>
                          </w:rPr>
                          <w:t>://</w:t>
                        </w:r>
                        <w:r w:rsidRPr="00220EE1">
                          <w:rPr>
                            <w:rFonts w:ascii="Calibri" w:hAnsi="Calibri"/>
                            <w:b/>
                            <w:bCs/>
                            <w:sz w:val="36"/>
                            <w:szCs w:val="36"/>
                            <w:lang w:val="en-US"/>
                          </w:rPr>
                          <w:t>kamstat</w:t>
                        </w:r>
                        <w:r w:rsidRPr="00220EE1">
                          <w:rPr>
                            <w:rFonts w:ascii="Calibri" w:hAnsi="Calibri"/>
                            <w:b/>
                            <w:bCs/>
                            <w:sz w:val="36"/>
                            <w:szCs w:val="36"/>
                          </w:rPr>
                          <w:t>.</w:t>
                        </w:r>
                        <w:r w:rsidRPr="00220EE1">
                          <w:rPr>
                            <w:rFonts w:ascii="Calibri" w:hAnsi="Calibri"/>
                            <w:b/>
                            <w:bCs/>
                            <w:sz w:val="36"/>
                            <w:szCs w:val="36"/>
                            <w:lang w:val="en-US"/>
                          </w:rPr>
                          <w:t>gks</w:t>
                        </w:r>
                        <w:r w:rsidRPr="00220EE1">
                          <w:rPr>
                            <w:rFonts w:ascii="Calibri" w:hAnsi="Calibri"/>
                            <w:b/>
                            <w:bCs/>
                            <w:sz w:val="36"/>
                            <w:szCs w:val="36"/>
                          </w:rPr>
                          <w:t>.</w:t>
                        </w:r>
                        <w:r w:rsidRPr="00220EE1">
                          <w:rPr>
                            <w:rFonts w:ascii="Calibri" w:hAnsi="Calibri"/>
                            <w:b/>
                            <w:bCs/>
                            <w:sz w:val="36"/>
                            <w:szCs w:val="36"/>
                            <w:lang w:val="en-US"/>
                          </w:rPr>
                          <w:t>ru</w:t>
                        </w:r>
                      </w:p>
                    </w:txbxContent>
                  </v:textbox>
                  <w10:wrap anchorx="margin" anchory="margin"/>
                </v:shape>
              </w:pict>
            </w:r>
          </w:p>
        </w:tc>
      </w:tr>
      <w:tr w:rsidR="00E4788F" w:rsidRPr="00B16D9F" w:rsidTr="00B672A1">
        <w:trPr>
          <w:trHeight w:val="567"/>
        </w:trPr>
        <w:tc>
          <w:tcPr>
            <w:tcW w:w="10199" w:type="dxa"/>
            <w:gridSpan w:val="20"/>
            <w:tcBorders>
              <w:left w:val="nil"/>
              <w:bottom w:val="single" w:sz="4" w:space="0" w:color="auto"/>
              <w:right w:val="nil"/>
            </w:tcBorders>
            <w:shd w:val="clear" w:color="auto" w:fill="auto"/>
            <w:vAlign w:val="center"/>
            <w:hideMark/>
          </w:tcPr>
          <w:p w:rsidR="00E4788F" w:rsidRPr="00B16D9F" w:rsidRDefault="00E4788F" w:rsidP="00E4788F">
            <w:pPr>
              <w:autoSpaceDE/>
              <w:autoSpaceDN/>
              <w:adjustRightInd/>
              <w:ind w:firstLine="0"/>
              <w:jc w:val="center"/>
              <w:rPr>
                <w:rFonts w:asciiTheme="majorHAnsi" w:hAnsiTheme="majorHAnsi"/>
                <w:b/>
                <w:bCs/>
                <w:color w:val="0000FF"/>
                <w:sz w:val="32"/>
                <w:szCs w:val="32"/>
              </w:rPr>
            </w:pPr>
            <w:r w:rsidRPr="00B16D9F">
              <w:rPr>
                <w:rFonts w:asciiTheme="majorHAnsi" w:hAnsiTheme="majorHAnsi"/>
                <w:b/>
                <w:bCs/>
                <w:color w:val="0000FF"/>
                <w:sz w:val="32"/>
                <w:szCs w:val="32"/>
              </w:rPr>
              <w:t>Статистические бюллетени</w:t>
            </w:r>
          </w:p>
        </w:tc>
      </w:tr>
      <w:tr w:rsidR="00E4788F" w:rsidRPr="00347557" w:rsidTr="00615955">
        <w:trPr>
          <w:trHeight w:val="510"/>
        </w:trPr>
        <w:tc>
          <w:tcPr>
            <w:tcW w:w="886" w:type="dxa"/>
            <w:vMerge w:val="restart"/>
            <w:tcBorders>
              <w:top w:val="single" w:sz="4" w:space="0" w:color="auto"/>
              <w:left w:val="nil"/>
              <w:bottom w:val="single" w:sz="4" w:space="0" w:color="000000"/>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14.2.1</w:t>
            </w:r>
          </w:p>
        </w:tc>
        <w:tc>
          <w:tcPr>
            <w:tcW w:w="4879" w:type="dxa"/>
            <w:gridSpan w:val="3"/>
            <w:tcBorders>
              <w:top w:val="single" w:sz="4" w:space="0" w:color="auto"/>
              <w:left w:val="nil"/>
              <w:bottom w:val="nil"/>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Охрана атмосферного воздуха Камчатского края в 201</w:t>
            </w:r>
            <w:r>
              <w:rPr>
                <w:rFonts w:asciiTheme="minorHAnsi" w:hAnsiTheme="minorHAnsi"/>
                <w:b/>
                <w:bCs/>
                <w:sz w:val="26"/>
                <w:szCs w:val="26"/>
              </w:rPr>
              <w:t xml:space="preserve">5 </w:t>
            </w:r>
            <w:r w:rsidRPr="00B16D9F">
              <w:rPr>
                <w:rFonts w:asciiTheme="minorHAnsi" w:hAnsiTheme="minorHAnsi"/>
                <w:b/>
                <w:bCs/>
                <w:sz w:val="26"/>
                <w:szCs w:val="26"/>
              </w:rPr>
              <w:t>году</w:t>
            </w:r>
          </w:p>
        </w:tc>
        <w:tc>
          <w:tcPr>
            <w:tcW w:w="977" w:type="dxa"/>
            <w:gridSpan w:val="5"/>
            <w:tcBorders>
              <w:top w:val="single" w:sz="4" w:space="0" w:color="auto"/>
              <w:left w:val="nil"/>
              <w:bottom w:val="nil"/>
              <w:right w:val="nil"/>
            </w:tcBorders>
            <w:shd w:val="clear" w:color="auto" w:fill="auto"/>
            <w:hideMark/>
          </w:tcPr>
          <w:p w:rsidR="00E4788F" w:rsidRPr="00FB2F8C" w:rsidRDefault="00E4788F" w:rsidP="00E4788F">
            <w:pPr>
              <w:autoSpaceDE/>
              <w:autoSpaceDN/>
              <w:adjustRightInd/>
              <w:ind w:firstLine="0"/>
              <w:jc w:val="center"/>
              <w:rPr>
                <w:rFonts w:asciiTheme="minorHAnsi" w:hAnsiTheme="minorHAnsi"/>
                <w:b/>
                <w:bCs/>
                <w:sz w:val="26"/>
                <w:szCs w:val="26"/>
              </w:rPr>
            </w:pPr>
            <w:r w:rsidRPr="00FB2F8C">
              <w:rPr>
                <w:rFonts w:asciiTheme="minorHAnsi" w:hAnsiTheme="minorHAnsi"/>
                <w:b/>
                <w:bCs/>
                <w:sz w:val="26"/>
                <w:szCs w:val="26"/>
              </w:rPr>
              <w:t>А5,</w:t>
            </w:r>
            <w:r w:rsidRPr="00FB2F8C">
              <w:rPr>
                <w:rFonts w:asciiTheme="minorHAnsi" w:hAnsiTheme="minorHAnsi"/>
                <w:b/>
                <w:bCs/>
                <w:sz w:val="26"/>
                <w:szCs w:val="26"/>
              </w:rPr>
              <w:br/>
              <w:t>30 стр.</w:t>
            </w:r>
          </w:p>
        </w:tc>
        <w:tc>
          <w:tcPr>
            <w:tcW w:w="1742" w:type="dxa"/>
            <w:gridSpan w:val="6"/>
            <w:tcBorders>
              <w:top w:val="single" w:sz="4" w:space="0" w:color="auto"/>
              <w:left w:val="nil"/>
              <w:bottom w:val="nil"/>
              <w:right w:val="nil"/>
            </w:tcBorders>
            <w:shd w:val="clear" w:color="auto" w:fill="auto"/>
            <w:hideMark/>
          </w:tcPr>
          <w:p w:rsidR="00E4788F" w:rsidRPr="00FB2F8C" w:rsidRDefault="00E4788F" w:rsidP="00E4788F">
            <w:pPr>
              <w:autoSpaceDE/>
              <w:autoSpaceDN/>
              <w:adjustRightInd/>
              <w:ind w:firstLine="0"/>
              <w:jc w:val="center"/>
              <w:rPr>
                <w:rFonts w:asciiTheme="minorHAnsi" w:hAnsiTheme="minorHAnsi"/>
                <w:b/>
                <w:bCs/>
                <w:sz w:val="26"/>
                <w:szCs w:val="26"/>
              </w:rPr>
            </w:pPr>
            <w:r w:rsidRPr="00FB2F8C">
              <w:rPr>
                <w:rFonts w:asciiTheme="minorHAnsi" w:hAnsiTheme="minorHAnsi"/>
                <w:b/>
                <w:bCs/>
                <w:sz w:val="26"/>
                <w:szCs w:val="26"/>
              </w:rPr>
              <w:t>годовая,</w:t>
            </w:r>
            <w:r w:rsidRPr="00FB2F8C">
              <w:rPr>
                <w:rFonts w:asciiTheme="minorHAnsi" w:hAnsiTheme="minorHAnsi"/>
                <w:b/>
                <w:bCs/>
                <w:sz w:val="26"/>
                <w:szCs w:val="26"/>
              </w:rPr>
              <w:br/>
            </w:r>
            <w:r w:rsidRPr="00FB2F8C">
              <w:rPr>
                <w:rFonts w:asciiTheme="minorHAnsi" w:hAnsiTheme="minorHAnsi"/>
                <w:sz w:val="24"/>
                <w:szCs w:val="24"/>
              </w:rPr>
              <w:t>апрель</w:t>
            </w:r>
          </w:p>
        </w:tc>
        <w:tc>
          <w:tcPr>
            <w:tcW w:w="835" w:type="dxa"/>
            <w:gridSpan w:val="3"/>
            <w:tcBorders>
              <w:top w:val="single" w:sz="4" w:space="0" w:color="auto"/>
              <w:left w:val="nil"/>
              <w:bottom w:val="nil"/>
              <w:right w:val="nil"/>
            </w:tcBorders>
            <w:shd w:val="clear" w:color="auto" w:fill="auto"/>
            <w:hideMark/>
          </w:tcPr>
          <w:p w:rsidR="00E4788F" w:rsidRPr="00347557" w:rsidRDefault="00E4788F" w:rsidP="00E4788F">
            <w:pPr>
              <w:autoSpaceDE/>
              <w:autoSpaceDN/>
              <w:adjustRightInd/>
              <w:ind w:firstLine="0"/>
              <w:jc w:val="center"/>
              <w:rPr>
                <w:rFonts w:asciiTheme="minorHAnsi" w:hAnsiTheme="minorHAnsi"/>
                <w:b/>
                <w:bCs/>
                <w:sz w:val="26"/>
                <w:szCs w:val="26"/>
              </w:rPr>
            </w:pPr>
            <w:r w:rsidRPr="00347557">
              <w:rPr>
                <w:rFonts w:asciiTheme="minorHAnsi" w:hAnsiTheme="minorHAnsi"/>
                <w:b/>
                <w:bCs/>
                <w:sz w:val="26"/>
                <w:szCs w:val="26"/>
              </w:rPr>
              <w:t>377</w:t>
            </w:r>
          </w:p>
        </w:tc>
        <w:tc>
          <w:tcPr>
            <w:tcW w:w="880" w:type="dxa"/>
            <w:gridSpan w:val="2"/>
            <w:tcBorders>
              <w:top w:val="single" w:sz="4" w:space="0" w:color="auto"/>
              <w:left w:val="nil"/>
              <w:bottom w:val="nil"/>
              <w:right w:val="nil"/>
            </w:tcBorders>
            <w:shd w:val="clear" w:color="auto" w:fill="auto"/>
            <w:hideMark/>
          </w:tcPr>
          <w:p w:rsidR="00E4788F" w:rsidRPr="00347557" w:rsidRDefault="00E4788F" w:rsidP="00E4788F">
            <w:pPr>
              <w:autoSpaceDE/>
              <w:autoSpaceDN/>
              <w:adjustRightInd/>
              <w:ind w:firstLine="0"/>
              <w:jc w:val="right"/>
              <w:rPr>
                <w:rFonts w:asciiTheme="minorHAnsi" w:hAnsiTheme="minorHAnsi"/>
                <w:b/>
                <w:bCs/>
                <w:sz w:val="26"/>
                <w:szCs w:val="26"/>
              </w:rPr>
            </w:pPr>
            <w:r w:rsidRPr="00347557">
              <w:rPr>
                <w:rFonts w:asciiTheme="minorHAnsi" w:hAnsiTheme="minorHAnsi"/>
                <w:b/>
                <w:bCs/>
                <w:sz w:val="26"/>
                <w:szCs w:val="26"/>
              </w:rPr>
              <w:t>377</w:t>
            </w:r>
          </w:p>
        </w:tc>
      </w:tr>
      <w:tr w:rsidR="00E4788F" w:rsidRPr="00347557" w:rsidTr="00615955">
        <w:trPr>
          <w:trHeight w:val="1361"/>
        </w:trPr>
        <w:tc>
          <w:tcPr>
            <w:tcW w:w="886" w:type="dxa"/>
            <w:vMerge/>
            <w:tcBorders>
              <w:top w:val="single" w:sz="4" w:space="0" w:color="auto"/>
              <w:left w:val="nil"/>
              <w:bottom w:val="single" w:sz="4" w:space="0" w:color="auto"/>
              <w:right w:val="nil"/>
            </w:tcBorders>
            <w:vAlign w:val="center"/>
            <w:hideMark/>
          </w:tcPr>
          <w:p w:rsidR="00E4788F" w:rsidRPr="00B16D9F"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347557" w:rsidRDefault="00E4788F" w:rsidP="00E4788F">
            <w:pPr>
              <w:autoSpaceDE/>
              <w:autoSpaceDN/>
              <w:adjustRightInd/>
              <w:ind w:firstLine="0"/>
              <w:rPr>
                <w:sz w:val="26"/>
                <w:szCs w:val="26"/>
              </w:rPr>
            </w:pPr>
            <w:r w:rsidRPr="00347557">
              <w:rPr>
                <w:sz w:val="26"/>
                <w:szCs w:val="26"/>
              </w:rPr>
              <w:t>Содержится информация о количестве стационарных источников, имеющих выбросы в атмосферу, объёмах выбросов, их структуре и уровне очистки. Публикуются данные о мероприятиях по снижению выбросов загрязняющих веществ в атмосферу. Отдельные показатели приведены в разрезе районов края и видов экономической деятельности.</w:t>
            </w:r>
          </w:p>
        </w:tc>
      </w:tr>
      <w:tr w:rsidR="00E4788F" w:rsidRPr="00347557" w:rsidTr="00615955">
        <w:trPr>
          <w:trHeight w:val="794"/>
        </w:trPr>
        <w:tc>
          <w:tcPr>
            <w:tcW w:w="886" w:type="dxa"/>
            <w:vMerge w:val="restart"/>
            <w:tcBorders>
              <w:top w:val="single" w:sz="4" w:space="0" w:color="auto"/>
              <w:left w:val="nil"/>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b/>
                <w:bCs/>
                <w:sz w:val="26"/>
                <w:szCs w:val="26"/>
              </w:rPr>
            </w:pPr>
            <w:r w:rsidRPr="00B16D9F">
              <w:rPr>
                <w:rFonts w:asciiTheme="minorHAnsi" w:hAnsiTheme="minorHAnsi"/>
                <w:b/>
                <w:bCs/>
                <w:sz w:val="26"/>
                <w:szCs w:val="26"/>
              </w:rPr>
              <w:t>14.2.2</w:t>
            </w:r>
          </w:p>
        </w:tc>
        <w:tc>
          <w:tcPr>
            <w:tcW w:w="4879" w:type="dxa"/>
            <w:gridSpan w:val="3"/>
            <w:tcBorders>
              <w:top w:val="single" w:sz="4" w:space="0" w:color="auto"/>
              <w:left w:val="nil"/>
              <w:right w:val="nil"/>
            </w:tcBorders>
            <w:shd w:val="clear" w:color="auto" w:fill="auto"/>
            <w:hideMark/>
          </w:tcPr>
          <w:p w:rsidR="00E4788F" w:rsidRPr="001142A8" w:rsidRDefault="00E4788F" w:rsidP="00E4788F">
            <w:pPr>
              <w:autoSpaceDE/>
              <w:autoSpaceDN/>
              <w:adjustRightInd/>
              <w:ind w:firstLine="0"/>
              <w:jc w:val="left"/>
              <w:rPr>
                <w:rFonts w:asciiTheme="minorHAnsi" w:hAnsiTheme="minorHAnsi"/>
                <w:b/>
                <w:bCs/>
                <w:sz w:val="26"/>
                <w:szCs w:val="26"/>
              </w:rPr>
            </w:pPr>
            <w:r w:rsidRPr="001142A8">
              <w:rPr>
                <w:rFonts w:asciiTheme="minorHAnsi" w:hAnsiTheme="minorHAnsi"/>
                <w:b/>
                <w:bCs/>
                <w:sz w:val="26"/>
                <w:szCs w:val="26"/>
              </w:rPr>
              <w:t xml:space="preserve">Экологические платежи и текущие затраты на охрану </w:t>
            </w:r>
            <w:r w:rsidRPr="001142A8">
              <w:rPr>
                <w:rFonts w:asciiTheme="minorHAnsi" w:hAnsiTheme="minorHAnsi"/>
                <w:b/>
                <w:sz w:val="26"/>
                <w:szCs w:val="26"/>
              </w:rPr>
              <w:t>окружающей природной среды</w:t>
            </w:r>
            <w:r w:rsidRPr="001142A8">
              <w:rPr>
                <w:rFonts w:asciiTheme="minorHAnsi" w:hAnsiTheme="minorHAnsi"/>
                <w:b/>
                <w:bCs/>
                <w:sz w:val="26"/>
                <w:szCs w:val="26"/>
              </w:rPr>
              <w:t xml:space="preserve"> в 201</w:t>
            </w:r>
            <w:r>
              <w:rPr>
                <w:rFonts w:asciiTheme="minorHAnsi" w:hAnsiTheme="minorHAnsi"/>
                <w:b/>
                <w:bCs/>
                <w:sz w:val="26"/>
                <w:szCs w:val="26"/>
              </w:rPr>
              <w:t>5</w:t>
            </w:r>
            <w:r w:rsidRPr="001142A8">
              <w:rPr>
                <w:rFonts w:asciiTheme="minorHAnsi" w:hAnsiTheme="minorHAnsi"/>
                <w:b/>
                <w:bCs/>
                <w:sz w:val="26"/>
                <w:szCs w:val="26"/>
              </w:rPr>
              <w:t xml:space="preserve"> году</w:t>
            </w:r>
          </w:p>
        </w:tc>
        <w:tc>
          <w:tcPr>
            <w:tcW w:w="977" w:type="dxa"/>
            <w:gridSpan w:val="5"/>
            <w:tcBorders>
              <w:top w:val="single" w:sz="4" w:space="0" w:color="auto"/>
              <w:left w:val="nil"/>
              <w:right w:val="nil"/>
            </w:tcBorders>
            <w:shd w:val="clear" w:color="auto" w:fill="auto"/>
            <w:hideMark/>
          </w:tcPr>
          <w:p w:rsidR="00E4788F" w:rsidRPr="00FB2F8C" w:rsidRDefault="00E4788F" w:rsidP="00E4788F">
            <w:pPr>
              <w:autoSpaceDE/>
              <w:autoSpaceDN/>
              <w:adjustRightInd/>
              <w:ind w:firstLine="0"/>
              <w:jc w:val="center"/>
              <w:rPr>
                <w:rFonts w:asciiTheme="minorHAnsi" w:hAnsiTheme="minorHAnsi"/>
                <w:b/>
                <w:bCs/>
                <w:sz w:val="26"/>
                <w:szCs w:val="26"/>
              </w:rPr>
            </w:pPr>
            <w:r w:rsidRPr="00FB2F8C">
              <w:rPr>
                <w:rFonts w:asciiTheme="minorHAnsi" w:hAnsiTheme="minorHAnsi"/>
                <w:b/>
                <w:bCs/>
                <w:sz w:val="26"/>
                <w:szCs w:val="26"/>
              </w:rPr>
              <w:t>А5,</w:t>
            </w:r>
            <w:r w:rsidRPr="00FB2F8C">
              <w:rPr>
                <w:rFonts w:asciiTheme="minorHAnsi" w:hAnsiTheme="minorHAnsi"/>
                <w:b/>
                <w:bCs/>
                <w:sz w:val="26"/>
                <w:szCs w:val="26"/>
              </w:rPr>
              <w:br/>
              <w:t>11 стр.</w:t>
            </w:r>
          </w:p>
        </w:tc>
        <w:tc>
          <w:tcPr>
            <w:tcW w:w="1742" w:type="dxa"/>
            <w:gridSpan w:val="6"/>
            <w:tcBorders>
              <w:top w:val="single" w:sz="4" w:space="0" w:color="auto"/>
              <w:left w:val="nil"/>
              <w:right w:val="nil"/>
            </w:tcBorders>
            <w:shd w:val="clear" w:color="auto" w:fill="auto"/>
            <w:hideMark/>
          </w:tcPr>
          <w:p w:rsidR="00E4788F" w:rsidRPr="00FB2F8C" w:rsidRDefault="00E4788F" w:rsidP="00E4788F">
            <w:pPr>
              <w:autoSpaceDE/>
              <w:autoSpaceDN/>
              <w:adjustRightInd/>
              <w:ind w:firstLine="0"/>
              <w:jc w:val="center"/>
              <w:rPr>
                <w:rFonts w:asciiTheme="minorHAnsi" w:hAnsiTheme="minorHAnsi"/>
                <w:b/>
                <w:bCs/>
                <w:sz w:val="26"/>
                <w:szCs w:val="26"/>
              </w:rPr>
            </w:pPr>
            <w:r w:rsidRPr="00FB2F8C">
              <w:rPr>
                <w:rFonts w:asciiTheme="minorHAnsi" w:hAnsiTheme="minorHAnsi"/>
                <w:b/>
                <w:bCs/>
                <w:sz w:val="26"/>
                <w:szCs w:val="26"/>
              </w:rPr>
              <w:t>годовая,</w:t>
            </w:r>
            <w:r w:rsidRPr="00FB2F8C">
              <w:rPr>
                <w:rFonts w:asciiTheme="minorHAnsi" w:hAnsiTheme="minorHAnsi"/>
                <w:b/>
                <w:bCs/>
                <w:sz w:val="26"/>
                <w:szCs w:val="26"/>
              </w:rPr>
              <w:br/>
            </w:r>
            <w:r w:rsidRPr="00FB2F8C">
              <w:rPr>
                <w:rFonts w:asciiTheme="minorHAnsi" w:hAnsiTheme="minorHAnsi"/>
                <w:sz w:val="24"/>
                <w:szCs w:val="24"/>
              </w:rPr>
              <w:t>май</w:t>
            </w:r>
          </w:p>
        </w:tc>
        <w:tc>
          <w:tcPr>
            <w:tcW w:w="835" w:type="dxa"/>
            <w:gridSpan w:val="3"/>
            <w:tcBorders>
              <w:top w:val="single" w:sz="4" w:space="0" w:color="auto"/>
              <w:left w:val="nil"/>
              <w:right w:val="nil"/>
            </w:tcBorders>
            <w:shd w:val="clear" w:color="auto" w:fill="auto"/>
            <w:hideMark/>
          </w:tcPr>
          <w:p w:rsidR="00E4788F" w:rsidRPr="00347557" w:rsidRDefault="00E4788F" w:rsidP="00E4788F">
            <w:pPr>
              <w:autoSpaceDE/>
              <w:autoSpaceDN/>
              <w:adjustRightInd/>
              <w:ind w:firstLine="0"/>
              <w:jc w:val="center"/>
              <w:rPr>
                <w:rFonts w:asciiTheme="minorHAnsi" w:hAnsiTheme="minorHAnsi"/>
                <w:b/>
                <w:bCs/>
                <w:sz w:val="26"/>
                <w:szCs w:val="26"/>
              </w:rPr>
            </w:pPr>
            <w:r w:rsidRPr="00347557">
              <w:rPr>
                <w:rFonts w:asciiTheme="minorHAnsi" w:hAnsiTheme="minorHAnsi"/>
                <w:b/>
                <w:bCs/>
                <w:sz w:val="26"/>
                <w:szCs w:val="26"/>
              </w:rPr>
              <w:t>243</w:t>
            </w:r>
          </w:p>
        </w:tc>
        <w:tc>
          <w:tcPr>
            <w:tcW w:w="880" w:type="dxa"/>
            <w:gridSpan w:val="2"/>
            <w:tcBorders>
              <w:top w:val="single" w:sz="4" w:space="0" w:color="auto"/>
              <w:left w:val="nil"/>
              <w:right w:val="nil"/>
            </w:tcBorders>
            <w:shd w:val="clear" w:color="auto" w:fill="auto"/>
            <w:hideMark/>
          </w:tcPr>
          <w:p w:rsidR="00E4788F" w:rsidRPr="00347557" w:rsidRDefault="00E4788F" w:rsidP="00E4788F">
            <w:pPr>
              <w:autoSpaceDE/>
              <w:autoSpaceDN/>
              <w:adjustRightInd/>
              <w:ind w:firstLine="0"/>
              <w:jc w:val="right"/>
              <w:rPr>
                <w:rFonts w:asciiTheme="minorHAnsi" w:hAnsiTheme="minorHAnsi"/>
                <w:b/>
                <w:bCs/>
                <w:sz w:val="26"/>
                <w:szCs w:val="26"/>
              </w:rPr>
            </w:pPr>
            <w:r w:rsidRPr="00347557">
              <w:rPr>
                <w:rFonts w:asciiTheme="minorHAnsi" w:hAnsiTheme="minorHAnsi"/>
                <w:b/>
                <w:bCs/>
                <w:sz w:val="26"/>
                <w:szCs w:val="26"/>
              </w:rPr>
              <w:t>243</w:t>
            </w:r>
          </w:p>
        </w:tc>
      </w:tr>
      <w:tr w:rsidR="00E4788F" w:rsidRPr="001075A5" w:rsidTr="00615955">
        <w:trPr>
          <w:trHeight w:val="1077"/>
        </w:trPr>
        <w:tc>
          <w:tcPr>
            <w:tcW w:w="886" w:type="dxa"/>
            <w:vMerge/>
            <w:tcBorders>
              <w:left w:val="nil"/>
              <w:bottom w:val="single" w:sz="4" w:space="0" w:color="auto"/>
              <w:right w:val="nil"/>
            </w:tcBorders>
            <w:shd w:val="clear" w:color="auto" w:fill="auto"/>
            <w:hideMark/>
          </w:tcPr>
          <w:p w:rsidR="00E4788F" w:rsidRPr="00B16D9F" w:rsidRDefault="00E4788F" w:rsidP="00E4788F">
            <w:pPr>
              <w:autoSpaceDE/>
              <w:autoSpaceDN/>
              <w:adjustRightInd/>
              <w:ind w:firstLine="0"/>
              <w:jc w:val="left"/>
              <w:rPr>
                <w:rFonts w:asciiTheme="minorHAnsi" w:hAnsiTheme="minorHAnsi"/>
                <w:b/>
                <w:bCs/>
                <w:sz w:val="26"/>
                <w:szCs w:val="26"/>
              </w:rPr>
            </w:pPr>
          </w:p>
        </w:tc>
        <w:tc>
          <w:tcPr>
            <w:tcW w:w="9313" w:type="dxa"/>
            <w:gridSpan w:val="19"/>
            <w:tcBorders>
              <w:left w:val="nil"/>
              <w:bottom w:val="single" w:sz="4" w:space="0" w:color="auto"/>
              <w:right w:val="nil"/>
            </w:tcBorders>
            <w:shd w:val="clear" w:color="auto" w:fill="auto"/>
            <w:hideMark/>
          </w:tcPr>
          <w:p w:rsidR="00E4788F" w:rsidRPr="001075A5" w:rsidRDefault="00E4788F" w:rsidP="00E4788F">
            <w:pPr>
              <w:autoSpaceDE/>
              <w:autoSpaceDN/>
              <w:adjustRightInd/>
              <w:ind w:firstLine="0"/>
              <w:rPr>
                <w:bCs/>
                <w:sz w:val="26"/>
                <w:szCs w:val="26"/>
              </w:rPr>
            </w:pPr>
            <w:r w:rsidRPr="001075A5">
              <w:rPr>
                <w:bCs/>
                <w:sz w:val="26"/>
                <w:szCs w:val="26"/>
              </w:rPr>
              <w:t xml:space="preserve">Приведены сведения о </w:t>
            </w:r>
            <w:r w:rsidRPr="001075A5">
              <w:rPr>
                <w:sz w:val="26"/>
                <w:szCs w:val="26"/>
              </w:rPr>
              <w:t>текущих (эксплуатационных) затратах на охрану окружающей среды, в том числе материальных затратах, об оплате услуг природоохранного назначения, о размерах платы за негативное воздействие на окружающую среду.</w:t>
            </w:r>
          </w:p>
        </w:tc>
      </w:tr>
      <w:tr w:rsidR="00987640" w:rsidRPr="00CF7593" w:rsidTr="00615955">
        <w:trPr>
          <w:trHeight w:val="567"/>
        </w:trPr>
        <w:tc>
          <w:tcPr>
            <w:tcW w:w="10199" w:type="dxa"/>
            <w:gridSpan w:val="20"/>
            <w:tcBorders>
              <w:top w:val="nil"/>
              <w:left w:val="nil"/>
              <w:bottom w:val="nil"/>
              <w:right w:val="nil"/>
            </w:tcBorders>
            <w:shd w:val="clear" w:color="auto" w:fill="auto"/>
            <w:vAlign w:val="center"/>
            <w:hideMark/>
          </w:tcPr>
          <w:p w:rsidR="00987640" w:rsidRPr="00CF7593" w:rsidRDefault="00987640" w:rsidP="00E4788F">
            <w:pPr>
              <w:autoSpaceDE/>
              <w:autoSpaceDN/>
              <w:adjustRightInd/>
              <w:ind w:firstLine="0"/>
              <w:jc w:val="center"/>
              <w:rPr>
                <w:rFonts w:asciiTheme="majorHAnsi" w:hAnsiTheme="majorHAnsi"/>
                <w:b/>
                <w:bCs/>
                <w:color w:val="0000FF"/>
                <w:sz w:val="32"/>
                <w:szCs w:val="32"/>
              </w:rPr>
            </w:pPr>
          </w:p>
        </w:tc>
      </w:tr>
      <w:tr w:rsidR="00E4788F" w:rsidRPr="00CF7593" w:rsidTr="00615955">
        <w:trPr>
          <w:trHeight w:val="567"/>
        </w:trPr>
        <w:tc>
          <w:tcPr>
            <w:tcW w:w="10199" w:type="dxa"/>
            <w:gridSpan w:val="20"/>
            <w:tcBorders>
              <w:top w:val="nil"/>
              <w:left w:val="nil"/>
              <w:bottom w:val="nil"/>
              <w:right w:val="nil"/>
            </w:tcBorders>
            <w:shd w:val="clear" w:color="auto" w:fill="auto"/>
            <w:vAlign w:val="center"/>
            <w:hideMark/>
          </w:tcPr>
          <w:p w:rsidR="00E4788F" w:rsidRPr="00CF7593" w:rsidRDefault="00E4788F" w:rsidP="00E4788F">
            <w:pPr>
              <w:autoSpaceDE/>
              <w:autoSpaceDN/>
              <w:adjustRightInd/>
              <w:ind w:firstLine="0"/>
              <w:jc w:val="center"/>
              <w:rPr>
                <w:rFonts w:asciiTheme="majorHAnsi" w:hAnsiTheme="majorHAnsi"/>
                <w:b/>
                <w:bCs/>
                <w:color w:val="0000FF"/>
                <w:sz w:val="32"/>
                <w:szCs w:val="32"/>
              </w:rPr>
            </w:pPr>
            <w:r w:rsidRPr="00CF7593">
              <w:rPr>
                <w:rFonts w:asciiTheme="majorHAnsi" w:hAnsiTheme="majorHAnsi"/>
                <w:b/>
                <w:bCs/>
                <w:color w:val="0000FF"/>
                <w:sz w:val="32"/>
                <w:szCs w:val="32"/>
              </w:rPr>
              <w:lastRenderedPageBreak/>
              <w:t>Аналитические записки</w:t>
            </w:r>
          </w:p>
        </w:tc>
      </w:tr>
      <w:tr w:rsidR="00E4788F" w:rsidRPr="00FF0D98" w:rsidTr="00E4788F">
        <w:trPr>
          <w:trHeight w:val="890"/>
        </w:trPr>
        <w:tc>
          <w:tcPr>
            <w:tcW w:w="886" w:type="dxa"/>
            <w:tcBorders>
              <w:top w:val="single" w:sz="4" w:space="0" w:color="auto"/>
              <w:left w:val="nil"/>
              <w:bottom w:val="nil"/>
              <w:right w:val="nil"/>
            </w:tcBorders>
            <w:shd w:val="clear" w:color="auto" w:fill="auto"/>
            <w:hideMark/>
          </w:tcPr>
          <w:p w:rsidR="00E4788F" w:rsidRPr="007A0CF4" w:rsidRDefault="00E4788F" w:rsidP="00E4788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t>14</w:t>
            </w:r>
            <w:r w:rsidRPr="007A0CF4">
              <w:rPr>
                <w:rFonts w:asciiTheme="minorHAnsi" w:hAnsiTheme="minorHAnsi" w:cs="Arial"/>
                <w:b/>
                <w:bCs/>
                <w:sz w:val="26"/>
                <w:szCs w:val="26"/>
              </w:rPr>
              <w:t>.3.1</w:t>
            </w:r>
          </w:p>
        </w:tc>
        <w:tc>
          <w:tcPr>
            <w:tcW w:w="4879" w:type="dxa"/>
            <w:gridSpan w:val="3"/>
            <w:tcBorders>
              <w:top w:val="single" w:sz="4" w:space="0" w:color="auto"/>
              <w:left w:val="nil"/>
              <w:bottom w:val="nil"/>
              <w:right w:val="nil"/>
            </w:tcBorders>
            <w:shd w:val="clear" w:color="auto" w:fill="auto"/>
            <w:hideMark/>
          </w:tcPr>
          <w:p w:rsidR="00E4788F" w:rsidRPr="0067375B" w:rsidRDefault="00E4788F" w:rsidP="00E4788F">
            <w:pPr>
              <w:ind w:firstLine="0"/>
              <w:jc w:val="left"/>
              <w:rPr>
                <w:rFonts w:asciiTheme="minorHAnsi" w:hAnsiTheme="minorHAnsi" w:cs="Arial"/>
                <w:b/>
                <w:bCs/>
                <w:sz w:val="26"/>
                <w:szCs w:val="26"/>
              </w:rPr>
            </w:pPr>
            <w:r w:rsidRPr="0067375B">
              <w:rPr>
                <w:rFonts w:asciiTheme="minorHAnsi" w:hAnsiTheme="minorHAnsi"/>
                <w:b/>
                <w:sz w:val="26"/>
                <w:szCs w:val="26"/>
              </w:rPr>
              <w:t>О состоянии окружающей среды и её охране</w:t>
            </w:r>
            <w:r w:rsidRPr="0067375B">
              <w:rPr>
                <w:rFonts w:asciiTheme="minorHAnsi" w:hAnsiTheme="minorHAnsi" w:cs="Arial"/>
                <w:b/>
                <w:bCs/>
                <w:sz w:val="26"/>
                <w:szCs w:val="26"/>
              </w:rPr>
              <w:t xml:space="preserve"> в 2015 году</w:t>
            </w:r>
          </w:p>
        </w:tc>
        <w:tc>
          <w:tcPr>
            <w:tcW w:w="977" w:type="dxa"/>
            <w:gridSpan w:val="5"/>
            <w:tcBorders>
              <w:top w:val="single" w:sz="4" w:space="0" w:color="auto"/>
              <w:left w:val="nil"/>
              <w:bottom w:val="nil"/>
              <w:right w:val="nil"/>
            </w:tcBorders>
            <w:shd w:val="clear" w:color="auto" w:fill="auto"/>
            <w:hideMark/>
          </w:tcPr>
          <w:p w:rsidR="00E4788F" w:rsidRPr="00FF0D98" w:rsidRDefault="00E4788F" w:rsidP="00E4788F">
            <w:pPr>
              <w:autoSpaceDE/>
              <w:autoSpaceDN/>
              <w:adjustRightInd/>
              <w:ind w:left="-113" w:right="-119" w:firstLine="0"/>
              <w:jc w:val="center"/>
              <w:rPr>
                <w:rFonts w:asciiTheme="minorHAnsi" w:hAnsiTheme="minorHAnsi" w:cs="Arial"/>
                <w:b/>
                <w:bCs/>
                <w:color w:val="FF0000"/>
                <w:sz w:val="26"/>
                <w:szCs w:val="26"/>
              </w:rPr>
            </w:pPr>
            <w:r w:rsidRPr="00FF0D98">
              <w:rPr>
                <w:rFonts w:asciiTheme="minorHAnsi" w:hAnsiTheme="minorHAnsi" w:cs="Arial"/>
                <w:b/>
                <w:bCs/>
                <w:sz w:val="26"/>
                <w:szCs w:val="26"/>
              </w:rPr>
              <w:t>А5,</w:t>
            </w:r>
            <w:r w:rsidRPr="00FF0D98">
              <w:rPr>
                <w:rFonts w:asciiTheme="minorHAnsi" w:hAnsiTheme="minorHAnsi" w:cs="Arial"/>
                <w:b/>
                <w:bCs/>
                <w:sz w:val="26"/>
                <w:szCs w:val="26"/>
              </w:rPr>
              <w:br/>
              <w:t>до 20 стр.</w:t>
            </w:r>
          </w:p>
        </w:tc>
        <w:tc>
          <w:tcPr>
            <w:tcW w:w="1730" w:type="dxa"/>
            <w:gridSpan w:val="5"/>
            <w:tcBorders>
              <w:top w:val="single" w:sz="4" w:space="0" w:color="auto"/>
              <w:left w:val="nil"/>
              <w:bottom w:val="nil"/>
              <w:right w:val="nil"/>
            </w:tcBorders>
            <w:shd w:val="clear" w:color="auto" w:fill="auto"/>
            <w:hideMark/>
          </w:tcPr>
          <w:p w:rsidR="00E4788F" w:rsidRPr="00FB2F8C" w:rsidRDefault="00E4788F" w:rsidP="00E4788F">
            <w:pPr>
              <w:autoSpaceDE/>
              <w:autoSpaceDN/>
              <w:adjustRightInd/>
              <w:ind w:firstLine="0"/>
              <w:jc w:val="center"/>
              <w:rPr>
                <w:rFonts w:asciiTheme="minorHAnsi" w:hAnsiTheme="minorHAnsi" w:cs="Arial"/>
                <w:b/>
                <w:bCs/>
                <w:sz w:val="26"/>
                <w:szCs w:val="26"/>
              </w:rPr>
            </w:pPr>
            <w:r w:rsidRPr="00FB2F8C">
              <w:rPr>
                <w:rFonts w:asciiTheme="minorHAnsi" w:hAnsiTheme="minorHAnsi" w:cs="Arial"/>
                <w:b/>
                <w:bCs/>
                <w:sz w:val="26"/>
                <w:szCs w:val="26"/>
              </w:rPr>
              <w:t>годовая,</w:t>
            </w:r>
            <w:r w:rsidRPr="00FB2F8C">
              <w:rPr>
                <w:rFonts w:asciiTheme="minorHAnsi" w:hAnsiTheme="minorHAnsi" w:cs="Arial"/>
                <w:b/>
                <w:bCs/>
                <w:sz w:val="26"/>
                <w:szCs w:val="26"/>
              </w:rPr>
              <w:br/>
            </w:r>
            <w:r>
              <w:rPr>
                <w:rFonts w:asciiTheme="minorHAnsi" w:hAnsiTheme="minorHAnsi" w:cs="Arial"/>
                <w:sz w:val="24"/>
                <w:szCs w:val="24"/>
              </w:rPr>
              <w:t>июль</w:t>
            </w:r>
          </w:p>
        </w:tc>
        <w:tc>
          <w:tcPr>
            <w:tcW w:w="865" w:type="dxa"/>
            <w:gridSpan w:val="5"/>
            <w:tcBorders>
              <w:top w:val="single" w:sz="4" w:space="0" w:color="auto"/>
              <w:left w:val="nil"/>
              <w:bottom w:val="nil"/>
              <w:right w:val="nil"/>
            </w:tcBorders>
            <w:shd w:val="clear" w:color="auto" w:fill="auto"/>
            <w:hideMark/>
          </w:tcPr>
          <w:p w:rsidR="00E4788F"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4200</w:t>
            </w:r>
          </w:p>
          <w:p w:rsidR="00E4788F" w:rsidRPr="00FF0D98" w:rsidRDefault="00E4788F" w:rsidP="00E4788F">
            <w:pPr>
              <w:autoSpaceDE/>
              <w:autoSpaceDN/>
              <w:adjustRightInd/>
              <w:ind w:firstLine="0"/>
              <w:jc w:val="center"/>
              <w:rPr>
                <w:rFonts w:asciiTheme="minorHAnsi" w:hAnsiTheme="minorHAnsi" w:cs="Arial"/>
                <w:b/>
                <w:bCs/>
                <w:sz w:val="26"/>
                <w:szCs w:val="26"/>
              </w:rPr>
            </w:pPr>
          </w:p>
        </w:tc>
        <w:tc>
          <w:tcPr>
            <w:tcW w:w="862" w:type="dxa"/>
            <w:tcBorders>
              <w:top w:val="single" w:sz="4" w:space="0" w:color="auto"/>
              <w:left w:val="nil"/>
              <w:bottom w:val="nil"/>
              <w:right w:val="nil"/>
            </w:tcBorders>
            <w:shd w:val="clear" w:color="auto" w:fill="auto"/>
            <w:hideMark/>
          </w:tcPr>
          <w:p w:rsidR="00E4788F"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4200</w:t>
            </w:r>
          </w:p>
          <w:p w:rsidR="00E4788F" w:rsidRPr="00FF0D98" w:rsidRDefault="00E4788F" w:rsidP="00E4788F">
            <w:pPr>
              <w:autoSpaceDE/>
              <w:autoSpaceDN/>
              <w:adjustRightInd/>
              <w:ind w:firstLine="0"/>
              <w:jc w:val="right"/>
              <w:rPr>
                <w:rFonts w:asciiTheme="minorHAnsi" w:hAnsiTheme="minorHAnsi" w:cs="Arial"/>
                <w:b/>
                <w:bCs/>
                <w:sz w:val="26"/>
                <w:szCs w:val="26"/>
              </w:rPr>
            </w:pPr>
          </w:p>
        </w:tc>
      </w:tr>
      <w:tr w:rsidR="00E4788F" w:rsidRPr="00381A15" w:rsidTr="00E4788F">
        <w:trPr>
          <w:cantSplit/>
          <w:trHeight w:val="1990"/>
        </w:trPr>
        <w:tc>
          <w:tcPr>
            <w:tcW w:w="886" w:type="dxa"/>
            <w:tcBorders>
              <w:top w:val="nil"/>
              <w:left w:val="nil"/>
              <w:bottom w:val="nil"/>
              <w:right w:val="nil"/>
            </w:tcBorders>
            <w:shd w:val="clear" w:color="auto" w:fill="auto"/>
            <w:textDirection w:val="btLr"/>
            <w:vAlign w:val="center"/>
            <w:hideMark/>
          </w:tcPr>
          <w:p w:rsidR="00E4788F" w:rsidRPr="00B67435" w:rsidRDefault="00E4788F" w:rsidP="00E4788F">
            <w:pPr>
              <w:autoSpaceDE/>
              <w:autoSpaceDN/>
              <w:adjustRightInd/>
              <w:ind w:left="113" w:right="113" w:firstLine="0"/>
              <w:jc w:val="center"/>
              <w:rPr>
                <w:b/>
                <w:bCs/>
                <w:color w:val="FF0000"/>
                <w:sz w:val="26"/>
                <w:szCs w:val="26"/>
              </w:rPr>
            </w:pPr>
          </w:p>
        </w:tc>
        <w:tc>
          <w:tcPr>
            <w:tcW w:w="9313" w:type="dxa"/>
            <w:gridSpan w:val="19"/>
            <w:tcBorders>
              <w:top w:val="nil"/>
              <w:left w:val="nil"/>
              <w:bottom w:val="nil"/>
              <w:right w:val="nil"/>
            </w:tcBorders>
            <w:shd w:val="clear" w:color="auto" w:fill="auto"/>
            <w:vAlign w:val="center"/>
            <w:hideMark/>
          </w:tcPr>
          <w:p w:rsidR="00E4788F" w:rsidRPr="00381A15" w:rsidRDefault="00E4788F" w:rsidP="002F19BF">
            <w:pPr>
              <w:ind w:firstLine="0"/>
              <w:rPr>
                <w:sz w:val="26"/>
                <w:szCs w:val="26"/>
                <w:lang w:eastAsia="ar-SA"/>
              </w:rPr>
            </w:pPr>
            <w:r w:rsidRPr="00E86012">
              <w:rPr>
                <w:sz w:val="26"/>
                <w:szCs w:val="26"/>
              </w:rPr>
              <w:t>Информация, представленная за 2010-2015 годы, характеризует состояние атмосферного воздуха, водных ресурсов, земельных и лесных ресурсов, охотничьего хозяйства, заповедных территорий. Приведены сведения об отходах производства и потребления, полученных в процессе производственной деятельности предприятий и организаций, а также объем инвестиций в основной капитал и текущих затрат на охрану окружающей среды</w:t>
            </w:r>
            <w:r w:rsidRPr="00E86012">
              <w:rPr>
                <w:rFonts w:ascii="Arial" w:hAnsi="Arial" w:cs="Arial"/>
              </w:rPr>
              <w:t>.</w:t>
            </w:r>
            <w:r w:rsidRPr="00E86012">
              <w:rPr>
                <w:rFonts w:ascii="Arial" w:hAnsi="Arial" w:cs="Arial"/>
                <w:sz w:val="24"/>
                <w:szCs w:val="24"/>
              </w:rPr>
              <w:t xml:space="preserve"> </w:t>
            </w:r>
            <w:r w:rsidRPr="00E86012">
              <w:rPr>
                <w:sz w:val="26"/>
                <w:szCs w:val="26"/>
                <w:lang w:eastAsia="ar-SA"/>
              </w:rPr>
              <w:t xml:space="preserve">По ряду показателей приведена информация по Российской Федерации и регионам Дальневосточного федерального округа. </w:t>
            </w:r>
            <w:r w:rsidRPr="00520FEF">
              <w:rPr>
                <w:sz w:val="26"/>
                <w:szCs w:val="26"/>
                <w:lang w:eastAsia="ar-SA"/>
              </w:rPr>
              <w:t xml:space="preserve">Информация сопровождается графиками и табличным материалом. </w:t>
            </w:r>
          </w:p>
        </w:tc>
      </w:tr>
      <w:tr w:rsidR="00E4788F" w:rsidRPr="001D5CCE" w:rsidTr="00E4788F">
        <w:trPr>
          <w:trHeight w:val="850"/>
        </w:trPr>
        <w:tc>
          <w:tcPr>
            <w:tcW w:w="10199" w:type="dxa"/>
            <w:gridSpan w:val="20"/>
            <w:tcBorders>
              <w:top w:val="single" w:sz="4" w:space="0" w:color="auto"/>
              <w:left w:val="nil"/>
              <w:bottom w:val="nil"/>
              <w:right w:val="nil"/>
            </w:tcBorders>
            <w:shd w:val="clear" w:color="auto" w:fill="auto"/>
            <w:vAlign w:val="center"/>
            <w:hideMark/>
          </w:tcPr>
          <w:p w:rsidR="00E4788F" w:rsidRPr="001D5CCE" w:rsidRDefault="00E4788F" w:rsidP="00E4788F">
            <w:pPr>
              <w:autoSpaceDE/>
              <w:autoSpaceDN/>
              <w:adjustRightInd/>
              <w:ind w:firstLine="0"/>
              <w:jc w:val="center"/>
              <w:rPr>
                <w:rFonts w:asciiTheme="majorHAnsi" w:hAnsiTheme="majorHAnsi"/>
                <w:b/>
                <w:bCs/>
                <w:color w:val="FF6600"/>
                <w:sz w:val="40"/>
                <w:szCs w:val="40"/>
              </w:rPr>
            </w:pPr>
            <w:r w:rsidRPr="001D5CCE">
              <w:rPr>
                <w:rFonts w:asciiTheme="majorHAnsi" w:hAnsiTheme="majorHAnsi"/>
                <w:b/>
                <w:bCs/>
                <w:color w:val="FF6600"/>
                <w:sz w:val="40"/>
                <w:szCs w:val="40"/>
              </w:rPr>
              <w:t>СОЦИАЛЬНАЯ СФЕРА</w:t>
            </w:r>
          </w:p>
        </w:tc>
      </w:tr>
      <w:tr w:rsidR="00E4788F" w:rsidRPr="001D5CCE" w:rsidTr="00E4788F">
        <w:trPr>
          <w:trHeight w:val="567"/>
        </w:trPr>
        <w:tc>
          <w:tcPr>
            <w:tcW w:w="10199" w:type="dxa"/>
            <w:gridSpan w:val="20"/>
            <w:tcBorders>
              <w:top w:val="nil"/>
              <w:left w:val="nil"/>
              <w:bottom w:val="nil"/>
              <w:right w:val="nil"/>
            </w:tcBorders>
            <w:shd w:val="clear" w:color="auto" w:fill="auto"/>
            <w:vAlign w:val="center"/>
            <w:hideMark/>
          </w:tcPr>
          <w:p w:rsidR="00E4788F" w:rsidRPr="001D5CCE" w:rsidRDefault="00E4788F" w:rsidP="00E4788F">
            <w:pPr>
              <w:autoSpaceDE/>
              <w:autoSpaceDN/>
              <w:adjustRightInd/>
              <w:ind w:firstLine="0"/>
              <w:jc w:val="center"/>
              <w:rPr>
                <w:rFonts w:asciiTheme="majorHAnsi" w:hAnsiTheme="majorHAnsi"/>
                <w:b/>
                <w:bCs/>
                <w:color w:val="0000FF"/>
                <w:sz w:val="32"/>
                <w:szCs w:val="32"/>
              </w:rPr>
            </w:pPr>
            <w:r w:rsidRPr="001D5CCE">
              <w:rPr>
                <w:rFonts w:asciiTheme="majorHAnsi" w:hAnsiTheme="majorHAnsi"/>
                <w:b/>
                <w:bCs/>
                <w:color w:val="0000FF"/>
                <w:sz w:val="32"/>
                <w:szCs w:val="32"/>
              </w:rPr>
              <w:t>Статистические сборники</w:t>
            </w:r>
          </w:p>
        </w:tc>
      </w:tr>
      <w:tr w:rsidR="00E4788F" w:rsidRPr="001D5CCE" w:rsidTr="00E4788F">
        <w:trPr>
          <w:trHeight w:val="454"/>
        </w:trPr>
        <w:tc>
          <w:tcPr>
            <w:tcW w:w="886" w:type="dxa"/>
            <w:vMerge w:val="restart"/>
            <w:tcBorders>
              <w:top w:val="single" w:sz="4" w:space="0" w:color="auto"/>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t>15.1.1</w:t>
            </w:r>
          </w:p>
        </w:tc>
        <w:tc>
          <w:tcPr>
            <w:tcW w:w="4879" w:type="dxa"/>
            <w:gridSpan w:val="3"/>
            <w:tcBorders>
              <w:top w:val="single" w:sz="4" w:space="0" w:color="auto"/>
              <w:left w:val="nil"/>
              <w:bottom w:val="nil"/>
              <w:right w:val="nil"/>
            </w:tcBorders>
            <w:shd w:val="clear" w:color="auto" w:fill="auto"/>
            <w:hideMark/>
          </w:tcPr>
          <w:p w:rsidR="00E4788F" w:rsidRPr="001D5CCE" w:rsidRDefault="00E4788F" w:rsidP="00E4788F">
            <w:pPr>
              <w:autoSpaceDE/>
              <w:autoSpaceDN/>
              <w:adjustRightInd/>
              <w:ind w:firstLine="0"/>
              <w:rPr>
                <w:rFonts w:asciiTheme="minorHAnsi" w:hAnsiTheme="minorHAnsi"/>
                <w:b/>
                <w:bCs/>
                <w:sz w:val="26"/>
                <w:szCs w:val="26"/>
              </w:rPr>
            </w:pPr>
            <w:r w:rsidRPr="001D5CCE">
              <w:rPr>
                <w:rFonts w:asciiTheme="minorHAnsi" w:hAnsiTheme="minorHAnsi"/>
                <w:b/>
                <w:bCs/>
                <w:sz w:val="26"/>
                <w:szCs w:val="26"/>
              </w:rPr>
              <w:t>Социальная сфера Камчатки</w:t>
            </w:r>
          </w:p>
        </w:tc>
        <w:tc>
          <w:tcPr>
            <w:tcW w:w="991" w:type="dxa"/>
            <w:gridSpan w:val="6"/>
            <w:tcBorders>
              <w:top w:val="single" w:sz="4" w:space="0" w:color="auto"/>
              <w:left w:val="nil"/>
              <w:bottom w:val="nil"/>
              <w:right w:val="nil"/>
            </w:tcBorders>
            <w:shd w:val="clear" w:color="000000" w:fill="FFFFFF"/>
            <w:hideMark/>
          </w:tcPr>
          <w:p w:rsidR="00E4788F" w:rsidRPr="00205B7F" w:rsidRDefault="00E4788F" w:rsidP="00E4788F">
            <w:pPr>
              <w:autoSpaceDE/>
              <w:autoSpaceDN/>
              <w:adjustRightInd/>
              <w:ind w:left="-110" w:right="-108" w:firstLine="0"/>
              <w:jc w:val="center"/>
              <w:rPr>
                <w:rFonts w:asciiTheme="minorHAnsi" w:hAnsiTheme="minorHAnsi"/>
                <w:b/>
                <w:bCs/>
                <w:sz w:val="26"/>
                <w:szCs w:val="26"/>
              </w:rPr>
            </w:pPr>
            <w:r w:rsidRPr="00205B7F">
              <w:rPr>
                <w:rFonts w:asciiTheme="minorHAnsi" w:hAnsiTheme="minorHAnsi"/>
                <w:b/>
                <w:bCs/>
                <w:sz w:val="26"/>
                <w:szCs w:val="26"/>
              </w:rPr>
              <w:t>А5,</w:t>
            </w:r>
            <w:r w:rsidRPr="00205B7F">
              <w:rPr>
                <w:rFonts w:asciiTheme="minorHAnsi" w:hAnsiTheme="minorHAnsi"/>
                <w:b/>
                <w:bCs/>
                <w:sz w:val="26"/>
                <w:szCs w:val="26"/>
              </w:rPr>
              <w:br/>
              <w:t>1</w:t>
            </w:r>
            <w:r w:rsidRPr="00205B7F">
              <w:rPr>
                <w:rFonts w:asciiTheme="minorHAnsi" w:hAnsiTheme="minorHAnsi"/>
                <w:b/>
                <w:bCs/>
                <w:sz w:val="26"/>
                <w:szCs w:val="26"/>
                <w:lang w:val="en-US"/>
              </w:rPr>
              <w:t>70</w:t>
            </w:r>
            <w:r>
              <w:rPr>
                <w:rFonts w:asciiTheme="minorHAnsi" w:hAnsiTheme="minorHAnsi"/>
                <w:b/>
                <w:bCs/>
                <w:sz w:val="26"/>
                <w:szCs w:val="26"/>
              </w:rPr>
              <w:t xml:space="preserve"> </w:t>
            </w:r>
            <w:r w:rsidRPr="00205B7F">
              <w:rPr>
                <w:rFonts w:asciiTheme="minorHAnsi" w:hAnsiTheme="minorHAnsi"/>
                <w:b/>
                <w:bCs/>
                <w:sz w:val="26"/>
                <w:szCs w:val="26"/>
              </w:rPr>
              <w:t>стр.</w:t>
            </w:r>
          </w:p>
        </w:tc>
        <w:tc>
          <w:tcPr>
            <w:tcW w:w="1747" w:type="dxa"/>
            <w:gridSpan w:val="6"/>
            <w:tcBorders>
              <w:top w:val="single" w:sz="4" w:space="0" w:color="auto"/>
              <w:left w:val="nil"/>
              <w:bottom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годовая,</w:t>
            </w:r>
            <w:r>
              <w:rPr>
                <w:rFonts w:asciiTheme="minorHAnsi" w:hAnsiTheme="minorHAnsi"/>
                <w:b/>
                <w:bCs/>
                <w:sz w:val="26"/>
                <w:szCs w:val="26"/>
              </w:rPr>
              <w:br/>
            </w:r>
            <w:r>
              <w:rPr>
                <w:rFonts w:asciiTheme="minorHAnsi" w:hAnsiTheme="minorHAnsi"/>
                <w:sz w:val="24"/>
                <w:szCs w:val="24"/>
              </w:rPr>
              <w:t>август</w:t>
            </w:r>
          </w:p>
        </w:tc>
        <w:tc>
          <w:tcPr>
            <w:tcW w:w="816" w:type="dxa"/>
            <w:gridSpan w:val="2"/>
            <w:tcBorders>
              <w:top w:val="single" w:sz="4" w:space="0" w:color="auto"/>
              <w:left w:val="nil"/>
              <w:bottom w:val="nil"/>
              <w:right w:val="nil"/>
            </w:tcBorders>
            <w:shd w:val="clear" w:color="auto" w:fill="auto"/>
            <w:noWrap/>
            <w:hideMark/>
          </w:tcPr>
          <w:p w:rsidR="00E4788F" w:rsidRPr="00E778A2"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4259</w:t>
            </w:r>
          </w:p>
        </w:tc>
        <w:tc>
          <w:tcPr>
            <w:tcW w:w="880" w:type="dxa"/>
            <w:gridSpan w:val="2"/>
            <w:tcBorders>
              <w:top w:val="single" w:sz="4" w:space="0" w:color="auto"/>
              <w:left w:val="nil"/>
              <w:bottom w:val="nil"/>
              <w:right w:val="nil"/>
            </w:tcBorders>
            <w:shd w:val="clear" w:color="auto" w:fill="auto"/>
            <w:noWrap/>
            <w:hideMark/>
          </w:tcPr>
          <w:p w:rsidR="00E4788F" w:rsidRPr="00E778A2"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4259</w:t>
            </w:r>
          </w:p>
        </w:tc>
      </w:tr>
      <w:tr w:rsidR="00E4788F" w:rsidRPr="001D5CCE" w:rsidTr="00E4788F">
        <w:trPr>
          <w:trHeight w:val="2041"/>
        </w:trPr>
        <w:tc>
          <w:tcPr>
            <w:tcW w:w="886" w:type="dxa"/>
            <w:vMerge/>
            <w:tcBorders>
              <w:top w:val="single" w:sz="4" w:space="0" w:color="auto"/>
              <w:left w:val="nil"/>
              <w:bottom w:val="single" w:sz="4" w:space="0" w:color="000000"/>
              <w:right w:val="nil"/>
            </w:tcBorders>
            <w:vAlign w:val="center"/>
            <w:hideMark/>
          </w:tcPr>
          <w:p w:rsidR="00E4788F" w:rsidRPr="001D5CC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1D5CCE" w:rsidRDefault="00E4788F" w:rsidP="00E4788F">
            <w:pPr>
              <w:autoSpaceDE/>
              <w:autoSpaceDN/>
              <w:adjustRightInd/>
              <w:ind w:firstLine="0"/>
              <w:rPr>
                <w:sz w:val="26"/>
                <w:szCs w:val="26"/>
              </w:rPr>
            </w:pPr>
            <w:r w:rsidRPr="001D5CCE">
              <w:rPr>
                <w:sz w:val="26"/>
                <w:szCs w:val="26"/>
              </w:rPr>
              <w:t>В сборнике</w:t>
            </w:r>
            <w:r w:rsidRPr="00924762">
              <w:rPr>
                <w:sz w:val="26"/>
                <w:szCs w:val="26"/>
              </w:rPr>
              <w:t xml:space="preserve"> за период 20</w:t>
            </w:r>
            <w:r>
              <w:rPr>
                <w:sz w:val="26"/>
                <w:szCs w:val="26"/>
              </w:rPr>
              <w:t>10</w:t>
            </w:r>
            <w:r w:rsidRPr="00924762">
              <w:rPr>
                <w:sz w:val="26"/>
                <w:szCs w:val="26"/>
              </w:rPr>
              <w:t>-201</w:t>
            </w:r>
            <w:r>
              <w:rPr>
                <w:sz w:val="26"/>
                <w:szCs w:val="26"/>
              </w:rPr>
              <w:t>5</w:t>
            </w:r>
            <w:r w:rsidRPr="00924762">
              <w:rPr>
                <w:sz w:val="26"/>
                <w:szCs w:val="26"/>
              </w:rPr>
              <w:t>гг.</w:t>
            </w:r>
            <w:r w:rsidRPr="001D5CCE">
              <w:rPr>
                <w:sz w:val="26"/>
                <w:szCs w:val="26"/>
              </w:rPr>
              <w:t xml:space="preserve"> приведены: административно - территориальное деление края, демографические показатели, уровень доходов и потребления, обеспеченность товарами и услугами; основные показатели жилищных условий населения, здравоохранения и социальной защиты, пенсионного обеспечения, образования, культуры, преступности. Отдельные показатели приведены в разрезе районов края.</w:t>
            </w:r>
          </w:p>
        </w:tc>
      </w:tr>
      <w:tr w:rsidR="00E4788F" w:rsidRPr="001D5CCE" w:rsidTr="00615955">
        <w:trPr>
          <w:trHeight w:val="737"/>
        </w:trPr>
        <w:tc>
          <w:tcPr>
            <w:tcW w:w="886" w:type="dxa"/>
            <w:vMerge w:val="restart"/>
            <w:tcBorders>
              <w:top w:val="nil"/>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t>15.1.2</w:t>
            </w:r>
          </w:p>
        </w:tc>
        <w:tc>
          <w:tcPr>
            <w:tcW w:w="4879" w:type="dxa"/>
            <w:gridSpan w:val="3"/>
            <w:tcBorders>
              <w:top w:val="nil"/>
              <w:left w:val="nil"/>
              <w:bottom w:val="nil"/>
              <w:right w:val="nil"/>
            </w:tcBorders>
            <w:shd w:val="clear" w:color="auto" w:fill="auto"/>
            <w:hideMark/>
          </w:tcPr>
          <w:p w:rsidR="00E4788F" w:rsidRPr="001D5CCE" w:rsidRDefault="00E4788F" w:rsidP="00E4788F">
            <w:pPr>
              <w:autoSpaceDE/>
              <w:autoSpaceDN/>
              <w:adjustRightInd/>
              <w:ind w:firstLine="0"/>
              <w:rPr>
                <w:rFonts w:asciiTheme="minorHAnsi" w:hAnsiTheme="minorHAnsi"/>
                <w:b/>
                <w:bCs/>
                <w:sz w:val="26"/>
                <w:szCs w:val="26"/>
              </w:rPr>
            </w:pPr>
            <w:r w:rsidRPr="001D5CCE">
              <w:rPr>
                <w:rFonts w:asciiTheme="minorHAnsi" w:hAnsiTheme="minorHAnsi"/>
                <w:b/>
                <w:bCs/>
                <w:sz w:val="26"/>
                <w:szCs w:val="26"/>
              </w:rPr>
              <w:t>Образование в Камчатском крае</w:t>
            </w:r>
          </w:p>
        </w:tc>
        <w:tc>
          <w:tcPr>
            <w:tcW w:w="991" w:type="dxa"/>
            <w:gridSpan w:val="6"/>
            <w:tcBorders>
              <w:top w:val="nil"/>
              <w:left w:val="nil"/>
              <w:bottom w:val="nil"/>
              <w:right w:val="nil"/>
            </w:tcBorders>
            <w:shd w:val="clear" w:color="000000" w:fill="FFFFFF"/>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А5,</w:t>
            </w:r>
            <w:r>
              <w:rPr>
                <w:rFonts w:asciiTheme="minorHAnsi" w:hAnsiTheme="minorHAnsi"/>
                <w:b/>
                <w:bCs/>
                <w:sz w:val="26"/>
                <w:szCs w:val="26"/>
              </w:rPr>
              <w:br/>
            </w:r>
            <w:r w:rsidRPr="001D5CCE">
              <w:rPr>
                <w:rFonts w:asciiTheme="minorHAnsi" w:hAnsiTheme="minorHAnsi"/>
                <w:b/>
                <w:bCs/>
                <w:sz w:val="26"/>
                <w:szCs w:val="26"/>
              </w:rPr>
              <w:t>9</w:t>
            </w:r>
            <w:r>
              <w:rPr>
                <w:rFonts w:asciiTheme="minorHAnsi" w:hAnsiTheme="minorHAnsi"/>
                <w:b/>
                <w:bCs/>
                <w:sz w:val="26"/>
                <w:szCs w:val="26"/>
              </w:rPr>
              <w:t>0</w:t>
            </w:r>
            <w:r w:rsidRPr="001D5CCE">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годовая,</w:t>
            </w:r>
            <w:r>
              <w:rPr>
                <w:rFonts w:asciiTheme="minorHAnsi" w:hAnsiTheme="minorHAnsi"/>
                <w:b/>
                <w:bCs/>
                <w:sz w:val="26"/>
                <w:szCs w:val="26"/>
              </w:rPr>
              <w:br/>
            </w:r>
            <w:r>
              <w:rPr>
                <w:rFonts w:asciiTheme="minorHAnsi" w:hAnsiTheme="minorHAnsi"/>
                <w:sz w:val="24"/>
                <w:szCs w:val="24"/>
              </w:rPr>
              <w:t>апрель</w:t>
            </w:r>
          </w:p>
        </w:tc>
        <w:tc>
          <w:tcPr>
            <w:tcW w:w="816" w:type="dxa"/>
            <w:gridSpan w:val="2"/>
            <w:tcBorders>
              <w:top w:val="nil"/>
              <w:left w:val="nil"/>
              <w:bottom w:val="nil"/>
              <w:right w:val="nil"/>
            </w:tcBorders>
            <w:shd w:val="clear" w:color="auto" w:fill="auto"/>
            <w:noWrap/>
            <w:hideMark/>
          </w:tcPr>
          <w:p w:rsidR="00E4788F" w:rsidRPr="00924762" w:rsidRDefault="00E4788F" w:rsidP="00E4788F">
            <w:pPr>
              <w:autoSpaceDE/>
              <w:autoSpaceDN/>
              <w:adjustRightInd/>
              <w:ind w:firstLine="0"/>
              <w:jc w:val="center"/>
              <w:rPr>
                <w:rFonts w:asciiTheme="minorHAnsi" w:hAnsiTheme="minorHAnsi"/>
                <w:b/>
                <w:bCs/>
                <w:sz w:val="26"/>
                <w:szCs w:val="26"/>
              </w:rPr>
            </w:pPr>
            <w:r w:rsidRPr="00924762">
              <w:rPr>
                <w:rFonts w:asciiTheme="minorHAnsi" w:hAnsiTheme="minorHAnsi"/>
                <w:b/>
                <w:bCs/>
                <w:sz w:val="26"/>
                <w:szCs w:val="26"/>
              </w:rPr>
              <w:t>2</w:t>
            </w:r>
            <w:r>
              <w:rPr>
                <w:rFonts w:asciiTheme="minorHAnsi" w:hAnsiTheme="minorHAnsi"/>
                <w:b/>
                <w:bCs/>
                <w:sz w:val="26"/>
                <w:szCs w:val="26"/>
              </w:rPr>
              <w:t>603</w:t>
            </w:r>
          </w:p>
        </w:tc>
        <w:tc>
          <w:tcPr>
            <w:tcW w:w="880" w:type="dxa"/>
            <w:gridSpan w:val="2"/>
            <w:tcBorders>
              <w:top w:val="nil"/>
              <w:left w:val="nil"/>
              <w:bottom w:val="nil"/>
              <w:right w:val="nil"/>
            </w:tcBorders>
            <w:shd w:val="clear" w:color="auto" w:fill="auto"/>
            <w:noWrap/>
            <w:hideMark/>
          </w:tcPr>
          <w:p w:rsidR="00E4788F" w:rsidRPr="00924762" w:rsidRDefault="00E4788F" w:rsidP="00E4788F">
            <w:pPr>
              <w:autoSpaceDE/>
              <w:autoSpaceDN/>
              <w:adjustRightInd/>
              <w:ind w:firstLine="0"/>
              <w:jc w:val="right"/>
              <w:rPr>
                <w:rFonts w:asciiTheme="minorHAnsi" w:hAnsiTheme="minorHAnsi"/>
                <w:b/>
                <w:bCs/>
                <w:sz w:val="26"/>
                <w:szCs w:val="26"/>
              </w:rPr>
            </w:pPr>
            <w:r w:rsidRPr="00924762">
              <w:rPr>
                <w:rFonts w:asciiTheme="minorHAnsi" w:hAnsiTheme="minorHAnsi"/>
                <w:b/>
                <w:bCs/>
                <w:sz w:val="26"/>
                <w:szCs w:val="26"/>
              </w:rPr>
              <w:t>2</w:t>
            </w:r>
            <w:r>
              <w:rPr>
                <w:rFonts w:asciiTheme="minorHAnsi" w:hAnsiTheme="minorHAnsi"/>
                <w:b/>
                <w:bCs/>
                <w:sz w:val="26"/>
                <w:szCs w:val="26"/>
              </w:rPr>
              <w:t>603</w:t>
            </w:r>
          </w:p>
        </w:tc>
      </w:tr>
      <w:tr w:rsidR="00E4788F" w:rsidRPr="001D5CCE" w:rsidTr="00615955">
        <w:trPr>
          <w:trHeight w:val="1361"/>
        </w:trPr>
        <w:tc>
          <w:tcPr>
            <w:tcW w:w="886" w:type="dxa"/>
            <w:vMerge/>
            <w:tcBorders>
              <w:top w:val="nil"/>
              <w:left w:val="nil"/>
              <w:bottom w:val="single" w:sz="4" w:space="0" w:color="000000"/>
              <w:right w:val="nil"/>
            </w:tcBorders>
            <w:vAlign w:val="center"/>
            <w:hideMark/>
          </w:tcPr>
          <w:p w:rsidR="00E4788F" w:rsidRPr="001D5CC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1D5CCE" w:rsidRDefault="00E4788F" w:rsidP="00E4788F">
            <w:pPr>
              <w:autoSpaceDE/>
              <w:autoSpaceDN/>
              <w:adjustRightInd/>
              <w:ind w:firstLine="0"/>
              <w:rPr>
                <w:sz w:val="26"/>
                <w:szCs w:val="26"/>
              </w:rPr>
            </w:pPr>
            <w:r w:rsidRPr="001D5CCE">
              <w:rPr>
                <w:sz w:val="26"/>
                <w:szCs w:val="26"/>
              </w:rPr>
              <w:t xml:space="preserve">Сборник содержит данные </w:t>
            </w:r>
            <w:r>
              <w:rPr>
                <w:sz w:val="26"/>
                <w:szCs w:val="26"/>
              </w:rPr>
              <w:t xml:space="preserve">за период 2010-2015гг.: </w:t>
            </w:r>
            <w:r w:rsidRPr="001D5CCE">
              <w:rPr>
                <w:sz w:val="26"/>
                <w:szCs w:val="26"/>
              </w:rPr>
              <w:t xml:space="preserve">по дошкольным образовательным учреждениям, общеобразовательным школам, профессионально-техническим учебным заведениям, средним специальным и высшим учебным заведениям. </w:t>
            </w:r>
          </w:p>
        </w:tc>
      </w:tr>
      <w:tr w:rsidR="00E4788F" w:rsidRPr="001D5CCE" w:rsidTr="00615955">
        <w:trPr>
          <w:trHeight w:val="737"/>
        </w:trPr>
        <w:tc>
          <w:tcPr>
            <w:tcW w:w="886" w:type="dxa"/>
            <w:vMerge w:val="restart"/>
            <w:tcBorders>
              <w:top w:val="nil"/>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t>15.1.3</w:t>
            </w:r>
          </w:p>
        </w:tc>
        <w:tc>
          <w:tcPr>
            <w:tcW w:w="4879" w:type="dxa"/>
            <w:gridSpan w:val="3"/>
            <w:tcBorders>
              <w:top w:val="nil"/>
              <w:left w:val="nil"/>
              <w:bottom w:val="nil"/>
              <w:right w:val="nil"/>
            </w:tcBorders>
            <w:shd w:val="clear" w:color="auto" w:fill="auto"/>
            <w:hideMark/>
          </w:tcPr>
          <w:p w:rsidR="00E4788F" w:rsidRPr="001D5CCE" w:rsidRDefault="00E4788F" w:rsidP="00E4788F">
            <w:pPr>
              <w:autoSpaceDE/>
              <w:autoSpaceDN/>
              <w:adjustRightInd/>
              <w:ind w:firstLine="0"/>
              <w:rPr>
                <w:rFonts w:asciiTheme="minorHAnsi" w:hAnsiTheme="minorHAnsi"/>
                <w:b/>
                <w:bCs/>
                <w:sz w:val="26"/>
                <w:szCs w:val="26"/>
              </w:rPr>
            </w:pPr>
            <w:r w:rsidRPr="001D5CCE">
              <w:rPr>
                <w:rFonts w:asciiTheme="minorHAnsi" w:hAnsiTheme="minorHAnsi"/>
                <w:b/>
                <w:bCs/>
                <w:sz w:val="26"/>
                <w:szCs w:val="26"/>
              </w:rPr>
              <w:t>Здравоохранение в Камчатском крае</w:t>
            </w:r>
          </w:p>
        </w:tc>
        <w:tc>
          <w:tcPr>
            <w:tcW w:w="991" w:type="dxa"/>
            <w:gridSpan w:val="6"/>
            <w:tcBorders>
              <w:top w:val="nil"/>
              <w:left w:val="nil"/>
              <w:bottom w:val="nil"/>
              <w:right w:val="nil"/>
            </w:tcBorders>
            <w:shd w:val="clear" w:color="000000" w:fill="FFFFFF"/>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А5</w:t>
            </w:r>
            <w:r>
              <w:rPr>
                <w:rFonts w:asciiTheme="minorHAnsi" w:hAnsiTheme="minorHAnsi"/>
                <w:b/>
                <w:bCs/>
                <w:sz w:val="26"/>
                <w:szCs w:val="26"/>
              </w:rPr>
              <w:br/>
            </w:r>
            <w:r w:rsidRPr="001D5CCE">
              <w:rPr>
                <w:rFonts w:asciiTheme="minorHAnsi" w:hAnsiTheme="minorHAnsi"/>
                <w:b/>
                <w:bCs/>
                <w:sz w:val="26"/>
                <w:szCs w:val="26"/>
              </w:rPr>
              <w:t>99 стр.</w:t>
            </w:r>
          </w:p>
        </w:tc>
        <w:tc>
          <w:tcPr>
            <w:tcW w:w="1747" w:type="dxa"/>
            <w:gridSpan w:val="6"/>
            <w:tcBorders>
              <w:top w:val="nil"/>
              <w:left w:val="nil"/>
              <w:bottom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годовая,</w:t>
            </w:r>
            <w:r>
              <w:rPr>
                <w:rFonts w:asciiTheme="minorHAnsi" w:hAnsiTheme="minorHAnsi"/>
                <w:b/>
                <w:bCs/>
                <w:sz w:val="26"/>
                <w:szCs w:val="26"/>
              </w:rPr>
              <w:br/>
            </w:r>
            <w:r w:rsidRPr="001D5CCE">
              <w:rPr>
                <w:rFonts w:asciiTheme="minorHAnsi" w:hAnsiTheme="minorHAnsi"/>
                <w:sz w:val="24"/>
                <w:szCs w:val="24"/>
              </w:rPr>
              <w:t>июнь</w:t>
            </w:r>
          </w:p>
        </w:tc>
        <w:tc>
          <w:tcPr>
            <w:tcW w:w="816" w:type="dxa"/>
            <w:gridSpan w:val="2"/>
            <w:tcBorders>
              <w:top w:val="nil"/>
              <w:left w:val="nil"/>
              <w:bottom w:val="nil"/>
              <w:right w:val="nil"/>
            </w:tcBorders>
            <w:shd w:val="clear" w:color="auto" w:fill="auto"/>
            <w:hideMark/>
          </w:tcPr>
          <w:p w:rsidR="00E4788F" w:rsidRPr="00957636" w:rsidRDefault="00957636"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2847</w:t>
            </w:r>
          </w:p>
        </w:tc>
        <w:tc>
          <w:tcPr>
            <w:tcW w:w="880" w:type="dxa"/>
            <w:gridSpan w:val="2"/>
            <w:tcBorders>
              <w:top w:val="nil"/>
              <w:left w:val="nil"/>
              <w:bottom w:val="nil"/>
              <w:right w:val="nil"/>
            </w:tcBorders>
            <w:shd w:val="clear" w:color="auto" w:fill="auto"/>
            <w:hideMark/>
          </w:tcPr>
          <w:p w:rsidR="00E4788F" w:rsidRPr="00957636" w:rsidRDefault="00957636"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2847</w:t>
            </w:r>
          </w:p>
        </w:tc>
      </w:tr>
      <w:tr w:rsidR="00E4788F" w:rsidRPr="001D5CCE" w:rsidTr="00615955">
        <w:trPr>
          <w:trHeight w:val="1701"/>
        </w:trPr>
        <w:tc>
          <w:tcPr>
            <w:tcW w:w="886" w:type="dxa"/>
            <w:vMerge/>
            <w:tcBorders>
              <w:top w:val="nil"/>
              <w:left w:val="nil"/>
              <w:bottom w:val="single" w:sz="4" w:space="0" w:color="000000"/>
              <w:right w:val="nil"/>
            </w:tcBorders>
            <w:vAlign w:val="center"/>
            <w:hideMark/>
          </w:tcPr>
          <w:p w:rsidR="00E4788F" w:rsidRPr="001D5CC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1D5CCE" w:rsidRDefault="00E4788F" w:rsidP="00E4788F">
            <w:pPr>
              <w:autoSpaceDE/>
              <w:autoSpaceDN/>
              <w:adjustRightInd/>
              <w:ind w:firstLine="0"/>
              <w:rPr>
                <w:sz w:val="26"/>
                <w:szCs w:val="26"/>
              </w:rPr>
            </w:pPr>
            <w:r w:rsidRPr="001D5CCE">
              <w:rPr>
                <w:sz w:val="26"/>
                <w:szCs w:val="26"/>
              </w:rPr>
              <w:t>Сборник содержит показатели, характеризующие сеть больничных учреждений, заболеваемость населения по основным видам и классам болезней, смертность по отдельным причинам и инвалидность, численность медицинского персонала за 20</w:t>
            </w:r>
            <w:r>
              <w:rPr>
                <w:sz w:val="26"/>
                <w:szCs w:val="26"/>
              </w:rPr>
              <w:t>10</w:t>
            </w:r>
            <w:r w:rsidRPr="001D5CCE">
              <w:rPr>
                <w:sz w:val="26"/>
                <w:szCs w:val="26"/>
              </w:rPr>
              <w:t>-201</w:t>
            </w:r>
            <w:r>
              <w:rPr>
                <w:sz w:val="26"/>
                <w:szCs w:val="26"/>
              </w:rPr>
              <w:t>5</w:t>
            </w:r>
            <w:r w:rsidRPr="001D5CCE">
              <w:rPr>
                <w:sz w:val="26"/>
                <w:szCs w:val="26"/>
              </w:rPr>
              <w:t>гг. Отдельные показатели приведены в более глубокой динамике, в разрезе районов края и в сравнении со среднероссийскими показателями.</w:t>
            </w:r>
          </w:p>
        </w:tc>
      </w:tr>
      <w:tr w:rsidR="00E4788F" w:rsidRPr="001D5CCE" w:rsidTr="00987640">
        <w:trPr>
          <w:trHeight w:val="546"/>
        </w:trPr>
        <w:tc>
          <w:tcPr>
            <w:tcW w:w="886" w:type="dxa"/>
            <w:vMerge w:val="restart"/>
            <w:tcBorders>
              <w:top w:val="nil"/>
              <w:left w:val="nil"/>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lastRenderedPageBreak/>
              <w:t>15.1.</w:t>
            </w:r>
            <w:r>
              <w:rPr>
                <w:rFonts w:asciiTheme="minorHAnsi" w:hAnsiTheme="minorHAnsi"/>
                <w:b/>
                <w:bCs/>
                <w:sz w:val="26"/>
                <w:szCs w:val="26"/>
              </w:rPr>
              <w:t>4</w:t>
            </w:r>
          </w:p>
        </w:tc>
        <w:tc>
          <w:tcPr>
            <w:tcW w:w="4879" w:type="dxa"/>
            <w:gridSpan w:val="3"/>
            <w:tcBorders>
              <w:top w:val="nil"/>
              <w:left w:val="nil"/>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Pr>
                <w:rFonts w:asciiTheme="minorHAnsi" w:hAnsiTheme="minorHAnsi"/>
                <w:b/>
                <w:bCs/>
                <w:sz w:val="26"/>
                <w:szCs w:val="26"/>
              </w:rPr>
              <w:t>Мужчины и женщины Камчатки</w:t>
            </w:r>
          </w:p>
        </w:tc>
        <w:tc>
          <w:tcPr>
            <w:tcW w:w="991" w:type="dxa"/>
            <w:gridSpan w:val="6"/>
            <w:tcBorders>
              <w:top w:val="nil"/>
              <w:left w:val="nil"/>
              <w:right w:val="nil"/>
            </w:tcBorders>
            <w:shd w:val="clear" w:color="000000" w:fill="FFFFFF"/>
            <w:hideMark/>
          </w:tcPr>
          <w:p w:rsidR="00E4788F" w:rsidRPr="001D5CCE" w:rsidRDefault="00E4788F" w:rsidP="00E4788F">
            <w:pPr>
              <w:autoSpaceDE/>
              <w:autoSpaceDN/>
              <w:adjustRightInd/>
              <w:ind w:left="-113" w:right="-113" w:firstLine="0"/>
              <w:jc w:val="center"/>
              <w:rPr>
                <w:rFonts w:asciiTheme="minorHAnsi" w:hAnsiTheme="minorHAnsi"/>
                <w:b/>
                <w:bCs/>
                <w:sz w:val="26"/>
                <w:szCs w:val="26"/>
              </w:rPr>
            </w:pPr>
            <w:r w:rsidRPr="001D5CCE">
              <w:rPr>
                <w:rFonts w:asciiTheme="minorHAnsi" w:hAnsiTheme="minorHAnsi"/>
                <w:b/>
                <w:bCs/>
                <w:sz w:val="26"/>
                <w:szCs w:val="26"/>
              </w:rPr>
              <w:t>А5,</w:t>
            </w:r>
            <w:r>
              <w:rPr>
                <w:rFonts w:asciiTheme="minorHAnsi" w:hAnsiTheme="minorHAnsi"/>
                <w:b/>
                <w:bCs/>
                <w:sz w:val="26"/>
                <w:szCs w:val="26"/>
              </w:rPr>
              <w:br/>
              <w:t>120</w:t>
            </w:r>
            <w:r w:rsidRPr="001D5CCE">
              <w:rPr>
                <w:rFonts w:asciiTheme="minorHAnsi" w:hAnsiTheme="minorHAnsi"/>
                <w:b/>
                <w:bCs/>
                <w:sz w:val="26"/>
                <w:szCs w:val="26"/>
              </w:rPr>
              <w:t xml:space="preserve"> стр.</w:t>
            </w:r>
          </w:p>
        </w:tc>
        <w:tc>
          <w:tcPr>
            <w:tcW w:w="1747" w:type="dxa"/>
            <w:gridSpan w:val="6"/>
            <w:tcBorders>
              <w:top w:val="nil"/>
              <w:left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годовая,</w:t>
            </w:r>
            <w:r>
              <w:rPr>
                <w:rFonts w:asciiTheme="minorHAnsi" w:hAnsiTheme="minorHAnsi"/>
                <w:b/>
                <w:bCs/>
                <w:sz w:val="26"/>
                <w:szCs w:val="26"/>
              </w:rPr>
              <w:br/>
            </w:r>
            <w:r>
              <w:rPr>
                <w:rFonts w:asciiTheme="minorHAnsi" w:hAnsiTheme="minorHAnsi"/>
                <w:bCs/>
                <w:sz w:val="24"/>
                <w:szCs w:val="24"/>
              </w:rPr>
              <w:t>ноябрь</w:t>
            </w:r>
          </w:p>
        </w:tc>
        <w:tc>
          <w:tcPr>
            <w:tcW w:w="816" w:type="dxa"/>
            <w:gridSpan w:val="2"/>
            <w:tcBorders>
              <w:top w:val="nil"/>
              <w:left w:val="nil"/>
              <w:right w:val="nil"/>
            </w:tcBorders>
            <w:shd w:val="clear" w:color="auto" w:fill="auto"/>
            <w:hideMark/>
          </w:tcPr>
          <w:p w:rsidR="00E4788F" w:rsidRPr="00957636" w:rsidRDefault="00957636"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3416</w:t>
            </w:r>
          </w:p>
        </w:tc>
        <w:tc>
          <w:tcPr>
            <w:tcW w:w="880" w:type="dxa"/>
            <w:gridSpan w:val="2"/>
            <w:tcBorders>
              <w:top w:val="nil"/>
              <w:left w:val="nil"/>
              <w:right w:val="nil"/>
            </w:tcBorders>
            <w:shd w:val="clear" w:color="auto" w:fill="auto"/>
            <w:hideMark/>
          </w:tcPr>
          <w:p w:rsidR="00E4788F" w:rsidRPr="00931A80" w:rsidRDefault="00957636"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3416</w:t>
            </w:r>
          </w:p>
        </w:tc>
      </w:tr>
      <w:tr w:rsidR="00E4788F" w:rsidRPr="001D5CCE" w:rsidTr="00987640">
        <w:trPr>
          <w:trHeight w:val="1488"/>
        </w:trPr>
        <w:tc>
          <w:tcPr>
            <w:tcW w:w="886" w:type="dxa"/>
            <w:vMerge/>
            <w:tcBorders>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2311A9" w:rsidRDefault="00E4788F" w:rsidP="00E4788F">
            <w:pPr>
              <w:ind w:firstLine="0"/>
              <w:rPr>
                <w:b/>
                <w:bCs/>
                <w:sz w:val="26"/>
                <w:szCs w:val="26"/>
              </w:rPr>
            </w:pPr>
            <w:r w:rsidRPr="002311A9">
              <w:rPr>
                <w:sz w:val="26"/>
                <w:szCs w:val="26"/>
              </w:rPr>
              <w:t>В сборнике представлены данные о численности мужчин и женщин, их возрастной структуре, заболеваемости, занятости, подготовке студентов высших и средних учебных заведений за 20</w:t>
            </w:r>
            <w:r>
              <w:rPr>
                <w:sz w:val="26"/>
                <w:szCs w:val="26"/>
              </w:rPr>
              <w:t>10</w:t>
            </w:r>
            <w:r w:rsidRPr="002311A9">
              <w:rPr>
                <w:sz w:val="26"/>
                <w:szCs w:val="26"/>
              </w:rPr>
              <w:t>-201</w:t>
            </w:r>
            <w:r>
              <w:rPr>
                <w:sz w:val="26"/>
                <w:szCs w:val="26"/>
              </w:rPr>
              <w:t>5</w:t>
            </w:r>
            <w:r w:rsidRPr="002311A9">
              <w:rPr>
                <w:sz w:val="26"/>
                <w:szCs w:val="26"/>
              </w:rPr>
              <w:t>гг. Отдельные показатели публикуются по районам края, по России, по Дальневосточному федеральному округу.</w:t>
            </w:r>
          </w:p>
        </w:tc>
      </w:tr>
      <w:tr w:rsidR="00E4788F" w:rsidRPr="001D5CCE" w:rsidTr="00987640">
        <w:trPr>
          <w:trHeight w:val="862"/>
        </w:trPr>
        <w:tc>
          <w:tcPr>
            <w:tcW w:w="886" w:type="dxa"/>
            <w:vMerge w:val="restart"/>
            <w:tcBorders>
              <w:top w:val="nil"/>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t>15.1.5</w:t>
            </w:r>
          </w:p>
        </w:tc>
        <w:tc>
          <w:tcPr>
            <w:tcW w:w="4879" w:type="dxa"/>
            <w:gridSpan w:val="3"/>
            <w:tcBorders>
              <w:top w:val="single" w:sz="4" w:space="0" w:color="auto"/>
              <w:left w:val="nil"/>
              <w:bottom w:val="nil"/>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sidRPr="001D5CCE">
              <w:rPr>
                <w:rFonts w:asciiTheme="minorHAnsi" w:hAnsiTheme="minorHAnsi"/>
                <w:b/>
                <w:bCs/>
                <w:sz w:val="26"/>
                <w:szCs w:val="26"/>
              </w:rPr>
              <w:t>Основные показатели деятельности учреждений культуры и искусства Камчатского края</w:t>
            </w:r>
          </w:p>
        </w:tc>
        <w:tc>
          <w:tcPr>
            <w:tcW w:w="991" w:type="dxa"/>
            <w:gridSpan w:val="6"/>
            <w:tcBorders>
              <w:top w:val="single" w:sz="4" w:space="0" w:color="auto"/>
              <w:left w:val="nil"/>
              <w:bottom w:val="nil"/>
              <w:right w:val="nil"/>
            </w:tcBorders>
            <w:shd w:val="clear" w:color="000000" w:fill="FFFFFF"/>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А5,</w:t>
            </w:r>
            <w:r>
              <w:rPr>
                <w:rFonts w:asciiTheme="minorHAnsi" w:hAnsiTheme="minorHAnsi"/>
                <w:b/>
                <w:bCs/>
                <w:sz w:val="26"/>
                <w:szCs w:val="26"/>
              </w:rPr>
              <w:br/>
              <w:t>60</w:t>
            </w:r>
            <w:r w:rsidRPr="001D5CCE">
              <w:rPr>
                <w:rFonts w:asciiTheme="minorHAnsi" w:hAnsiTheme="minorHAnsi"/>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годовая,</w:t>
            </w:r>
            <w:r>
              <w:rPr>
                <w:rFonts w:asciiTheme="minorHAnsi" w:hAnsiTheme="minorHAnsi"/>
                <w:b/>
                <w:bCs/>
                <w:sz w:val="26"/>
                <w:szCs w:val="26"/>
              </w:rPr>
              <w:br/>
            </w:r>
            <w:r w:rsidRPr="001D5CCE">
              <w:rPr>
                <w:rFonts w:asciiTheme="minorHAnsi" w:hAnsiTheme="minorHAnsi"/>
                <w:bCs/>
                <w:sz w:val="24"/>
                <w:szCs w:val="24"/>
              </w:rPr>
              <w:t>май</w:t>
            </w:r>
          </w:p>
        </w:tc>
        <w:tc>
          <w:tcPr>
            <w:tcW w:w="816" w:type="dxa"/>
            <w:gridSpan w:val="2"/>
            <w:tcBorders>
              <w:top w:val="single" w:sz="4" w:space="0" w:color="auto"/>
              <w:left w:val="nil"/>
              <w:bottom w:val="nil"/>
              <w:right w:val="nil"/>
            </w:tcBorders>
            <w:shd w:val="clear" w:color="auto" w:fill="auto"/>
            <w:hideMark/>
          </w:tcPr>
          <w:p w:rsidR="00E4788F" w:rsidRPr="00CC1E9A"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lang w:val="en-US"/>
              </w:rPr>
              <w:t>1</w:t>
            </w:r>
            <w:r>
              <w:rPr>
                <w:rFonts w:asciiTheme="minorHAnsi" w:hAnsiTheme="minorHAnsi"/>
                <w:b/>
                <w:bCs/>
                <w:sz w:val="26"/>
                <w:szCs w:val="26"/>
              </w:rPr>
              <w:t>791</w:t>
            </w:r>
          </w:p>
        </w:tc>
        <w:tc>
          <w:tcPr>
            <w:tcW w:w="880" w:type="dxa"/>
            <w:gridSpan w:val="2"/>
            <w:tcBorders>
              <w:top w:val="single" w:sz="4" w:space="0" w:color="auto"/>
              <w:left w:val="nil"/>
              <w:bottom w:val="nil"/>
              <w:right w:val="nil"/>
            </w:tcBorders>
            <w:shd w:val="clear" w:color="auto" w:fill="auto"/>
            <w:hideMark/>
          </w:tcPr>
          <w:p w:rsidR="00E4788F" w:rsidRPr="009E3C19"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lang w:val="en-US"/>
              </w:rPr>
              <w:t>1</w:t>
            </w:r>
            <w:r>
              <w:rPr>
                <w:rFonts w:asciiTheme="minorHAnsi" w:hAnsiTheme="minorHAnsi"/>
                <w:b/>
                <w:bCs/>
                <w:sz w:val="26"/>
                <w:szCs w:val="26"/>
              </w:rPr>
              <w:t>791</w:t>
            </w:r>
          </w:p>
        </w:tc>
      </w:tr>
      <w:tr w:rsidR="00E4788F" w:rsidRPr="001D5CCE" w:rsidTr="00987640">
        <w:trPr>
          <w:trHeight w:val="1188"/>
        </w:trPr>
        <w:tc>
          <w:tcPr>
            <w:tcW w:w="886" w:type="dxa"/>
            <w:vMerge/>
            <w:tcBorders>
              <w:top w:val="nil"/>
              <w:left w:val="nil"/>
              <w:bottom w:val="single" w:sz="4" w:space="0" w:color="000000"/>
              <w:right w:val="nil"/>
            </w:tcBorders>
            <w:vAlign w:val="center"/>
            <w:hideMark/>
          </w:tcPr>
          <w:p w:rsidR="00E4788F" w:rsidRPr="001D5CC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1D5CCE" w:rsidRDefault="00E4788F" w:rsidP="00E4788F">
            <w:pPr>
              <w:autoSpaceDE/>
              <w:autoSpaceDN/>
              <w:adjustRightInd/>
              <w:ind w:firstLine="0"/>
              <w:rPr>
                <w:sz w:val="26"/>
                <w:szCs w:val="26"/>
              </w:rPr>
            </w:pPr>
            <w:r w:rsidRPr="001D5CCE">
              <w:rPr>
                <w:sz w:val="26"/>
                <w:szCs w:val="26"/>
              </w:rPr>
              <w:t xml:space="preserve">В сборнике представлены данные </w:t>
            </w:r>
            <w:r>
              <w:rPr>
                <w:sz w:val="26"/>
                <w:szCs w:val="26"/>
              </w:rPr>
              <w:t xml:space="preserve">за период 2010-2015гг. </w:t>
            </w:r>
            <w:r w:rsidRPr="001D5CCE">
              <w:rPr>
                <w:sz w:val="26"/>
                <w:szCs w:val="26"/>
              </w:rPr>
              <w:t>по учреждениям культуры и искусства (библиотекам, музеям, театрам, концертным организациям, учреждениям клубного типа, зоопарку). Отдельные показатели при</w:t>
            </w:r>
            <w:r>
              <w:rPr>
                <w:sz w:val="26"/>
                <w:szCs w:val="26"/>
              </w:rPr>
              <w:t>ведены по районам края.</w:t>
            </w:r>
          </w:p>
        </w:tc>
      </w:tr>
      <w:tr w:rsidR="00E4788F" w:rsidRPr="001D5CCE" w:rsidTr="00987640">
        <w:trPr>
          <w:trHeight w:val="553"/>
        </w:trPr>
        <w:tc>
          <w:tcPr>
            <w:tcW w:w="886" w:type="dxa"/>
            <w:vMerge w:val="restart"/>
            <w:tcBorders>
              <w:left w:val="nil"/>
              <w:bottom w:val="single" w:sz="4" w:space="0" w:color="000000"/>
              <w:right w:val="nil"/>
            </w:tcBorders>
            <w:shd w:val="clear" w:color="auto" w:fill="auto"/>
            <w:hideMark/>
          </w:tcPr>
          <w:p w:rsidR="00E4788F" w:rsidRPr="001D5CCE" w:rsidRDefault="00E4788F" w:rsidP="00E4788F">
            <w:pPr>
              <w:autoSpaceDE/>
              <w:autoSpaceDN/>
              <w:adjustRightInd/>
              <w:ind w:firstLine="0"/>
              <w:jc w:val="left"/>
              <w:rPr>
                <w:rFonts w:asciiTheme="minorHAnsi" w:hAnsiTheme="minorHAnsi"/>
                <w:b/>
                <w:bCs/>
                <w:sz w:val="26"/>
                <w:szCs w:val="26"/>
              </w:rPr>
            </w:pPr>
            <w:r>
              <w:rPr>
                <w:rFonts w:asciiTheme="minorHAnsi" w:hAnsiTheme="minorHAnsi"/>
                <w:b/>
                <w:bCs/>
                <w:sz w:val="26"/>
                <w:szCs w:val="26"/>
              </w:rPr>
              <w:t>15.1.6</w:t>
            </w:r>
          </w:p>
        </w:tc>
        <w:tc>
          <w:tcPr>
            <w:tcW w:w="4879" w:type="dxa"/>
            <w:gridSpan w:val="3"/>
            <w:tcBorders>
              <w:top w:val="nil"/>
              <w:left w:val="nil"/>
              <w:bottom w:val="nil"/>
              <w:right w:val="nil"/>
            </w:tcBorders>
            <w:shd w:val="clear" w:color="auto" w:fill="auto"/>
            <w:hideMark/>
          </w:tcPr>
          <w:p w:rsidR="00E4788F" w:rsidRPr="001D5CCE" w:rsidRDefault="00E4788F" w:rsidP="00E4788F">
            <w:pPr>
              <w:autoSpaceDE/>
              <w:autoSpaceDN/>
              <w:adjustRightInd/>
              <w:ind w:firstLine="0"/>
              <w:rPr>
                <w:rFonts w:asciiTheme="minorHAnsi" w:hAnsiTheme="minorHAnsi"/>
                <w:b/>
                <w:bCs/>
                <w:sz w:val="26"/>
                <w:szCs w:val="26"/>
              </w:rPr>
            </w:pPr>
            <w:r>
              <w:rPr>
                <w:rFonts w:asciiTheme="minorHAnsi" w:hAnsiTheme="minorHAnsi"/>
                <w:b/>
                <w:bCs/>
                <w:sz w:val="26"/>
                <w:szCs w:val="26"/>
              </w:rPr>
              <w:t>Дети</w:t>
            </w:r>
            <w:r w:rsidRPr="001D5CCE">
              <w:rPr>
                <w:rFonts w:asciiTheme="minorHAnsi" w:hAnsiTheme="minorHAnsi"/>
                <w:b/>
                <w:bCs/>
                <w:sz w:val="26"/>
                <w:szCs w:val="26"/>
              </w:rPr>
              <w:t xml:space="preserve"> Камчатки</w:t>
            </w:r>
          </w:p>
        </w:tc>
        <w:tc>
          <w:tcPr>
            <w:tcW w:w="991" w:type="dxa"/>
            <w:gridSpan w:val="6"/>
            <w:tcBorders>
              <w:top w:val="nil"/>
              <w:left w:val="nil"/>
              <w:bottom w:val="nil"/>
              <w:right w:val="nil"/>
            </w:tcBorders>
            <w:shd w:val="clear" w:color="auto" w:fill="auto"/>
            <w:hideMark/>
          </w:tcPr>
          <w:p w:rsidR="00E4788F" w:rsidRPr="001D5CCE" w:rsidRDefault="00E4788F" w:rsidP="00E4788F">
            <w:pPr>
              <w:autoSpaceDE/>
              <w:autoSpaceDN/>
              <w:adjustRightInd/>
              <w:ind w:firstLine="0"/>
              <w:jc w:val="center"/>
              <w:rPr>
                <w:rFonts w:asciiTheme="minorHAnsi" w:hAnsiTheme="minorHAnsi"/>
                <w:b/>
                <w:bCs/>
                <w:sz w:val="26"/>
                <w:szCs w:val="26"/>
              </w:rPr>
            </w:pPr>
            <w:r w:rsidRPr="001D5CCE">
              <w:rPr>
                <w:rFonts w:asciiTheme="minorHAnsi" w:hAnsiTheme="minorHAnsi"/>
                <w:b/>
                <w:bCs/>
                <w:sz w:val="26"/>
                <w:szCs w:val="26"/>
              </w:rPr>
              <w:t>А5</w:t>
            </w:r>
            <w:r>
              <w:rPr>
                <w:rFonts w:asciiTheme="minorHAnsi" w:hAnsiTheme="minorHAnsi"/>
                <w:b/>
                <w:bCs/>
                <w:sz w:val="26"/>
                <w:szCs w:val="26"/>
              </w:rPr>
              <w:br/>
              <w:t>78</w:t>
            </w:r>
            <w:r w:rsidRPr="001D5CCE">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1D5CCE" w:rsidRDefault="00E4788F" w:rsidP="00E4788F">
            <w:pPr>
              <w:autoSpaceDE/>
              <w:autoSpaceDN/>
              <w:adjustRightInd/>
              <w:ind w:left="-57" w:right="-57" w:firstLine="0"/>
              <w:jc w:val="center"/>
              <w:rPr>
                <w:rFonts w:asciiTheme="minorHAnsi" w:hAnsiTheme="minorHAnsi"/>
                <w:b/>
                <w:bCs/>
                <w:sz w:val="26"/>
                <w:szCs w:val="26"/>
              </w:rPr>
            </w:pPr>
            <w:r>
              <w:rPr>
                <w:rFonts w:asciiTheme="minorHAnsi" w:hAnsiTheme="minorHAnsi"/>
                <w:b/>
                <w:bCs/>
                <w:sz w:val="26"/>
                <w:szCs w:val="26"/>
              </w:rPr>
              <w:t>годовая</w:t>
            </w:r>
            <w:r w:rsidRPr="001D5CCE">
              <w:rPr>
                <w:rFonts w:asciiTheme="minorHAnsi" w:hAnsiTheme="minorHAnsi"/>
                <w:b/>
                <w:bCs/>
                <w:sz w:val="26"/>
                <w:szCs w:val="26"/>
              </w:rPr>
              <w:t>,</w:t>
            </w:r>
            <w:r>
              <w:rPr>
                <w:rFonts w:asciiTheme="minorHAnsi" w:hAnsiTheme="minorHAnsi"/>
                <w:b/>
                <w:bCs/>
                <w:sz w:val="26"/>
                <w:szCs w:val="26"/>
              </w:rPr>
              <w:br/>
            </w:r>
            <w:r w:rsidRPr="001D5CCE">
              <w:rPr>
                <w:rFonts w:asciiTheme="minorHAnsi" w:hAnsiTheme="minorHAnsi"/>
                <w:sz w:val="24"/>
                <w:szCs w:val="24"/>
              </w:rPr>
              <w:t>октябрь</w:t>
            </w:r>
          </w:p>
        </w:tc>
        <w:tc>
          <w:tcPr>
            <w:tcW w:w="816" w:type="dxa"/>
            <w:gridSpan w:val="2"/>
            <w:tcBorders>
              <w:top w:val="nil"/>
              <w:left w:val="nil"/>
              <w:bottom w:val="nil"/>
              <w:right w:val="nil"/>
            </w:tcBorders>
            <w:shd w:val="clear" w:color="auto" w:fill="auto"/>
            <w:hideMark/>
          </w:tcPr>
          <w:p w:rsidR="00E4788F" w:rsidRPr="00CC1E9A"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2278</w:t>
            </w:r>
          </w:p>
        </w:tc>
        <w:tc>
          <w:tcPr>
            <w:tcW w:w="880" w:type="dxa"/>
            <w:gridSpan w:val="2"/>
            <w:tcBorders>
              <w:top w:val="nil"/>
              <w:left w:val="nil"/>
              <w:bottom w:val="nil"/>
              <w:right w:val="nil"/>
            </w:tcBorders>
            <w:shd w:val="clear" w:color="auto" w:fill="auto"/>
            <w:hideMark/>
          </w:tcPr>
          <w:p w:rsidR="00E4788F" w:rsidRPr="00CC1E9A"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2278</w:t>
            </w:r>
          </w:p>
        </w:tc>
      </w:tr>
      <w:tr w:rsidR="00E4788F" w:rsidRPr="001D5CCE" w:rsidTr="00987640">
        <w:trPr>
          <w:trHeight w:val="1499"/>
        </w:trPr>
        <w:tc>
          <w:tcPr>
            <w:tcW w:w="886" w:type="dxa"/>
            <w:vMerge/>
            <w:tcBorders>
              <w:top w:val="nil"/>
              <w:left w:val="nil"/>
              <w:bottom w:val="single" w:sz="4" w:space="0" w:color="000000"/>
              <w:right w:val="nil"/>
            </w:tcBorders>
            <w:vAlign w:val="center"/>
            <w:hideMark/>
          </w:tcPr>
          <w:p w:rsidR="00E4788F" w:rsidRPr="001D5CCE"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1D5CCE" w:rsidRDefault="00E4788F" w:rsidP="00E4788F">
            <w:pPr>
              <w:ind w:firstLine="0"/>
              <w:rPr>
                <w:sz w:val="26"/>
                <w:szCs w:val="26"/>
              </w:rPr>
            </w:pPr>
            <w:r w:rsidRPr="008917D3">
              <w:rPr>
                <w:sz w:val="26"/>
                <w:szCs w:val="26"/>
              </w:rPr>
              <w:t>В сборнике за 20</w:t>
            </w:r>
            <w:r>
              <w:rPr>
                <w:sz w:val="26"/>
                <w:szCs w:val="26"/>
              </w:rPr>
              <w:t>10</w:t>
            </w:r>
            <w:r w:rsidRPr="008917D3">
              <w:rPr>
                <w:sz w:val="26"/>
                <w:szCs w:val="26"/>
              </w:rPr>
              <w:t>-201</w:t>
            </w:r>
            <w:r>
              <w:rPr>
                <w:sz w:val="26"/>
                <w:szCs w:val="26"/>
              </w:rPr>
              <w:t>5</w:t>
            </w:r>
            <w:r w:rsidRPr="008917D3">
              <w:rPr>
                <w:sz w:val="26"/>
                <w:szCs w:val="26"/>
              </w:rPr>
              <w:t>гг. представлены данные о численности детей, их возрастной структуре, смертности, рождаемости, заболеваемости. Приведены данные об уровне жизни семей с детьми, о воспитании и обучении, о состоянии здоровья. Отдельные показатели публикуются по районам края, по России, по Дальневосточному федеральному округу.</w:t>
            </w:r>
          </w:p>
        </w:tc>
      </w:tr>
      <w:tr w:rsidR="00E4788F" w:rsidRPr="00BC2F0E" w:rsidTr="00E4788F">
        <w:trPr>
          <w:trHeight w:val="567"/>
        </w:trPr>
        <w:tc>
          <w:tcPr>
            <w:tcW w:w="10199" w:type="dxa"/>
            <w:gridSpan w:val="20"/>
            <w:tcBorders>
              <w:top w:val="single" w:sz="4" w:space="0" w:color="auto"/>
              <w:left w:val="nil"/>
              <w:bottom w:val="nil"/>
              <w:right w:val="nil"/>
            </w:tcBorders>
            <w:shd w:val="clear" w:color="auto" w:fill="auto"/>
            <w:vAlign w:val="center"/>
            <w:hideMark/>
          </w:tcPr>
          <w:p w:rsidR="00E4788F" w:rsidRPr="00BC2F0E" w:rsidRDefault="00E4788F" w:rsidP="00E4788F">
            <w:pPr>
              <w:autoSpaceDE/>
              <w:autoSpaceDN/>
              <w:adjustRightInd/>
              <w:ind w:firstLine="0"/>
              <w:jc w:val="center"/>
              <w:rPr>
                <w:rFonts w:asciiTheme="majorHAnsi" w:hAnsiTheme="majorHAnsi"/>
                <w:b/>
                <w:bCs/>
                <w:color w:val="0000FF"/>
                <w:sz w:val="32"/>
                <w:szCs w:val="32"/>
              </w:rPr>
            </w:pPr>
            <w:r w:rsidRPr="00BC2F0E">
              <w:rPr>
                <w:rFonts w:asciiTheme="majorHAnsi" w:hAnsiTheme="majorHAnsi"/>
                <w:b/>
                <w:bCs/>
                <w:color w:val="0000FF"/>
                <w:sz w:val="32"/>
                <w:szCs w:val="32"/>
              </w:rPr>
              <w:t>Статистические бюллетени</w:t>
            </w:r>
          </w:p>
        </w:tc>
      </w:tr>
      <w:tr w:rsidR="00E4788F" w:rsidRPr="00BC2F0E" w:rsidTr="00615955">
        <w:trPr>
          <w:trHeight w:val="794"/>
        </w:trPr>
        <w:tc>
          <w:tcPr>
            <w:tcW w:w="886" w:type="dxa"/>
            <w:vMerge w:val="restart"/>
            <w:tcBorders>
              <w:top w:val="single" w:sz="4" w:space="0" w:color="auto"/>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15.2.1</w:t>
            </w:r>
          </w:p>
        </w:tc>
        <w:tc>
          <w:tcPr>
            <w:tcW w:w="4879" w:type="dxa"/>
            <w:gridSpan w:val="3"/>
            <w:tcBorders>
              <w:top w:val="single" w:sz="4" w:space="0" w:color="auto"/>
              <w:left w:val="nil"/>
              <w:bottom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Основные показатели работы дошкольных образовательных учреждений в 201</w:t>
            </w:r>
            <w:r>
              <w:rPr>
                <w:rFonts w:asciiTheme="minorHAnsi" w:hAnsiTheme="minorHAnsi" w:cs="Arial"/>
                <w:b/>
                <w:bCs/>
                <w:sz w:val="26"/>
                <w:szCs w:val="26"/>
              </w:rPr>
              <w:t>5</w:t>
            </w:r>
            <w:r w:rsidRPr="00BC2F0E">
              <w:rPr>
                <w:rFonts w:asciiTheme="minorHAnsi" w:hAnsiTheme="minorHAnsi" w:cs="Arial"/>
                <w:b/>
                <w:bCs/>
                <w:sz w:val="26"/>
                <w:szCs w:val="26"/>
              </w:rPr>
              <w:t xml:space="preserve"> году</w:t>
            </w:r>
          </w:p>
        </w:tc>
        <w:tc>
          <w:tcPr>
            <w:tcW w:w="991" w:type="dxa"/>
            <w:gridSpan w:val="6"/>
            <w:tcBorders>
              <w:top w:val="single" w:sz="4" w:space="0" w:color="auto"/>
              <w:left w:val="nil"/>
              <w:bottom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А5,</w:t>
            </w:r>
            <w:r>
              <w:rPr>
                <w:rFonts w:asciiTheme="minorHAnsi" w:hAnsiTheme="minorHAnsi" w:cs="Arial"/>
                <w:b/>
                <w:bCs/>
                <w:sz w:val="26"/>
                <w:szCs w:val="26"/>
              </w:rPr>
              <w:br/>
            </w:r>
            <w:r w:rsidRPr="00BC2F0E">
              <w:rPr>
                <w:rFonts w:asciiTheme="minorHAnsi" w:hAnsiTheme="minorHAnsi" w:cs="Arial"/>
                <w:b/>
                <w:bCs/>
                <w:sz w:val="26"/>
                <w:szCs w:val="26"/>
              </w:rPr>
              <w:t>2</w:t>
            </w:r>
            <w:r>
              <w:rPr>
                <w:rFonts w:asciiTheme="minorHAnsi" w:hAnsiTheme="minorHAnsi" w:cs="Arial"/>
                <w:b/>
                <w:bCs/>
                <w:sz w:val="26"/>
                <w:szCs w:val="26"/>
              </w:rPr>
              <w:t>0</w:t>
            </w:r>
            <w:r w:rsidRPr="00BC2F0E">
              <w:rPr>
                <w:rFonts w:asciiTheme="minorHAnsi" w:hAnsiTheme="minorHAns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годовая,</w:t>
            </w:r>
            <w:r>
              <w:rPr>
                <w:rFonts w:asciiTheme="minorHAnsi" w:hAnsiTheme="minorHAnsi" w:cs="Arial"/>
                <w:b/>
                <w:bCs/>
                <w:sz w:val="26"/>
                <w:szCs w:val="26"/>
              </w:rPr>
              <w:br/>
            </w:r>
            <w:r w:rsidRPr="00BC2F0E">
              <w:rPr>
                <w:rFonts w:asciiTheme="minorHAnsi" w:hAnsiTheme="minorHAnsi" w:cs="Arial"/>
                <w:sz w:val="24"/>
                <w:szCs w:val="24"/>
              </w:rPr>
              <w:t>март</w:t>
            </w:r>
          </w:p>
        </w:tc>
        <w:tc>
          <w:tcPr>
            <w:tcW w:w="816" w:type="dxa"/>
            <w:gridSpan w:val="2"/>
            <w:tcBorders>
              <w:top w:val="single" w:sz="4" w:space="0" w:color="auto"/>
              <w:left w:val="nil"/>
              <w:bottom w:val="nil"/>
              <w:right w:val="nil"/>
            </w:tcBorders>
            <w:shd w:val="clear" w:color="auto" w:fill="auto"/>
            <w:noWrap/>
            <w:hideMark/>
          </w:tcPr>
          <w:p w:rsidR="00E4788F" w:rsidRPr="00924762"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567</w:t>
            </w:r>
          </w:p>
        </w:tc>
        <w:tc>
          <w:tcPr>
            <w:tcW w:w="880" w:type="dxa"/>
            <w:gridSpan w:val="2"/>
            <w:tcBorders>
              <w:top w:val="single" w:sz="4" w:space="0" w:color="auto"/>
              <w:left w:val="nil"/>
              <w:bottom w:val="nil"/>
              <w:right w:val="nil"/>
            </w:tcBorders>
            <w:shd w:val="clear" w:color="auto" w:fill="auto"/>
            <w:noWrap/>
            <w:hideMark/>
          </w:tcPr>
          <w:p w:rsidR="00E4788F" w:rsidRPr="00C731AB"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567</w:t>
            </w:r>
          </w:p>
        </w:tc>
      </w:tr>
      <w:tr w:rsidR="00E4788F" w:rsidRPr="00BC2F0E" w:rsidTr="00E4788F">
        <w:trPr>
          <w:trHeight w:val="1474"/>
        </w:trPr>
        <w:tc>
          <w:tcPr>
            <w:tcW w:w="886" w:type="dxa"/>
            <w:vMerge/>
            <w:tcBorders>
              <w:top w:val="single" w:sz="4" w:space="0" w:color="auto"/>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BC2F0E" w:rsidRDefault="00E4788F" w:rsidP="00E4788F">
            <w:pPr>
              <w:autoSpaceDE/>
              <w:autoSpaceDN/>
              <w:adjustRightInd/>
              <w:ind w:firstLine="0"/>
              <w:rPr>
                <w:sz w:val="26"/>
                <w:szCs w:val="26"/>
              </w:rPr>
            </w:pPr>
            <w:r w:rsidRPr="00BC2F0E">
              <w:rPr>
                <w:sz w:val="26"/>
                <w:szCs w:val="26"/>
              </w:rPr>
              <w:t>Содержит информацию о числе дошкольных образовательных учреждений и распределении их по назначению, режиму работы и формам собственности. Публикуются данные о численности детей и числе мест, укомплектованности и составе кадров в детских образовательных учреждениях. Отдельные показатели приведены в разрезе районов края.</w:t>
            </w:r>
          </w:p>
        </w:tc>
      </w:tr>
      <w:tr w:rsidR="00E4788F" w:rsidRPr="00BC2F0E" w:rsidTr="00E4788F">
        <w:trPr>
          <w:trHeight w:val="567"/>
        </w:trPr>
        <w:tc>
          <w:tcPr>
            <w:tcW w:w="10199" w:type="dxa"/>
            <w:gridSpan w:val="20"/>
            <w:tcBorders>
              <w:top w:val="nil"/>
              <w:left w:val="nil"/>
              <w:bottom w:val="nil"/>
              <w:right w:val="nil"/>
            </w:tcBorders>
            <w:shd w:val="clear" w:color="auto" w:fill="auto"/>
            <w:vAlign w:val="center"/>
            <w:hideMark/>
          </w:tcPr>
          <w:p w:rsidR="00E4788F" w:rsidRPr="00BC2F0E" w:rsidRDefault="00E4788F" w:rsidP="00E4788F">
            <w:pPr>
              <w:autoSpaceDE/>
              <w:autoSpaceDN/>
              <w:adjustRightInd/>
              <w:ind w:firstLine="0"/>
              <w:jc w:val="center"/>
              <w:rPr>
                <w:rFonts w:asciiTheme="majorHAnsi" w:hAnsiTheme="majorHAnsi"/>
                <w:b/>
                <w:bCs/>
                <w:color w:val="0000FF"/>
                <w:sz w:val="32"/>
                <w:szCs w:val="32"/>
              </w:rPr>
            </w:pPr>
            <w:r w:rsidRPr="00BC2F0E">
              <w:rPr>
                <w:rFonts w:asciiTheme="majorHAnsi" w:hAnsiTheme="majorHAnsi"/>
                <w:b/>
                <w:bCs/>
                <w:color w:val="0000FF"/>
                <w:sz w:val="32"/>
                <w:szCs w:val="32"/>
              </w:rPr>
              <w:t xml:space="preserve">Социально–экономические </w:t>
            </w:r>
            <w:r>
              <w:rPr>
                <w:rFonts w:asciiTheme="majorHAnsi" w:hAnsiTheme="majorHAnsi"/>
                <w:b/>
                <w:bCs/>
                <w:color w:val="0000FF"/>
                <w:sz w:val="32"/>
                <w:szCs w:val="32"/>
              </w:rPr>
              <w:t>доклады</w:t>
            </w:r>
          </w:p>
        </w:tc>
      </w:tr>
      <w:tr w:rsidR="00E4788F" w:rsidRPr="00BC2F0E" w:rsidTr="00E4788F">
        <w:trPr>
          <w:trHeight w:val="680"/>
        </w:trPr>
        <w:tc>
          <w:tcPr>
            <w:tcW w:w="886" w:type="dxa"/>
            <w:tcBorders>
              <w:top w:val="single" w:sz="4" w:space="0" w:color="auto"/>
              <w:left w:val="nil"/>
              <w:bottom w:val="nil"/>
              <w:right w:val="nil"/>
            </w:tcBorders>
            <w:shd w:val="clear" w:color="auto" w:fill="auto"/>
            <w:hideMark/>
          </w:tcPr>
          <w:p w:rsidR="00E4788F" w:rsidRPr="009B7534" w:rsidRDefault="00E4788F" w:rsidP="00E4788F">
            <w:pPr>
              <w:autoSpaceDE/>
              <w:autoSpaceDN/>
              <w:adjustRightInd/>
              <w:ind w:firstLine="0"/>
              <w:jc w:val="left"/>
              <w:rPr>
                <w:rFonts w:asciiTheme="minorHAnsi" w:hAnsiTheme="minorHAnsi"/>
                <w:b/>
                <w:bCs/>
                <w:sz w:val="26"/>
                <w:szCs w:val="26"/>
              </w:rPr>
            </w:pPr>
            <w:r w:rsidRPr="009B7534">
              <w:rPr>
                <w:rFonts w:asciiTheme="minorHAnsi" w:hAnsiTheme="minorHAnsi"/>
                <w:b/>
                <w:bCs/>
                <w:sz w:val="26"/>
                <w:szCs w:val="26"/>
              </w:rPr>
              <w:t>15.3.3</w:t>
            </w:r>
          </w:p>
        </w:tc>
        <w:tc>
          <w:tcPr>
            <w:tcW w:w="4879" w:type="dxa"/>
            <w:gridSpan w:val="3"/>
            <w:tcBorders>
              <w:top w:val="single" w:sz="4" w:space="0" w:color="auto"/>
              <w:left w:val="nil"/>
              <w:bottom w:val="nil"/>
              <w:right w:val="nil"/>
            </w:tcBorders>
            <w:shd w:val="clear" w:color="auto" w:fill="auto"/>
            <w:hideMark/>
          </w:tcPr>
          <w:p w:rsidR="00E4788F" w:rsidRPr="009B7534" w:rsidRDefault="00E4788F" w:rsidP="00E4788F">
            <w:pPr>
              <w:autoSpaceDE/>
              <w:autoSpaceDN/>
              <w:adjustRightInd/>
              <w:ind w:firstLine="0"/>
              <w:jc w:val="left"/>
              <w:rPr>
                <w:rFonts w:asciiTheme="minorHAnsi" w:hAnsiTheme="minorHAnsi"/>
                <w:b/>
                <w:bCs/>
                <w:sz w:val="26"/>
                <w:szCs w:val="26"/>
              </w:rPr>
            </w:pPr>
            <w:r w:rsidRPr="009B7534">
              <w:rPr>
                <w:rFonts w:asciiTheme="minorHAnsi" w:hAnsiTheme="minorHAnsi"/>
                <w:b/>
                <w:bCs/>
                <w:sz w:val="26"/>
                <w:szCs w:val="26"/>
              </w:rPr>
              <w:t>О состоянии обра</w:t>
            </w:r>
            <w:r>
              <w:rPr>
                <w:rFonts w:asciiTheme="minorHAnsi" w:hAnsiTheme="minorHAnsi"/>
                <w:b/>
                <w:bCs/>
                <w:sz w:val="26"/>
                <w:szCs w:val="26"/>
              </w:rPr>
              <w:t>зования в Камчатском крае в 2015</w:t>
            </w:r>
            <w:r w:rsidRPr="009B7534">
              <w:rPr>
                <w:rFonts w:asciiTheme="minorHAnsi" w:hAnsiTheme="minorHAnsi"/>
                <w:b/>
                <w:bCs/>
                <w:sz w:val="26"/>
                <w:szCs w:val="26"/>
              </w:rPr>
              <w:t xml:space="preserve"> году</w:t>
            </w:r>
          </w:p>
        </w:tc>
        <w:tc>
          <w:tcPr>
            <w:tcW w:w="991" w:type="dxa"/>
            <w:gridSpan w:val="6"/>
            <w:tcBorders>
              <w:top w:val="single" w:sz="4" w:space="0" w:color="auto"/>
              <w:left w:val="nil"/>
              <w:bottom w:val="nil"/>
              <w:right w:val="nil"/>
            </w:tcBorders>
            <w:shd w:val="clear" w:color="auto" w:fill="auto"/>
            <w:hideMark/>
          </w:tcPr>
          <w:p w:rsidR="00E4788F" w:rsidRPr="009B7534" w:rsidRDefault="00E4788F" w:rsidP="00E4788F">
            <w:pPr>
              <w:autoSpaceDE/>
              <w:autoSpaceDN/>
              <w:adjustRightInd/>
              <w:ind w:firstLine="0"/>
              <w:jc w:val="center"/>
              <w:rPr>
                <w:rFonts w:asciiTheme="minorHAnsi" w:hAnsiTheme="minorHAnsi"/>
                <w:b/>
                <w:bCs/>
                <w:sz w:val="26"/>
                <w:szCs w:val="26"/>
              </w:rPr>
            </w:pPr>
            <w:r w:rsidRPr="009B7534">
              <w:rPr>
                <w:rFonts w:asciiTheme="minorHAnsi" w:hAnsiTheme="minorHAnsi"/>
                <w:b/>
                <w:bCs/>
                <w:sz w:val="26"/>
                <w:szCs w:val="26"/>
              </w:rPr>
              <w:t>А5,</w:t>
            </w:r>
            <w:r w:rsidRPr="009B7534">
              <w:rPr>
                <w:rFonts w:asciiTheme="minorHAnsi" w:hAnsiTheme="minorHAnsi"/>
                <w:b/>
                <w:bCs/>
                <w:sz w:val="26"/>
                <w:szCs w:val="26"/>
              </w:rPr>
              <w:br/>
            </w:r>
            <w:r>
              <w:rPr>
                <w:rFonts w:asciiTheme="minorHAnsi" w:hAnsiTheme="minorHAnsi"/>
                <w:b/>
                <w:bCs/>
                <w:sz w:val="26"/>
                <w:szCs w:val="26"/>
              </w:rPr>
              <w:t>2</w:t>
            </w:r>
            <w:r w:rsidRPr="009B7534">
              <w:rPr>
                <w:rFonts w:asciiTheme="minorHAnsi" w:hAnsiTheme="minorHAnsi"/>
                <w:b/>
                <w:bCs/>
                <w:sz w:val="26"/>
                <w:szCs w:val="26"/>
              </w:rPr>
              <w:t>5 стр.</w:t>
            </w:r>
          </w:p>
        </w:tc>
        <w:tc>
          <w:tcPr>
            <w:tcW w:w="1747" w:type="dxa"/>
            <w:gridSpan w:val="6"/>
            <w:tcBorders>
              <w:top w:val="single" w:sz="4" w:space="0" w:color="auto"/>
              <w:left w:val="nil"/>
              <w:bottom w:val="nil"/>
              <w:right w:val="nil"/>
            </w:tcBorders>
            <w:shd w:val="clear" w:color="auto" w:fill="auto"/>
            <w:hideMark/>
          </w:tcPr>
          <w:p w:rsidR="00E4788F" w:rsidRPr="009B7534" w:rsidRDefault="00E4788F" w:rsidP="00E4788F">
            <w:pPr>
              <w:autoSpaceDE/>
              <w:autoSpaceDN/>
              <w:adjustRightInd/>
              <w:ind w:firstLine="0"/>
              <w:jc w:val="center"/>
              <w:rPr>
                <w:rFonts w:asciiTheme="minorHAnsi" w:hAnsiTheme="minorHAnsi"/>
                <w:b/>
                <w:bCs/>
                <w:sz w:val="26"/>
                <w:szCs w:val="26"/>
              </w:rPr>
            </w:pPr>
            <w:r w:rsidRPr="009B7534">
              <w:rPr>
                <w:rFonts w:asciiTheme="minorHAnsi" w:hAnsiTheme="minorHAnsi"/>
                <w:b/>
                <w:bCs/>
                <w:sz w:val="26"/>
                <w:szCs w:val="26"/>
              </w:rPr>
              <w:t>годовая,</w:t>
            </w:r>
            <w:r w:rsidRPr="009B7534">
              <w:rPr>
                <w:rFonts w:asciiTheme="minorHAnsi" w:hAnsiTheme="minorHAnsi"/>
                <w:b/>
                <w:bCs/>
                <w:sz w:val="26"/>
                <w:szCs w:val="26"/>
              </w:rPr>
              <w:br/>
            </w:r>
            <w:r>
              <w:rPr>
                <w:rFonts w:asciiTheme="minorHAnsi" w:hAnsiTheme="minorHAnsi"/>
                <w:sz w:val="24"/>
                <w:szCs w:val="24"/>
              </w:rPr>
              <w:t>май</w:t>
            </w:r>
          </w:p>
        </w:tc>
        <w:tc>
          <w:tcPr>
            <w:tcW w:w="834" w:type="dxa"/>
            <w:gridSpan w:val="3"/>
            <w:tcBorders>
              <w:top w:val="single" w:sz="4" w:space="0" w:color="auto"/>
              <w:left w:val="nil"/>
              <w:bottom w:val="nil"/>
              <w:right w:val="nil"/>
            </w:tcBorders>
            <w:shd w:val="clear" w:color="000000" w:fill="FFFFFF"/>
            <w:noWrap/>
            <w:hideMark/>
          </w:tcPr>
          <w:p w:rsidR="00E4788F" w:rsidRPr="00924762" w:rsidRDefault="00E4788F" w:rsidP="00E4788F">
            <w:pPr>
              <w:autoSpaceDE/>
              <w:autoSpaceDN/>
              <w:adjustRightInd/>
              <w:ind w:firstLine="0"/>
              <w:jc w:val="center"/>
              <w:rPr>
                <w:rFonts w:asciiTheme="minorHAnsi" w:hAnsiTheme="minorHAnsi"/>
                <w:b/>
                <w:bCs/>
                <w:sz w:val="26"/>
                <w:szCs w:val="26"/>
              </w:rPr>
            </w:pPr>
            <w:r w:rsidRPr="00924762">
              <w:rPr>
                <w:rFonts w:asciiTheme="minorHAnsi" w:hAnsiTheme="minorHAnsi"/>
                <w:b/>
                <w:bCs/>
                <w:sz w:val="26"/>
                <w:szCs w:val="26"/>
              </w:rPr>
              <w:t>5</w:t>
            </w:r>
            <w:r>
              <w:rPr>
                <w:rFonts w:asciiTheme="minorHAnsi" w:hAnsiTheme="minorHAnsi"/>
                <w:b/>
                <w:bCs/>
                <w:sz w:val="26"/>
                <w:szCs w:val="26"/>
              </w:rPr>
              <w:t>3</w:t>
            </w:r>
            <w:r w:rsidRPr="00924762">
              <w:rPr>
                <w:rFonts w:asciiTheme="minorHAnsi" w:hAnsiTheme="minorHAnsi"/>
                <w:b/>
                <w:bCs/>
                <w:sz w:val="26"/>
                <w:szCs w:val="26"/>
              </w:rPr>
              <w:t>00</w:t>
            </w:r>
          </w:p>
        </w:tc>
        <w:tc>
          <w:tcPr>
            <w:tcW w:w="862" w:type="dxa"/>
            <w:tcBorders>
              <w:top w:val="single" w:sz="4" w:space="0" w:color="auto"/>
              <w:left w:val="nil"/>
              <w:bottom w:val="nil"/>
              <w:right w:val="nil"/>
            </w:tcBorders>
            <w:shd w:val="clear" w:color="000000" w:fill="FFFFFF"/>
            <w:noWrap/>
            <w:hideMark/>
          </w:tcPr>
          <w:p w:rsidR="00E4788F" w:rsidRPr="00924762" w:rsidRDefault="00E4788F" w:rsidP="00E4788F">
            <w:pPr>
              <w:autoSpaceDE/>
              <w:autoSpaceDN/>
              <w:adjustRightInd/>
              <w:ind w:firstLine="0"/>
              <w:jc w:val="right"/>
              <w:rPr>
                <w:rFonts w:asciiTheme="minorHAnsi" w:hAnsiTheme="minorHAnsi"/>
                <w:b/>
                <w:bCs/>
                <w:sz w:val="26"/>
                <w:szCs w:val="26"/>
              </w:rPr>
            </w:pPr>
            <w:r w:rsidRPr="00924762">
              <w:rPr>
                <w:rFonts w:asciiTheme="minorHAnsi" w:hAnsiTheme="minorHAnsi"/>
                <w:b/>
                <w:bCs/>
                <w:sz w:val="26"/>
                <w:szCs w:val="26"/>
              </w:rPr>
              <w:t>5</w:t>
            </w:r>
            <w:r>
              <w:rPr>
                <w:rFonts w:asciiTheme="minorHAnsi" w:hAnsiTheme="minorHAnsi"/>
                <w:b/>
                <w:bCs/>
                <w:sz w:val="26"/>
                <w:szCs w:val="26"/>
              </w:rPr>
              <w:t>3</w:t>
            </w:r>
            <w:r w:rsidRPr="00924762">
              <w:rPr>
                <w:rFonts w:asciiTheme="minorHAnsi" w:hAnsiTheme="minorHAnsi"/>
                <w:b/>
                <w:bCs/>
                <w:sz w:val="26"/>
                <w:szCs w:val="26"/>
              </w:rPr>
              <w:t>00</w:t>
            </w:r>
          </w:p>
        </w:tc>
      </w:tr>
      <w:tr w:rsidR="00E4788F" w:rsidRPr="00BC2F0E" w:rsidTr="00E4788F">
        <w:trPr>
          <w:trHeight w:val="567"/>
        </w:trPr>
        <w:tc>
          <w:tcPr>
            <w:tcW w:w="886" w:type="dxa"/>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center"/>
              <w:rPr>
                <w:b/>
                <w:bCs/>
                <w:sz w:val="26"/>
                <w:szCs w:val="26"/>
              </w:rPr>
            </w:pPr>
          </w:p>
        </w:tc>
        <w:tc>
          <w:tcPr>
            <w:tcW w:w="9313" w:type="dxa"/>
            <w:gridSpan w:val="19"/>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rPr>
                <w:sz w:val="26"/>
                <w:szCs w:val="26"/>
              </w:rPr>
            </w:pPr>
            <w:r w:rsidRPr="00BC2F0E">
              <w:rPr>
                <w:sz w:val="26"/>
                <w:szCs w:val="26"/>
              </w:rPr>
              <w:t xml:space="preserve">В докладе представлен анализ деятельности детских дошкольных, общеобразовательных, начальных профессиональных, средних профессиональных и высших профессиональных образовательных учреждений. </w:t>
            </w:r>
          </w:p>
        </w:tc>
      </w:tr>
      <w:tr w:rsidR="00E4788F" w:rsidRPr="00BC2F0E" w:rsidTr="00E4788F">
        <w:trPr>
          <w:trHeight w:val="299"/>
        </w:trPr>
        <w:tc>
          <w:tcPr>
            <w:tcW w:w="886" w:type="dxa"/>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b/>
                <w:bCs/>
                <w:sz w:val="26"/>
                <w:szCs w:val="26"/>
              </w:rPr>
            </w:pPr>
          </w:p>
        </w:tc>
        <w:tc>
          <w:tcPr>
            <w:tcW w:w="9313" w:type="dxa"/>
            <w:gridSpan w:val="19"/>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sz w:val="26"/>
                <w:szCs w:val="26"/>
              </w:rPr>
            </w:pPr>
          </w:p>
        </w:tc>
      </w:tr>
      <w:tr w:rsidR="00E4788F" w:rsidRPr="00BC2F0E" w:rsidTr="00E4788F">
        <w:trPr>
          <w:trHeight w:val="624"/>
        </w:trPr>
        <w:tc>
          <w:tcPr>
            <w:tcW w:w="886" w:type="dxa"/>
            <w:tcBorders>
              <w:top w:val="nil"/>
              <w:left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b/>
                <w:bCs/>
                <w:sz w:val="26"/>
                <w:szCs w:val="26"/>
              </w:rPr>
            </w:pPr>
            <w:r w:rsidRPr="00BC2F0E">
              <w:rPr>
                <w:rFonts w:asciiTheme="minorHAnsi" w:hAnsiTheme="minorHAnsi"/>
                <w:b/>
                <w:bCs/>
                <w:sz w:val="26"/>
                <w:szCs w:val="26"/>
              </w:rPr>
              <w:t>15.3.4</w:t>
            </w:r>
          </w:p>
        </w:tc>
        <w:tc>
          <w:tcPr>
            <w:tcW w:w="4879" w:type="dxa"/>
            <w:gridSpan w:val="3"/>
            <w:tcBorders>
              <w:top w:val="nil"/>
              <w:left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b/>
                <w:bCs/>
                <w:sz w:val="26"/>
                <w:szCs w:val="26"/>
              </w:rPr>
            </w:pPr>
            <w:r w:rsidRPr="00BC2F0E">
              <w:rPr>
                <w:rFonts w:asciiTheme="minorHAnsi" w:hAnsiTheme="minorHAnsi"/>
                <w:b/>
                <w:bCs/>
                <w:sz w:val="26"/>
                <w:szCs w:val="26"/>
              </w:rPr>
              <w:t>О ситуации в здравоохранении Камчатского края в 201</w:t>
            </w:r>
            <w:r>
              <w:rPr>
                <w:rFonts w:asciiTheme="minorHAnsi" w:hAnsiTheme="minorHAnsi"/>
                <w:b/>
                <w:bCs/>
                <w:sz w:val="26"/>
                <w:szCs w:val="26"/>
              </w:rPr>
              <w:t>5</w:t>
            </w:r>
            <w:r w:rsidRPr="00BC2F0E">
              <w:rPr>
                <w:rFonts w:asciiTheme="minorHAnsi" w:hAnsiTheme="minorHAnsi"/>
                <w:b/>
                <w:bCs/>
                <w:sz w:val="26"/>
                <w:szCs w:val="26"/>
              </w:rPr>
              <w:t xml:space="preserve"> году</w:t>
            </w:r>
          </w:p>
        </w:tc>
        <w:tc>
          <w:tcPr>
            <w:tcW w:w="991" w:type="dxa"/>
            <w:gridSpan w:val="6"/>
            <w:tcBorders>
              <w:top w:val="nil"/>
              <w:left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b/>
                <w:bCs/>
                <w:sz w:val="26"/>
                <w:szCs w:val="26"/>
              </w:rPr>
            </w:pPr>
            <w:r w:rsidRPr="00BC2F0E">
              <w:rPr>
                <w:rFonts w:asciiTheme="minorHAnsi" w:hAnsiTheme="minorHAnsi"/>
                <w:b/>
                <w:bCs/>
                <w:sz w:val="26"/>
                <w:szCs w:val="26"/>
              </w:rPr>
              <w:t>А5,</w:t>
            </w:r>
            <w:r>
              <w:rPr>
                <w:rFonts w:asciiTheme="minorHAnsi" w:hAnsiTheme="minorHAnsi"/>
                <w:b/>
                <w:bCs/>
                <w:sz w:val="26"/>
                <w:szCs w:val="26"/>
              </w:rPr>
              <w:br/>
              <w:t>43</w:t>
            </w:r>
            <w:r w:rsidRPr="00BC2F0E">
              <w:rPr>
                <w:rFonts w:asciiTheme="minorHAnsi" w:hAnsiTheme="minorHAnsi"/>
                <w:b/>
                <w:bCs/>
                <w:sz w:val="26"/>
                <w:szCs w:val="26"/>
              </w:rPr>
              <w:t xml:space="preserve"> стр.</w:t>
            </w:r>
          </w:p>
        </w:tc>
        <w:tc>
          <w:tcPr>
            <w:tcW w:w="1747" w:type="dxa"/>
            <w:gridSpan w:val="6"/>
            <w:tcBorders>
              <w:top w:val="nil"/>
              <w:left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b/>
                <w:bCs/>
                <w:sz w:val="26"/>
                <w:szCs w:val="26"/>
              </w:rPr>
            </w:pPr>
            <w:r w:rsidRPr="00BC2F0E">
              <w:rPr>
                <w:rFonts w:asciiTheme="minorHAnsi" w:hAnsiTheme="minorHAnsi"/>
                <w:b/>
                <w:bCs/>
                <w:sz w:val="26"/>
                <w:szCs w:val="26"/>
              </w:rPr>
              <w:t xml:space="preserve">годовая, </w:t>
            </w:r>
            <w:r>
              <w:rPr>
                <w:rFonts w:asciiTheme="minorHAnsi" w:hAnsiTheme="minorHAnsi"/>
                <w:b/>
                <w:bCs/>
                <w:sz w:val="26"/>
                <w:szCs w:val="26"/>
              </w:rPr>
              <w:br/>
            </w:r>
            <w:r w:rsidRPr="00BC2F0E">
              <w:rPr>
                <w:rFonts w:asciiTheme="minorHAnsi" w:hAnsiTheme="minorHAnsi"/>
                <w:sz w:val="24"/>
                <w:szCs w:val="24"/>
              </w:rPr>
              <w:t>июль</w:t>
            </w:r>
          </w:p>
        </w:tc>
        <w:tc>
          <w:tcPr>
            <w:tcW w:w="834" w:type="dxa"/>
            <w:gridSpan w:val="3"/>
            <w:tcBorders>
              <w:top w:val="nil"/>
              <w:left w:val="nil"/>
              <w:right w:val="nil"/>
            </w:tcBorders>
            <w:shd w:val="clear" w:color="000000" w:fill="FFFFFF"/>
            <w:noWrap/>
            <w:hideMark/>
          </w:tcPr>
          <w:p w:rsidR="00E4788F" w:rsidRPr="00924762"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69</w:t>
            </w:r>
            <w:r w:rsidRPr="00924762">
              <w:rPr>
                <w:rFonts w:asciiTheme="minorHAnsi" w:hAnsiTheme="minorHAnsi"/>
                <w:b/>
                <w:bCs/>
                <w:sz w:val="26"/>
                <w:szCs w:val="26"/>
              </w:rPr>
              <w:t>00</w:t>
            </w:r>
          </w:p>
        </w:tc>
        <w:tc>
          <w:tcPr>
            <w:tcW w:w="862" w:type="dxa"/>
            <w:tcBorders>
              <w:top w:val="nil"/>
              <w:left w:val="nil"/>
              <w:right w:val="nil"/>
            </w:tcBorders>
            <w:shd w:val="clear" w:color="000000" w:fill="FFFFFF"/>
            <w:noWrap/>
            <w:hideMark/>
          </w:tcPr>
          <w:p w:rsidR="00E4788F" w:rsidRPr="00924762"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69</w:t>
            </w:r>
            <w:r w:rsidRPr="00924762">
              <w:rPr>
                <w:rFonts w:asciiTheme="minorHAnsi" w:hAnsiTheme="minorHAnsi"/>
                <w:b/>
                <w:bCs/>
                <w:sz w:val="26"/>
                <w:szCs w:val="26"/>
              </w:rPr>
              <w:t>00</w:t>
            </w:r>
          </w:p>
        </w:tc>
      </w:tr>
      <w:tr w:rsidR="00E4788F" w:rsidRPr="00BC2F0E" w:rsidTr="00E4788F">
        <w:trPr>
          <w:trHeight w:val="299"/>
        </w:trPr>
        <w:tc>
          <w:tcPr>
            <w:tcW w:w="886" w:type="dxa"/>
            <w:vMerge w:val="restart"/>
            <w:tcBorders>
              <w:top w:val="nil"/>
              <w:left w:val="nil"/>
              <w:bottom w:val="single" w:sz="4" w:space="0" w:color="auto"/>
              <w:right w:val="nil"/>
            </w:tcBorders>
            <w:shd w:val="clear" w:color="auto" w:fill="auto"/>
            <w:hideMark/>
          </w:tcPr>
          <w:p w:rsidR="00E4788F" w:rsidRPr="00BC2F0E" w:rsidRDefault="00E4788F" w:rsidP="00E4788F">
            <w:pPr>
              <w:autoSpaceDE/>
              <w:autoSpaceDN/>
              <w:adjustRightInd/>
              <w:ind w:firstLine="0"/>
              <w:jc w:val="center"/>
              <w:rPr>
                <w:b/>
                <w:bCs/>
                <w:sz w:val="26"/>
                <w:szCs w:val="26"/>
              </w:rPr>
            </w:pPr>
          </w:p>
        </w:tc>
        <w:tc>
          <w:tcPr>
            <w:tcW w:w="9313" w:type="dxa"/>
            <w:gridSpan w:val="19"/>
            <w:vMerge w:val="restart"/>
            <w:tcBorders>
              <w:top w:val="nil"/>
              <w:left w:val="nil"/>
              <w:bottom w:val="single" w:sz="4" w:space="0" w:color="auto"/>
              <w:right w:val="nil"/>
            </w:tcBorders>
            <w:shd w:val="clear" w:color="auto" w:fill="auto"/>
            <w:hideMark/>
          </w:tcPr>
          <w:p w:rsidR="00E4788F" w:rsidRPr="00BC2F0E" w:rsidRDefault="00E4788F" w:rsidP="00E4788F">
            <w:pPr>
              <w:autoSpaceDE/>
              <w:autoSpaceDN/>
              <w:adjustRightInd/>
              <w:ind w:firstLine="0"/>
              <w:rPr>
                <w:sz w:val="26"/>
                <w:szCs w:val="26"/>
              </w:rPr>
            </w:pPr>
            <w:r w:rsidRPr="00BC2F0E">
              <w:rPr>
                <w:sz w:val="26"/>
                <w:szCs w:val="26"/>
              </w:rPr>
              <w:t xml:space="preserve">В докладе представлен анализ данных по заболеваемости населения, по деятельности лечебно-профилактических учреждений, по сети кадров службы охраны здоровья матери и ребенка, по инвалидности. </w:t>
            </w:r>
          </w:p>
        </w:tc>
      </w:tr>
      <w:tr w:rsidR="00E4788F" w:rsidRPr="002F5E69" w:rsidTr="00E4788F">
        <w:trPr>
          <w:trHeight w:val="735"/>
        </w:trPr>
        <w:tc>
          <w:tcPr>
            <w:tcW w:w="886" w:type="dxa"/>
            <w:vMerge/>
            <w:tcBorders>
              <w:top w:val="single" w:sz="4" w:space="0" w:color="000000"/>
              <w:left w:val="nil"/>
              <w:bottom w:val="single" w:sz="4" w:space="0" w:color="auto"/>
              <w:right w:val="nil"/>
            </w:tcBorders>
            <w:vAlign w:val="center"/>
            <w:hideMark/>
          </w:tcPr>
          <w:p w:rsidR="00E4788F" w:rsidRPr="002F5E69" w:rsidRDefault="00E4788F" w:rsidP="00E4788F">
            <w:pPr>
              <w:autoSpaceDE/>
              <w:autoSpaceDN/>
              <w:adjustRightInd/>
              <w:ind w:firstLine="0"/>
              <w:jc w:val="left"/>
              <w:rPr>
                <w:rFonts w:ascii="Arial" w:hAnsi="Arial" w:cs="Arial"/>
                <w:b/>
                <w:bCs/>
                <w:sz w:val="26"/>
                <w:szCs w:val="26"/>
              </w:rPr>
            </w:pPr>
          </w:p>
        </w:tc>
        <w:tc>
          <w:tcPr>
            <w:tcW w:w="9313" w:type="dxa"/>
            <w:gridSpan w:val="19"/>
            <w:vMerge/>
            <w:tcBorders>
              <w:top w:val="single" w:sz="4" w:space="0" w:color="000000"/>
              <w:left w:val="nil"/>
              <w:bottom w:val="single" w:sz="4" w:space="0" w:color="auto"/>
              <w:right w:val="nil"/>
            </w:tcBorders>
            <w:vAlign w:val="center"/>
            <w:hideMark/>
          </w:tcPr>
          <w:p w:rsidR="00E4788F" w:rsidRPr="002F5E69" w:rsidRDefault="00E4788F" w:rsidP="00E4788F">
            <w:pPr>
              <w:autoSpaceDE/>
              <w:autoSpaceDN/>
              <w:adjustRightInd/>
              <w:ind w:firstLine="0"/>
              <w:jc w:val="left"/>
              <w:rPr>
                <w:rFonts w:ascii="Arial" w:hAnsi="Arial" w:cs="Arial"/>
                <w:sz w:val="24"/>
                <w:szCs w:val="24"/>
              </w:rPr>
            </w:pPr>
          </w:p>
        </w:tc>
      </w:tr>
      <w:tr w:rsidR="00E4788F" w:rsidRPr="00BC2F0E" w:rsidTr="00E4788F">
        <w:trPr>
          <w:trHeight w:val="567"/>
        </w:trPr>
        <w:tc>
          <w:tcPr>
            <w:tcW w:w="10199" w:type="dxa"/>
            <w:gridSpan w:val="20"/>
            <w:tcBorders>
              <w:left w:val="nil"/>
              <w:bottom w:val="single" w:sz="4" w:space="0" w:color="auto"/>
              <w:right w:val="nil"/>
            </w:tcBorders>
            <w:shd w:val="clear" w:color="auto" w:fill="auto"/>
            <w:vAlign w:val="center"/>
            <w:hideMark/>
          </w:tcPr>
          <w:p w:rsidR="00E4788F" w:rsidRPr="00BC2F0E" w:rsidRDefault="00E4788F" w:rsidP="00E4788F">
            <w:pPr>
              <w:jc w:val="center"/>
              <w:rPr>
                <w:rFonts w:asciiTheme="majorHAnsi" w:hAnsiTheme="majorHAnsi"/>
                <w:b/>
                <w:bCs/>
                <w:color w:val="0000FF"/>
                <w:sz w:val="32"/>
                <w:szCs w:val="32"/>
              </w:rPr>
            </w:pPr>
            <w:r w:rsidRPr="00586E0B">
              <w:rPr>
                <w:rFonts w:asciiTheme="majorHAnsi" w:hAnsiTheme="majorHAnsi" w:cs="Arial"/>
                <w:b/>
                <w:bCs/>
                <w:color w:val="0000FF"/>
                <w:sz w:val="32"/>
                <w:szCs w:val="32"/>
              </w:rPr>
              <w:lastRenderedPageBreak/>
              <w:t>Экспресс–информации</w:t>
            </w:r>
          </w:p>
        </w:tc>
      </w:tr>
      <w:tr w:rsidR="00E4788F" w:rsidRPr="00BC2F0E" w:rsidTr="00987640">
        <w:trPr>
          <w:trHeight w:val="512"/>
        </w:trPr>
        <w:tc>
          <w:tcPr>
            <w:tcW w:w="886" w:type="dxa"/>
            <w:vMerge w:val="restart"/>
            <w:tcBorders>
              <w:top w:val="single" w:sz="4" w:space="0" w:color="auto"/>
              <w:left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15.4.1</w:t>
            </w:r>
          </w:p>
        </w:tc>
        <w:tc>
          <w:tcPr>
            <w:tcW w:w="4879" w:type="dxa"/>
            <w:gridSpan w:val="3"/>
            <w:tcBorders>
              <w:left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О состоянии преступности в Камчатском крае в 201</w:t>
            </w:r>
            <w:r>
              <w:rPr>
                <w:rFonts w:asciiTheme="minorHAnsi" w:hAnsiTheme="minorHAnsi" w:cs="Arial"/>
                <w:b/>
                <w:bCs/>
                <w:sz w:val="26"/>
                <w:szCs w:val="26"/>
              </w:rPr>
              <w:t>5</w:t>
            </w:r>
            <w:r w:rsidRPr="00BC2F0E">
              <w:rPr>
                <w:rFonts w:asciiTheme="minorHAnsi" w:hAnsiTheme="minorHAnsi" w:cs="Arial"/>
                <w:b/>
                <w:bCs/>
                <w:sz w:val="26"/>
                <w:szCs w:val="26"/>
              </w:rPr>
              <w:t xml:space="preserve"> году</w:t>
            </w:r>
          </w:p>
        </w:tc>
        <w:tc>
          <w:tcPr>
            <w:tcW w:w="991" w:type="dxa"/>
            <w:gridSpan w:val="6"/>
            <w:vMerge w:val="restart"/>
            <w:tcBorders>
              <w:top w:val="single" w:sz="4" w:space="0" w:color="auto"/>
              <w:left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А4,</w:t>
            </w:r>
            <w:r>
              <w:rPr>
                <w:rFonts w:asciiTheme="minorHAnsi" w:hAnsiTheme="minorHAnsi" w:cs="Arial"/>
                <w:b/>
                <w:bCs/>
                <w:sz w:val="26"/>
                <w:szCs w:val="26"/>
              </w:rPr>
              <w:br/>
            </w:r>
            <w:r w:rsidRPr="00BC2F0E">
              <w:rPr>
                <w:rFonts w:asciiTheme="minorHAnsi" w:hAnsiTheme="minorHAnsi" w:cs="Arial"/>
                <w:b/>
                <w:bCs/>
                <w:sz w:val="26"/>
                <w:szCs w:val="26"/>
              </w:rPr>
              <w:t>3 стр.</w:t>
            </w:r>
          </w:p>
        </w:tc>
        <w:tc>
          <w:tcPr>
            <w:tcW w:w="1747" w:type="dxa"/>
            <w:gridSpan w:val="6"/>
            <w:vMerge w:val="restart"/>
            <w:tcBorders>
              <w:top w:val="single" w:sz="4" w:space="0" w:color="auto"/>
              <w:left w:val="nil"/>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годовая,</w:t>
            </w:r>
            <w:r>
              <w:rPr>
                <w:rFonts w:asciiTheme="minorHAnsi" w:hAnsiTheme="minorHAnsi" w:cs="Arial"/>
                <w:b/>
                <w:bCs/>
                <w:sz w:val="26"/>
                <w:szCs w:val="26"/>
              </w:rPr>
              <w:br/>
            </w:r>
            <w:r w:rsidRPr="00BC2F0E">
              <w:rPr>
                <w:rFonts w:asciiTheme="minorHAnsi" w:hAnsiTheme="minorHAnsi" w:cs="Arial"/>
                <w:sz w:val="24"/>
                <w:szCs w:val="24"/>
              </w:rPr>
              <w:t>февраль</w:t>
            </w:r>
          </w:p>
        </w:tc>
        <w:tc>
          <w:tcPr>
            <w:tcW w:w="834" w:type="dxa"/>
            <w:gridSpan w:val="3"/>
            <w:vMerge w:val="restart"/>
            <w:tcBorders>
              <w:top w:val="single" w:sz="4" w:space="0" w:color="auto"/>
              <w:left w:val="nil"/>
              <w:right w:val="nil"/>
            </w:tcBorders>
            <w:shd w:val="clear" w:color="auto" w:fill="auto"/>
            <w:noWrap/>
            <w:hideMark/>
          </w:tcPr>
          <w:p w:rsidR="00E4788F" w:rsidRPr="002E472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206</w:t>
            </w:r>
          </w:p>
        </w:tc>
        <w:tc>
          <w:tcPr>
            <w:tcW w:w="862" w:type="dxa"/>
            <w:vMerge w:val="restart"/>
            <w:tcBorders>
              <w:top w:val="single" w:sz="4" w:space="0" w:color="auto"/>
              <w:left w:val="nil"/>
              <w:right w:val="nil"/>
            </w:tcBorders>
            <w:shd w:val="clear" w:color="auto" w:fill="auto"/>
            <w:noWrap/>
            <w:hideMark/>
          </w:tcPr>
          <w:p w:rsidR="00E4788F" w:rsidRPr="002E472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206</w:t>
            </w:r>
          </w:p>
        </w:tc>
      </w:tr>
      <w:tr w:rsidR="00E4788F" w:rsidRPr="00BC2F0E" w:rsidTr="00987640">
        <w:trPr>
          <w:trHeight w:val="262"/>
        </w:trPr>
        <w:tc>
          <w:tcPr>
            <w:tcW w:w="886" w:type="dxa"/>
            <w:vMerge/>
            <w:tcBorders>
              <w:left w:val="nil"/>
              <w:bottom w:val="single" w:sz="4" w:space="0" w:color="auto"/>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4879" w:type="dxa"/>
            <w:gridSpan w:val="3"/>
            <w:tcBorders>
              <w:left w:val="nil"/>
              <w:bottom w:val="single" w:sz="4" w:space="0" w:color="auto"/>
              <w:right w:val="nil"/>
            </w:tcBorders>
            <w:shd w:val="clear" w:color="auto" w:fill="auto"/>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FE13B2">
              <w:rPr>
                <w:sz w:val="26"/>
                <w:szCs w:val="26"/>
              </w:rPr>
              <w:t>экспресс-анализ</w:t>
            </w:r>
          </w:p>
        </w:tc>
        <w:tc>
          <w:tcPr>
            <w:tcW w:w="991" w:type="dxa"/>
            <w:gridSpan w:val="6"/>
            <w:vMerge/>
            <w:tcBorders>
              <w:left w:val="nil"/>
              <w:bottom w:val="single" w:sz="4" w:space="0" w:color="auto"/>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p>
        </w:tc>
        <w:tc>
          <w:tcPr>
            <w:tcW w:w="1747" w:type="dxa"/>
            <w:gridSpan w:val="6"/>
            <w:vMerge/>
            <w:tcBorders>
              <w:left w:val="nil"/>
              <w:bottom w:val="single" w:sz="4" w:space="0" w:color="auto"/>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p>
        </w:tc>
        <w:tc>
          <w:tcPr>
            <w:tcW w:w="834" w:type="dxa"/>
            <w:gridSpan w:val="3"/>
            <w:vMerge/>
            <w:tcBorders>
              <w:left w:val="nil"/>
              <w:bottom w:val="single" w:sz="4" w:space="0" w:color="auto"/>
              <w:right w:val="nil"/>
            </w:tcBorders>
            <w:shd w:val="clear" w:color="auto" w:fill="auto"/>
            <w:noWrap/>
            <w:hideMark/>
          </w:tcPr>
          <w:p w:rsidR="00E4788F" w:rsidRDefault="00E4788F" w:rsidP="00E4788F">
            <w:pPr>
              <w:autoSpaceDE/>
              <w:autoSpaceDN/>
              <w:adjustRightInd/>
              <w:ind w:firstLine="0"/>
              <w:jc w:val="center"/>
              <w:rPr>
                <w:rFonts w:asciiTheme="minorHAnsi" w:hAnsiTheme="minorHAnsi" w:cs="Arial"/>
                <w:b/>
                <w:bCs/>
                <w:sz w:val="26"/>
                <w:szCs w:val="26"/>
              </w:rPr>
            </w:pPr>
          </w:p>
        </w:tc>
        <w:tc>
          <w:tcPr>
            <w:tcW w:w="862" w:type="dxa"/>
            <w:vMerge/>
            <w:tcBorders>
              <w:left w:val="nil"/>
              <w:bottom w:val="single" w:sz="4" w:space="0" w:color="auto"/>
              <w:right w:val="nil"/>
            </w:tcBorders>
            <w:shd w:val="clear" w:color="auto" w:fill="auto"/>
            <w:noWrap/>
            <w:hideMark/>
          </w:tcPr>
          <w:p w:rsidR="00E4788F" w:rsidRDefault="00E4788F" w:rsidP="00E4788F">
            <w:pPr>
              <w:autoSpaceDE/>
              <w:autoSpaceDN/>
              <w:adjustRightInd/>
              <w:ind w:firstLine="0"/>
              <w:jc w:val="right"/>
              <w:rPr>
                <w:rFonts w:asciiTheme="minorHAnsi" w:hAnsiTheme="minorHAnsi" w:cs="Arial"/>
                <w:b/>
                <w:bCs/>
                <w:sz w:val="26"/>
                <w:szCs w:val="26"/>
              </w:rPr>
            </w:pPr>
          </w:p>
        </w:tc>
      </w:tr>
      <w:tr w:rsidR="00E4788F" w:rsidRPr="00BC2F0E" w:rsidTr="00E4788F">
        <w:trPr>
          <w:trHeight w:val="510"/>
        </w:trPr>
        <w:tc>
          <w:tcPr>
            <w:tcW w:w="886" w:type="dxa"/>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15.4.2</w:t>
            </w:r>
          </w:p>
        </w:tc>
        <w:tc>
          <w:tcPr>
            <w:tcW w:w="4879" w:type="dxa"/>
            <w:gridSpan w:val="3"/>
            <w:tcBorders>
              <w:top w:val="single" w:sz="4" w:space="0" w:color="auto"/>
              <w:left w:val="nil"/>
              <w:bottom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О пенсионном обеспечении и уровне жизни пенсионеров в 201</w:t>
            </w:r>
            <w:r>
              <w:rPr>
                <w:rFonts w:asciiTheme="minorHAnsi" w:hAnsiTheme="minorHAnsi" w:cs="Arial"/>
                <w:b/>
                <w:bCs/>
                <w:sz w:val="26"/>
                <w:szCs w:val="26"/>
              </w:rPr>
              <w:t>5</w:t>
            </w:r>
            <w:r w:rsidRPr="00BC2F0E">
              <w:rPr>
                <w:rFonts w:asciiTheme="minorHAnsi" w:hAnsiTheme="minorHAnsi" w:cs="Arial"/>
                <w:b/>
                <w:bCs/>
                <w:sz w:val="26"/>
                <w:szCs w:val="26"/>
              </w:rPr>
              <w:t xml:space="preserve"> году</w:t>
            </w:r>
          </w:p>
        </w:tc>
        <w:tc>
          <w:tcPr>
            <w:tcW w:w="991" w:type="dxa"/>
            <w:gridSpan w:val="6"/>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А4,</w:t>
            </w:r>
            <w:r>
              <w:rPr>
                <w:rFonts w:asciiTheme="minorHAnsi" w:hAnsiTheme="minorHAnsi" w:cs="Arial"/>
                <w:b/>
                <w:bCs/>
                <w:sz w:val="26"/>
                <w:szCs w:val="26"/>
              </w:rPr>
              <w:br/>
            </w:r>
            <w:r w:rsidRPr="00BC2F0E">
              <w:rPr>
                <w:rFonts w:asciiTheme="minorHAnsi" w:hAnsiTheme="minorHAnsi" w:cs="Arial"/>
                <w:b/>
                <w:bCs/>
                <w:sz w:val="26"/>
                <w:szCs w:val="26"/>
              </w:rPr>
              <w:t>3 стр.</w:t>
            </w:r>
          </w:p>
        </w:tc>
        <w:tc>
          <w:tcPr>
            <w:tcW w:w="1747" w:type="dxa"/>
            <w:gridSpan w:val="6"/>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годовая,</w:t>
            </w:r>
            <w:r>
              <w:rPr>
                <w:rFonts w:asciiTheme="minorHAnsi" w:hAnsiTheme="minorHAnsi" w:cs="Arial"/>
                <w:b/>
                <w:bCs/>
                <w:sz w:val="26"/>
                <w:szCs w:val="26"/>
              </w:rPr>
              <w:br/>
            </w:r>
            <w:r w:rsidRPr="00BC2F0E">
              <w:rPr>
                <w:rFonts w:asciiTheme="minorHAnsi" w:hAnsiTheme="minorHAnsi" w:cs="Arial"/>
                <w:bCs/>
                <w:sz w:val="24"/>
                <w:szCs w:val="24"/>
              </w:rPr>
              <w:t>март</w:t>
            </w:r>
          </w:p>
        </w:tc>
        <w:tc>
          <w:tcPr>
            <w:tcW w:w="834" w:type="dxa"/>
            <w:gridSpan w:val="3"/>
            <w:vMerge w:val="restart"/>
            <w:tcBorders>
              <w:top w:val="nil"/>
              <w:left w:val="nil"/>
              <w:bottom w:val="single" w:sz="4" w:space="0" w:color="000000"/>
              <w:right w:val="nil"/>
            </w:tcBorders>
            <w:shd w:val="clear" w:color="auto" w:fill="auto"/>
            <w:noWrap/>
            <w:hideMark/>
          </w:tcPr>
          <w:p w:rsidR="00E4788F" w:rsidRPr="002E472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210</w:t>
            </w:r>
          </w:p>
        </w:tc>
        <w:tc>
          <w:tcPr>
            <w:tcW w:w="862" w:type="dxa"/>
            <w:vMerge w:val="restart"/>
            <w:tcBorders>
              <w:top w:val="nil"/>
              <w:left w:val="nil"/>
              <w:bottom w:val="single" w:sz="4" w:space="0" w:color="000000"/>
              <w:right w:val="nil"/>
            </w:tcBorders>
            <w:shd w:val="clear" w:color="auto" w:fill="auto"/>
            <w:noWrap/>
            <w:hideMark/>
          </w:tcPr>
          <w:p w:rsidR="00E4788F" w:rsidRPr="002E472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210</w:t>
            </w:r>
          </w:p>
        </w:tc>
      </w:tr>
      <w:tr w:rsidR="00E4788F" w:rsidRPr="00BC2F0E" w:rsidTr="00E4788F">
        <w:trPr>
          <w:trHeight w:val="170"/>
        </w:trPr>
        <w:tc>
          <w:tcPr>
            <w:tcW w:w="886" w:type="dxa"/>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4879" w:type="dxa"/>
            <w:gridSpan w:val="3"/>
            <w:tcBorders>
              <w:top w:val="nil"/>
              <w:left w:val="nil"/>
              <w:bottom w:val="single" w:sz="4" w:space="0" w:color="auto"/>
              <w:right w:val="nil"/>
            </w:tcBorders>
            <w:shd w:val="clear" w:color="auto" w:fill="auto"/>
            <w:vAlign w:val="center"/>
            <w:hideMark/>
          </w:tcPr>
          <w:p w:rsidR="00E4788F" w:rsidRPr="00FE13B2" w:rsidRDefault="00E4788F" w:rsidP="00E4788F">
            <w:pPr>
              <w:autoSpaceDE/>
              <w:autoSpaceDN/>
              <w:adjustRightInd/>
              <w:ind w:firstLine="0"/>
              <w:jc w:val="left"/>
              <w:rPr>
                <w:sz w:val="26"/>
                <w:szCs w:val="26"/>
              </w:rPr>
            </w:pPr>
            <w:r w:rsidRPr="00FE13B2">
              <w:rPr>
                <w:sz w:val="26"/>
                <w:szCs w:val="26"/>
              </w:rPr>
              <w:t>экспресс-анализ</w:t>
            </w:r>
          </w:p>
        </w:tc>
        <w:tc>
          <w:tcPr>
            <w:tcW w:w="991" w:type="dxa"/>
            <w:gridSpan w:val="6"/>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1747" w:type="dxa"/>
            <w:gridSpan w:val="6"/>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834" w:type="dxa"/>
            <w:gridSpan w:val="3"/>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862" w:type="dxa"/>
            <w:vMerge/>
            <w:tcBorders>
              <w:top w:val="nil"/>
              <w:left w:val="nil"/>
              <w:bottom w:val="single" w:sz="4" w:space="0" w:color="000000"/>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r>
      <w:tr w:rsidR="00E4788F" w:rsidRPr="00BC2F0E" w:rsidTr="00E4788F">
        <w:trPr>
          <w:trHeight w:val="510"/>
        </w:trPr>
        <w:tc>
          <w:tcPr>
            <w:tcW w:w="886" w:type="dxa"/>
            <w:vMerge w:val="restart"/>
            <w:tcBorders>
              <w:top w:val="nil"/>
              <w:left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15.4.3</w:t>
            </w:r>
          </w:p>
        </w:tc>
        <w:tc>
          <w:tcPr>
            <w:tcW w:w="4879" w:type="dxa"/>
            <w:gridSpan w:val="3"/>
            <w:tcBorders>
              <w:top w:val="nil"/>
              <w:left w:val="nil"/>
              <w:bottom w:val="nil"/>
              <w:right w:val="nil"/>
            </w:tcBorders>
            <w:shd w:val="clear" w:color="auto" w:fill="auto"/>
            <w:hideMark/>
          </w:tcPr>
          <w:p w:rsidR="00E4788F" w:rsidRPr="00BC2F0E" w:rsidRDefault="00E4788F" w:rsidP="00E4788F">
            <w:pPr>
              <w:autoSpaceDE/>
              <w:autoSpaceDN/>
              <w:adjustRightInd/>
              <w:ind w:firstLine="0"/>
              <w:jc w:val="left"/>
              <w:rPr>
                <w:rFonts w:asciiTheme="minorHAnsi" w:hAnsiTheme="minorHAnsi" w:cs="Arial"/>
                <w:b/>
                <w:bCs/>
                <w:sz w:val="26"/>
                <w:szCs w:val="26"/>
              </w:rPr>
            </w:pPr>
            <w:r w:rsidRPr="00BC2F0E">
              <w:rPr>
                <w:rFonts w:asciiTheme="minorHAnsi" w:hAnsiTheme="minorHAnsi" w:cs="Arial"/>
                <w:b/>
                <w:bCs/>
                <w:sz w:val="26"/>
                <w:szCs w:val="26"/>
              </w:rPr>
              <w:t>Об итогах летней оздоровительной кампании детей и подростков 201</w:t>
            </w:r>
            <w:r>
              <w:rPr>
                <w:rFonts w:asciiTheme="minorHAnsi" w:hAnsiTheme="minorHAnsi" w:cs="Arial"/>
                <w:b/>
                <w:bCs/>
                <w:sz w:val="26"/>
                <w:szCs w:val="26"/>
              </w:rPr>
              <w:t>6</w:t>
            </w:r>
            <w:r w:rsidRPr="00BC2F0E">
              <w:rPr>
                <w:rFonts w:asciiTheme="minorHAnsi" w:hAnsiTheme="minorHAnsi" w:cs="Arial"/>
                <w:b/>
                <w:bCs/>
                <w:sz w:val="26"/>
                <w:szCs w:val="26"/>
              </w:rPr>
              <w:t xml:space="preserve"> года</w:t>
            </w:r>
          </w:p>
        </w:tc>
        <w:tc>
          <w:tcPr>
            <w:tcW w:w="991" w:type="dxa"/>
            <w:gridSpan w:val="6"/>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А4,</w:t>
            </w:r>
            <w:r>
              <w:rPr>
                <w:rFonts w:asciiTheme="minorHAnsi" w:hAnsiTheme="minorHAnsi" w:cs="Arial"/>
                <w:b/>
                <w:bCs/>
                <w:sz w:val="26"/>
                <w:szCs w:val="26"/>
              </w:rPr>
              <w:br/>
              <w:t>2</w:t>
            </w:r>
            <w:r w:rsidRPr="00BC2F0E">
              <w:rPr>
                <w:rFonts w:asciiTheme="minorHAnsi" w:hAnsiTheme="minorHAnsi" w:cs="Arial"/>
                <w:b/>
                <w:bCs/>
                <w:sz w:val="26"/>
                <w:szCs w:val="26"/>
              </w:rPr>
              <w:t xml:space="preserve"> стр.</w:t>
            </w:r>
          </w:p>
        </w:tc>
        <w:tc>
          <w:tcPr>
            <w:tcW w:w="1747" w:type="dxa"/>
            <w:gridSpan w:val="6"/>
            <w:vMerge w:val="restart"/>
            <w:tcBorders>
              <w:top w:val="nil"/>
              <w:left w:val="nil"/>
              <w:bottom w:val="single" w:sz="4" w:space="0" w:color="000000"/>
              <w:right w:val="nil"/>
            </w:tcBorders>
            <w:shd w:val="clear" w:color="auto" w:fill="auto"/>
            <w:hideMark/>
          </w:tcPr>
          <w:p w:rsidR="00E4788F" w:rsidRPr="00BC2F0E" w:rsidRDefault="00E4788F" w:rsidP="00E4788F">
            <w:pPr>
              <w:autoSpaceDE/>
              <w:autoSpaceDN/>
              <w:adjustRightInd/>
              <w:ind w:firstLine="0"/>
              <w:jc w:val="center"/>
              <w:rPr>
                <w:rFonts w:asciiTheme="minorHAnsi" w:hAnsiTheme="minorHAnsi" w:cs="Arial"/>
                <w:b/>
                <w:bCs/>
                <w:sz w:val="26"/>
                <w:szCs w:val="26"/>
              </w:rPr>
            </w:pPr>
            <w:r w:rsidRPr="00BC2F0E">
              <w:rPr>
                <w:rFonts w:asciiTheme="minorHAnsi" w:hAnsiTheme="minorHAnsi" w:cs="Arial"/>
                <w:b/>
                <w:bCs/>
                <w:sz w:val="26"/>
                <w:szCs w:val="26"/>
              </w:rPr>
              <w:t>годовая,</w:t>
            </w:r>
            <w:r>
              <w:rPr>
                <w:rFonts w:asciiTheme="minorHAnsi" w:hAnsiTheme="minorHAnsi" w:cs="Arial"/>
                <w:b/>
                <w:bCs/>
                <w:sz w:val="26"/>
                <w:szCs w:val="26"/>
              </w:rPr>
              <w:br/>
            </w:r>
            <w:r w:rsidRPr="00BC2F0E">
              <w:rPr>
                <w:rFonts w:asciiTheme="minorHAnsi" w:hAnsiTheme="minorHAnsi" w:cs="Arial"/>
                <w:bCs/>
                <w:sz w:val="24"/>
                <w:szCs w:val="24"/>
              </w:rPr>
              <w:t>октябрь</w:t>
            </w:r>
          </w:p>
        </w:tc>
        <w:tc>
          <w:tcPr>
            <w:tcW w:w="834" w:type="dxa"/>
            <w:gridSpan w:val="3"/>
            <w:vMerge w:val="restart"/>
            <w:tcBorders>
              <w:top w:val="nil"/>
              <w:left w:val="nil"/>
              <w:bottom w:val="single" w:sz="4" w:space="0" w:color="000000"/>
              <w:right w:val="nil"/>
            </w:tcBorders>
            <w:shd w:val="clear" w:color="auto" w:fill="auto"/>
            <w:noWrap/>
            <w:hideMark/>
          </w:tcPr>
          <w:p w:rsidR="00E4788F" w:rsidRPr="007406AA"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92</w:t>
            </w:r>
          </w:p>
        </w:tc>
        <w:tc>
          <w:tcPr>
            <w:tcW w:w="862" w:type="dxa"/>
            <w:vMerge w:val="restart"/>
            <w:tcBorders>
              <w:top w:val="nil"/>
              <w:left w:val="nil"/>
              <w:bottom w:val="single" w:sz="4" w:space="0" w:color="000000"/>
              <w:right w:val="nil"/>
            </w:tcBorders>
            <w:shd w:val="clear" w:color="auto" w:fill="auto"/>
            <w:noWrap/>
            <w:hideMark/>
          </w:tcPr>
          <w:p w:rsidR="00E4788F" w:rsidRPr="007406AA"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92</w:t>
            </w:r>
          </w:p>
        </w:tc>
      </w:tr>
      <w:tr w:rsidR="00E4788F" w:rsidRPr="00BC2F0E" w:rsidTr="002C56ED">
        <w:trPr>
          <w:cantSplit/>
          <w:trHeight w:val="170"/>
        </w:trPr>
        <w:tc>
          <w:tcPr>
            <w:tcW w:w="886" w:type="dxa"/>
            <w:vMerge/>
            <w:tcBorders>
              <w:left w:val="nil"/>
              <w:bottom w:val="single" w:sz="4" w:space="0" w:color="auto"/>
              <w:right w:val="nil"/>
            </w:tcBorders>
            <w:shd w:val="clear" w:color="auto" w:fill="auto"/>
            <w:noWrap/>
            <w:textDirection w:val="btLr"/>
            <w:vAlign w:val="center"/>
            <w:hideMark/>
          </w:tcPr>
          <w:p w:rsidR="00E4788F" w:rsidRPr="00BC2F0E" w:rsidRDefault="00E4788F" w:rsidP="00E4788F">
            <w:pPr>
              <w:autoSpaceDE/>
              <w:autoSpaceDN/>
              <w:adjustRightInd/>
              <w:ind w:left="113" w:right="113" w:firstLine="0"/>
              <w:jc w:val="center"/>
              <w:rPr>
                <w:rFonts w:asciiTheme="minorHAnsi" w:hAnsiTheme="minorHAnsi" w:cs="Arial"/>
                <w:b/>
                <w:bCs/>
                <w:sz w:val="24"/>
                <w:szCs w:val="24"/>
              </w:rPr>
            </w:pPr>
          </w:p>
        </w:tc>
        <w:tc>
          <w:tcPr>
            <w:tcW w:w="4879" w:type="dxa"/>
            <w:gridSpan w:val="3"/>
            <w:tcBorders>
              <w:top w:val="nil"/>
              <w:left w:val="nil"/>
              <w:bottom w:val="single" w:sz="4" w:space="0" w:color="auto"/>
              <w:right w:val="nil"/>
            </w:tcBorders>
            <w:shd w:val="clear" w:color="auto" w:fill="auto"/>
            <w:vAlign w:val="center"/>
            <w:hideMark/>
          </w:tcPr>
          <w:p w:rsidR="00E4788F" w:rsidRPr="00FE13B2" w:rsidRDefault="00E4788F" w:rsidP="00E4788F">
            <w:pPr>
              <w:autoSpaceDE/>
              <w:autoSpaceDN/>
              <w:adjustRightInd/>
              <w:ind w:firstLine="0"/>
              <w:jc w:val="left"/>
              <w:rPr>
                <w:sz w:val="26"/>
                <w:szCs w:val="26"/>
              </w:rPr>
            </w:pPr>
            <w:r w:rsidRPr="00FE13B2">
              <w:rPr>
                <w:sz w:val="26"/>
                <w:szCs w:val="26"/>
              </w:rPr>
              <w:t>экспресс-анализ</w:t>
            </w:r>
          </w:p>
        </w:tc>
        <w:tc>
          <w:tcPr>
            <w:tcW w:w="991" w:type="dxa"/>
            <w:gridSpan w:val="6"/>
            <w:vMerge/>
            <w:tcBorders>
              <w:top w:val="nil"/>
              <w:left w:val="nil"/>
              <w:bottom w:val="single" w:sz="4" w:space="0" w:color="auto"/>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1747" w:type="dxa"/>
            <w:gridSpan w:val="6"/>
            <w:vMerge/>
            <w:tcBorders>
              <w:top w:val="nil"/>
              <w:left w:val="nil"/>
              <w:bottom w:val="single" w:sz="4" w:space="0" w:color="auto"/>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834" w:type="dxa"/>
            <w:gridSpan w:val="3"/>
            <w:vMerge/>
            <w:tcBorders>
              <w:top w:val="nil"/>
              <w:left w:val="nil"/>
              <w:bottom w:val="single" w:sz="4" w:space="0" w:color="auto"/>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c>
          <w:tcPr>
            <w:tcW w:w="862" w:type="dxa"/>
            <w:vMerge/>
            <w:tcBorders>
              <w:top w:val="nil"/>
              <w:left w:val="nil"/>
              <w:bottom w:val="single" w:sz="4" w:space="0" w:color="auto"/>
              <w:right w:val="nil"/>
            </w:tcBorders>
            <w:vAlign w:val="center"/>
            <w:hideMark/>
          </w:tcPr>
          <w:p w:rsidR="00E4788F" w:rsidRPr="00BC2F0E" w:rsidRDefault="00E4788F" w:rsidP="00E4788F">
            <w:pPr>
              <w:autoSpaceDE/>
              <w:autoSpaceDN/>
              <w:adjustRightInd/>
              <w:ind w:firstLine="0"/>
              <w:jc w:val="left"/>
              <w:rPr>
                <w:rFonts w:asciiTheme="minorHAnsi" w:hAnsiTheme="minorHAnsi" w:cs="Arial"/>
                <w:b/>
                <w:bCs/>
                <w:sz w:val="26"/>
                <w:szCs w:val="26"/>
              </w:rPr>
            </w:pPr>
          </w:p>
        </w:tc>
      </w:tr>
      <w:tr w:rsidR="00615955" w:rsidRPr="00B00D15" w:rsidTr="002C56ED">
        <w:trPr>
          <w:trHeight w:val="2154"/>
        </w:trPr>
        <w:tc>
          <w:tcPr>
            <w:tcW w:w="10199" w:type="dxa"/>
            <w:gridSpan w:val="20"/>
            <w:tcBorders>
              <w:top w:val="single" w:sz="4" w:space="0" w:color="auto"/>
              <w:left w:val="nil"/>
              <w:bottom w:val="nil"/>
              <w:right w:val="nil"/>
            </w:tcBorders>
            <w:shd w:val="clear" w:color="auto" w:fill="auto"/>
            <w:vAlign w:val="center"/>
            <w:hideMark/>
          </w:tcPr>
          <w:p w:rsidR="00615955" w:rsidRPr="00B00D15" w:rsidRDefault="00191266" w:rsidP="00E4788F">
            <w:pPr>
              <w:autoSpaceDE/>
              <w:autoSpaceDN/>
              <w:adjustRightInd/>
              <w:ind w:firstLine="0"/>
              <w:jc w:val="center"/>
              <w:rPr>
                <w:rFonts w:asciiTheme="majorHAnsi" w:hAnsiTheme="majorHAnsi"/>
                <w:b/>
                <w:bCs/>
                <w:color w:val="FF6600"/>
                <w:sz w:val="40"/>
                <w:szCs w:val="40"/>
              </w:rPr>
            </w:pPr>
            <w:r>
              <w:rPr>
                <w:rFonts w:asciiTheme="majorHAnsi" w:hAnsiTheme="majorHAnsi"/>
                <w:b/>
                <w:bCs/>
                <w:noProof/>
                <w:color w:val="FF6600"/>
                <w:sz w:val="40"/>
                <w:szCs w:val="40"/>
              </w:rPr>
              <w:pict>
                <v:shape id="_x0000_s1044" type="#_x0000_t62" style="position:absolute;left:0;text-align:left;margin-left:-6.75pt;margin-top:9.65pt;width:510pt;height:117.6pt;z-index:251671552;mso-position-horizontal-relative:margin;mso-position-vertical-relative:margin" o:allowoverlap="f" adj="2939,25485" filled="f" fillcolor="#d8d8d8 [2732]" strokecolor="black [3213]" strokeweight=".25pt">
                  <v:shadow on="t" offset="1pt" offset2="-2pt"/>
                  <v:textbox>
                    <w:txbxContent>
                      <w:p w:rsidR="00987640" w:rsidRPr="008A2A03" w:rsidRDefault="00987640" w:rsidP="008A2A03">
                        <w:pPr>
                          <w:shd w:val="clear" w:color="auto" w:fill="FFFFFF"/>
                          <w:autoSpaceDE/>
                          <w:autoSpaceDN/>
                          <w:adjustRightInd/>
                          <w:ind w:firstLine="0"/>
                          <w:rPr>
                            <w:i/>
                          </w:rPr>
                        </w:pPr>
                        <w:r w:rsidRPr="002C56ED">
                          <w:rPr>
                            <w:bCs/>
                            <w:i/>
                          </w:rPr>
                          <w:t>ВНИМАНИЕ!</w:t>
                        </w:r>
                        <w:r w:rsidRPr="008A2A03">
                          <w:rPr>
                            <w:bCs/>
                            <w:i/>
                          </w:rPr>
                          <w:t xml:space="preserve"> </w:t>
                        </w:r>
                        <w:r w:rsidRPr="002C56ED">
                          <w:rPr>
                            <w:bCs/>
                            <w:i/>
                          </w:rPr>
                          <w:t>ВСЕМ ОРГАНИЗАЦИЯМ</w:t>
                        </w:r>
                        <w:r w:rsidRPr="008A2A03">
                          <w:rPr>
                            <w:bCs/>
                            <w:i/>
                          </w:rPr>
                          <w:t xml:space="preserve"> </w:t>
                        </w:r>
                        <w:r w:rsidRPr="002C56ED">
                          <w:rPr>
                            <w:i/>
                            <w:iCs/>
                          </w:rPr>
                          <w:t>(кроме банков, страховых, религиозных организаций и бюджетных учреждений)</w:t>
                        </w:r>
                        <w:r w:rsidRPr="008A2A03">
                          <w:rPr>
                            <w:i/>
                            <w:iCs/>
                          </w:rPr>
                          <w:t xml:space="preserve"> </w:t>
                        </w:r>
                        <w:r w:rsidRPr="008A2A03">
                          <w:rPr>
                            <w:bCs/>
                            <w:i/>
                          </w:rPr>
                          <w:t>в соответствии со ст. 18 Федерального закона от 06.12.2011 №402-ФЗ "О бухгалтерском учете" необходимо предоставить в органы государственной статистики</w:t>
                        </w:r>
                        <w:r w:rsidRPr="008A2A03">
                          <w:rPr>
                            <w:i/>
                          </w:rPr>
                          <w:t xml:space="preserve"> г</w:t>
                        </w:r>
                        <w:r w:rsidRPr="002C56ED">
                          <w:rPr>
                            <w:bCs/>
                            <w:i/>
                            <w:shd w:val="clear" w:color="auto" w:fill="FFFFFF"/>
                          </w:rPr>
                          <w:t>одовую бухгалтерскую отчетность за 201</w:t>
                        </w:r>
                        <w:r w:rsidRPr="008A2A03">
                          <w:rPr>
                            <w:bCs/>
                            <w:i/>
                            <w:shd w:val="clear" w:color="auto" w:fill="FFFFFF"/>
                          </w:rPr>
                          <w:t>5</w:t>
                        </w:r>
                        <w:r w:rsidRPr="002C56ED">
                          <w:rPr>
                            <w:bCs/>
                            <w:i/>
                            <w:shd w:val="clear" w:color="auto" w:fill="FFFFFF"/>
                          </w:rPr>
                          <w:t xml:space="preserve"> год</w:t>
                        </w:r>
                        <w:r w:rsidRPr="008A2A03">
                          <w:rPr>
                            <w:bCs/>
                            <w:i/>
                            <w:shd w:val="clear" w:color="auto" w:fill="FFFFFF"/>
                          </w:rPr>
                          <w:t xml:space="preserve"> и а</w:t>
                        </w:r>
                        <w:r w:rsidRPr="002C56ED">
                          <w:rPr>
                            <w:bCs/>
                            <w:i/>
                            <w:shd w:val="clear" w:color="auto" w:fill="FFFFFF"/>
                          </w:rPr>
                          <w:t>удиторское заключение</w:t>
                        </w:r>
                        <w:r w:rsidRPr="008A2A03">
                          <w:rPr>
                            <w:bCs/>
                            <w:i/>
                            <w:shd w:val="clear" w:color="auto" w:fill="FFFFFF"/>
                          </w:rPr>
                          <w:t xml:space="preserve"> до 1 апреля 2016 года.</w:t>
                        </w:r>
                      </w:p>
                    </w:txbxContent>
                  </v:textbox>
                  <w10:wrap anchorx="margin" anchory="margin"/>
                </v:shape>
              </w:pict>
            </w:r>
          </w:p>
        </w:tc>
      </w:tr>
      <w:tr w:rsidR="00987640" w:rsidRPr="00B00D15" w:rsidTr="00E4788F">
        <w:trPr>
          <w:trHeight w:val="850"/>
        </w:trPr>
        <w:tc>
          <w:tcPr>
            <w:tcW w:w="10199" w:type="dxa"/>
            <w:gridSpan w:val="20"/>
            <w:tcBorders>
              <w:top w:val="nil"/>
              <w:left w:val="nil"/>
              <w:bottom w:val="nil"/>
              <w:right w:val="nil"/>
            </w:tcBorders>
            <w:shd w:val="clear" w:color="auto" w:fill="auto"/>
            <w:vAlign w:val="center"/>
            <w:hideMark/>
          </w:tcPr>
          <w:p w:rsidR="00987640" w:rsidRPr="00B00D15" w:rsidRDefault="00987640" w:rsidP="00E4788F">
            <w:pPr>
              <w:autoSpaceDE/>
              <w:autoSpaceDN/>
              <w:adjustRightInd/>
              <w:ind w:firstLine="0"/>
              <w:jc w:val="center"/>
              <w:rPr>
                <w:rFonts w:asciiTheme="majorHAnsi" w:hAnsiTheme="majorHAnsi"/>
                <w:b/>
                <w:bCs/>
                <w:color w:val="FF6600"/>
                <w:sz w:val="40"/>
                <w:szCs w:val="40"/>
              </w:rPr>
            </w:pPr>
          </w:p>
        </w:tc>
      </w:tr>
      <w:tr w:rsidR="00E4788F" w:rsidRPr="00B00D15" w:rsidTr="00E4788F">
        <w:trPr>
          <w:trHeight w:val="850"/>
        </w:trPr>
        <w:tc>
          <w:tcPr>
            <w:tcW w:w="10199" w:type="dxa"/>
            <w:gridSpan w:val="20"/>
            <w:tcBorders>
              <w:top w:val="nil"/>
              <w:left w:val="nil"/>
              <w:bottom w:val="nil"/>
              <w:right w:val="nil"/>
            </w:tcBorders>
            <w:shd w:val="clear" w:color="auto" w:fill="auto"/>
            <w:vAlign w:val="center"/>
            <w:hideMark/>
          </w:tcPr>
          <w:p w:rsidR="00E4788F" w:rsidRPr="00B00D15" w:rsidRDefault="00E4788F" w:rsidP="00E4788F">
            <w:pPr>
              <w:autoSpaceDE/>
              <w:autoSpaceDN/>
              <w:adjustRightInd/>
              <w:ind w:firstLine="0"/>
              <w:jc w:val="center"/>
              <w:rPr>
                <w:rFonts w:asciiTheme="majorHAnsi" w:hAnsiTheme="majorHAnsi"/>
                <w:b/>
                <w:bCs/>
                <w:color w:val="FF6600"/>
                <w:sz w:val="40"/>
                <w:szCs w:val="40"/>
              </w:rPr>
            </w:pPr>
            <w:r w:rsidRPr="00B00D15">
              <w:rPr>
                <w:rFonts w:asciiTheme="majorHAnsi" w:hAnsiTheme="majorHAnsi"/>
                <w:b/>
                <w:bCs/>
                <w:color w:val="FF6600"/>
                <w:sz w:val="40"/>
                <w:szCs w:val="40"/>
              </w:rPr>
              <w:t>ДЕМОГРАФИЧЕСКАЯ СТАТИСТИКА</w:t>
            </w:r>
          </w:p>
        </w:tc>
      </w:tr>
      <w:tr w:rsidR="00E4788F" w:rsidRPr="00B00D15" w:rsidTr="00E4788F">
        <w:trPr>
          <w:trHeight w:val="567"/>
        </w:trPr>
        <w:tc>
          <w:tcPr>
            <w:tcW w:w="10199" w:type="dxa"/>
            <w:gridSpan w:val="20"/>
            <w:tcBorders>
              <w:top w:val="nil"/>
              <w:left w:val="nil"/>
              <w:bottom w:val="nil"/>
              <w:right w:val="nil"/>
            </w:tcBorders>
            <w:shd w:val="clear" w:color="auto" w:fill="auto"/>
            <w:vAlign w:val="center"/>
            <w:hideMark/>
          </w:tcPr>
          <w:p w:rsidR="00E4788F" w:rsidRPr="00B00D15" w:rsidRDefault="00E4788F" w:rsidP="00E4788F">
            <w:pPr>
              <w:autoSpaceDE/>
              <w:autoSpaceDN/>
              <w:adjustRightInd/>
              <w:ind w:firstLine="0"/>
              <w:jc w:val="center"/>
              <w:rPr>
                <w:rFonts w:asciiTheme="majorHAnsi" w:hAnsiTheme="majorHAnsi"/>
                <w:b/>
                <w:bCs/>
                <w:color w:val="0000FF"/>
                <w:sz w:val="32"/>
                <w:szCs w:val="32"/>
              </w:rPr>
            </w:pPr>
            <w:r w:rsidRPr="00B00D15">
              <w:rPr>
                <w:rFonts w:asciiTheme="majorHAnsi" w:hAnsiTheme="majorHAnsi"/>
                <w:b/>
                <w:bCs/>
                <w:color w:val="0000FF"/>
                <w:sz w:val="32"/>
                <w:szCs w:val="32"/>
              </w:rPr>
              <w:t>Статистические сборники</w:t>
            </w:r>
          </w:p>
        </w:tc>
      </w:tr>
      <w:tr w:rsidR="00E4788F" w:rsidRPr="00B23414" w:rsidTr="00615955">
        <w:trPr>
          <w:trHeight w:val="794"/>
        </w:trPr>
        <w:tc>
          <w:tcPr>
            <w:tcW w:w="886" w:type="dxa"/>
            <w:vMerge w:val="restart"/>
            <w:tcBorders>
              <w:top w:val="single" w:sz="4" w:space="0" w:color="auto"/>
              <w:left w:val="nil"/>
              <w:bottom w:val="single" w:sz="4" w:space="0" w:color="000000"/>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t>16.1.1</w:t>
            </w:r>
          </w:p>
        </w:tc>
        <w:tc>
          <w:tcPr>
            <w:tcW w:w="4879" w:type="dxa"/>
            <w:gridSpan w:val="3"/>
            <w:tcBorders>
              <w:top w:val="single" w:sz="4" w:space="0" w:color="auto"/>
              <w:left w:val="nil"/>
              <w:bottom w:val="nil"/>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t>Демографический ежегодник Камчатки</w:t>
            </w:r>
          </w:p>
        </w:tc>
        <w:tc>
          <w:tcPr>
            <w:tcW w:w="991" w:type="dxa"/>
            <w:gridSpan w:val="6"/>
            <w:tcBorders>
              <w:top w:val="single" w:sz="4" w:space="0" w:color="auto"/>
              <w:left w:val="nil"/>
              <w:bottom w:val="nil"/>
              <w:right w:val="nil"/>
            </w:tcBorders>
            <w:shd w:val="clear" w:color="auto" w:fill="auto"/>
            <w:hideMark/>
          </w:tcPr>
          <w:p w:rsidR="00E4788F" w:rsidRPr="00B23414" w:rsidRDefault="00E4788F" w:rsidP="00E4788F">
            <w:pPr>
              <w:autoSpaceDE/>
              <w:autoSpaceDN/>
              <w:adjustRightInd/>
              <w:ind w:left="-113" w:right="-105" w:firstLine="0"/>
              <w:jc w:val="center"/>
              <w:rPr>
                <w:rFonts w:asciiTheme="minorHAnsi" w:hAnsiTheme="minorHAnsi"/>
                <w:b/>
                <w:bCs/>
                <w:sz w:val="26"/>
                <w:szCs w:val="26"/>
              </w:rPr>
            </w:pPr>
            <w:r w:rsidRPr="00B23414">
              <w:rPr>
                <w:rFonts w:asciiTheme="minorHAnsi" w:hAnsiTheme="minorHAnsi"/>
                <w:b/>
                <w:bCs/>
                <w:sz w:val="26"/>
                <w:szCs w:val="26"/>
              </w:rPr>
              <w:t>А5,</w:t>
            </w:r>
            <w:r>
              <w:rPr>
                <w:rFonts w:asciiTheme="minorHAnsi" w:hAnsiTheme="minorHAnsi"/>
                <w:b/>
                <w:bCs/>
                <w:sz w:val="26"/>
                <w:szCs w:val="26"/>
              </w:rPr>
              <w:br/>
            </w:r>
            <w:r w:rsidRPr="00B23414">
              <w:rPr>
                <w:rFonts w:asciiTheme="minorHAnsi" w:hAnsiTheme="minorHAnsi"/>
                <w:b/>
                <w:bCs/>
                <w:sz w:val="26"/>
                <w:szCs w:val="26"/>
              </w:rPr>
              <w:t>158 стр.</w:t>
            </w:r>
          </w:p>
        </w:tc>
        <w:tc>
          <w:tcPr>
            <w:tcW w:w="1747" w:type="dxa"/>
            <w:gridSpan w:val="6"/>
            <w:tcBorders>
              <w:top w:val="single" w:sz="4" w:space="0" w:color="auto"/>
              <w:left w:val="nil"/>
              <w:bottom w:val="nil"/>
              <w:right w:val="nil"/>
            </w:tcBorders>
            <w:shd w:val="clear" w:color="auto" w:fill="auto"/>
            <w:hideMark/>
          </w:tcPr>
          <w:p w:rsidR="00E4788F" w:rsidRPr="00B23414" w:rsidRDefault="00E4788F" w:rsidP="00E4788F">
            <w:pPr>
              <w:autoSpaceDE/>
              <w:autoSpaceDN/>
              <w:adjustRightInd/>
              <w:ind w:firstLine="0"/>
              <w:jc w:val="center"/>
              <w:rPr>
                <w:rFonts w:asciiTheme="minorHAnsi" w:hAnsiTheme="minorHAnsi"/>
                <w:b/>
                <w:bCs/>
                <w:sz w:val="26"/>
                <w:szCs w:val="26"/>
              </w:rPr>
            </w:pPr>
            <w:r w:rsidRPr="00B23414">
              <w:rPr>
                <w:rFonts w:asciiTheme="minorHAnsi" w:hAnsiTheme="minorHAnsi"/>
                <w:b/>
                <w:bCs/>
                <w:sz w:val="26"/>
                <w:szCs w:val="26"/>
              </w:rPr>
              <w:t>годовая,</w:t>
            </w:r>
            <w:r>
              <w:rPr>
                <w:rFonts w:asciiTheme="minorHAnsi" w:hAnsiTheme="minorHAnsi"/>
                <w:b/>
                <w:bCs/>
                <w:sz w:val="26"/>
                <w:szCs w:val="26"/>
              </w:rPr>
              <w:br/>
            </w:r>
            <w:r w:rsidRPr="00B23414">
              <w:rPr>
                <w:rFonts w:asciiTheme="minorHAnsi" w:hAnsiTheme="minorHAnsi"/>
                <w:sz w:val="24"/>
                <w:szCs w:val="24"/>
              </w:rPr>
              <w:t>октябрь</w:t>
            </w:r>
          </w:p>
        </w:tc>
        <w:tc>
          <w:tcPr>
            <w:tcW w:w="816" w:type="dxa"/>
            <w:gridSpan w:val="2"/>
            <w:tcBorders>
              <w:top w:val="single" w:sz="4" w:space="0" w:color="auto"/>
              <w:left w:val="nil"/>
              <w:bottom w:val="nil"/>
              <w:right w:val="nil"/>
            </w:tcBorders>
            <w:shd w:val="clear" w:color="auto" w:fill="auto"/>
            <w:noWrap/>
            <w:hideMark/>
          </w:tcPr>
          <w:p w:rsidR="00E4788F" w:rsidRPr="00242CE0"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3970</w:t>
            </w:r>
          </w:p>
        </w:tc>
        <w:tc>
          <w:tcPr>
            <w:tcW w:w="880" w:type="dxa"/>
            <w:gridSpan w:val="2"/>
            <w:tcBorders>
              <w:top w:val="single" w:sz="4" w:space="0" w:color="auto"/>
              <w:left w:val="nil"/>
              <w:bottom w:val="nil"/>
              <w:right w:val="nil"/>
            </w:tcBorders>
            <w:shd w:val="clear" w:color="auto" w:fill="auto"/>
            <w:noWrap/>
            <w:hideMark/>
          </w:tcPr>
          <w:p w:rsidR="00E4788F" w:rsidRPr="00242CE0"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3970</w:t>
            </w:r>
          </w:p>
        </w:tc>
      </w:tr>
      <w:tr w:rsidR="00E4788F" w:rsidRPr="00B23414" w:rsidTr="00987640">
        <w:trPr>
          <w:trHeight w:val="1623"/>
        </w:trPr>
        <w:tc>
          <w:tcPr>
            <w:tcW w:w="886" w:type="dxa"/>
            <w:vMerge/>
            <w:tcBorders>
              <w:top w:val="single" w:sz="4" w:space="0" w:color="auto"/>
              <w:left w:val="nil"/>
              <w:bottom w:val="single" w:sz="4" w:space="0" w:color="000000"/>
              <w:right w:val="nil"/>
            </w:tcBorders>
            <w:vAlign w:val="center"/>
            <w:hideMark/>
          </w:tcPr>
          <w:p w:rsidR="00E4788F" w:rsidRPr="00B23414"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B23414" w:rsidRDefault="00E4788F" w:rsidP="00E4788F">
            <w:pPr>
              <w:autoSpaceDE/>
              <w:autoSpaceDN/>
              <w:adjustRightInd/>
              <w:ind w:firstLine="0"/>
              <w:rPr>
                <w:sz w:val="26"/>
                <w:szCs w:val="26"/>
              </w:rPr>
            </w:pPr>
            <w:r w:rsidRPr="00B23414">
              <w:rPr>
                <w:sz w:val="26"/>
                <w:szCs w:val="26"/>
              </w:rPr>
              <w:t>Сборник содержит все основные абсолютные и относительные  демографические показатели края с 200</w:t>
            </w:r>
            <w:r>
              <w:rPr>
                <w:sz w:val="26"/>
                <w:szCs w:val="26"/>
              </w:rPr>
              <w:t>5</w:t>
            </w:r>
            <w:r w:rsidRPr="00B23414">
              <w:rPr>
                <w:sz w:val="26"/>
                <w:szCs w:val="26"/>
              </w:rPr>
              <w:t xml:space="preserve"> года (</w:t>
            </w:r>
            <w:r>
              <w:rPr>
                <w:sz w:val="26"/>
                <w:szCs w:val="26"/>
              </w:rPr>
              <w:t>отдельные</w:t>
            </w:r>
            <w:r w:rsidRPr="00B23414">
              <w:rPr>
                <w:sz w:val="26"/>
                <w:szCs w:val="26"/>
              </w:rPr>
              <w:t xml:space="preserve"> с 1960 год</w:t>
            </w:r>
            <w:r>
              <w:rPr>
                <w:sz w:val="26"/>
                <w:szCs w:val="26"/>
              </w:rPr>
              <w:t>а</w:t>
            </w:r>
            <w:r w:rsidRPr="00B23414">
              <w:rPr>
                <w:sz w:val="26"/>
                <w:szCs w:val="26"/>
              </w:rPr>
              <w:t>) в разрезе районов: численность населения, возрастно-половой состав, рождаемость, смертность, браки, разводы, миграция населения. Для сравнения приведены основные демографические характеристики России и регионов Дальневосточного федерального округа.</w:t>
            </w:r>
          </w:p>
        </w:tc>
      </w:tr>
      <w:tr w:rsidR="00E4788F" w:rsidRPr="00B23414" w:rsidTr="00615955">
        <w:trPr>
          <w:trHeight w:val="794"/>
        </w:trPr>
        <w:tc>
          <w:tcPr>
            <w:tcW w:w="886" w:type="dxa"/>
            <w:vMerge w:val="restart"/>
            <w:tcBorders>
              <w:top w:val="nil"/>
              <w:left w:val="nil"/>
              <w:bottom w:val="single" w:sz="4" w:space="0" w:color="000000"/>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t>16.1.2</w:t>
            </w:r>
          </w:p>
        </w:tc>
        <w:tc>
          <w:tcPr>
            <w:tcW w:w="4879" w:type="dxa"/>
            <w:gridSpan w:val="3"/>
            <w:tcBorders>
              <w:top w:val="nil"/>
              <w:left w:val="nil"/>
              <w:bottom w:val="nil"/>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t>Возрастно-половой состав населения Камчатского края</w:t>
            </w:r>
          </w:p>
        </w:tc>
        <w:tc>
          <w:tcPr>
            <w:tcW w:w="991" w:type="dxa"/>
            <w:gridSpan w:val="6"/>
            <w:tcBorders>
              <w:top w:val="nil"/>
              <w:left w:val="nil"/>
              <w:bottom w:val="nil"/>
              <w:right w:val="nil"/>
            </w:tcBorders>
            <w:shd w:val="clear" w:color="auto" w:fill="auto"/>
            <w:hideMark/>
          </w:tcPr>
          <w:p w:rsidR="00E4788F" w:rsidRPr="00B23414" w:rsidRDefault="00E4788F" w:rsidP="00E4788F">
            <w:pPr>
              <w:autoSpaceDE/>
              <w:autoSpaceDN/>
              <w:adjustRightInd/>
              <w:ind w:firstLine="0"/>
              <w:jc w:val="center"/>
              <w:rPr>
                <w:rFonts w:asciiTheme="minorHAnsi" w:hAnsiTheme="minorHAnsi"/>
                <w:b/>
                <w:bCs/>
                <w:sz w:val="26"/>
                <w:szCs w:val="26"/>
              </w:rPr>
            </w:pPr>
            <w:r w:rsidRPr="00B23414">
              <w:rPr>
                <w:rFonts w:asciiTheme="minorHAnsi" w:hAnsiTheme="minorHAnsi"/>
                <w:b/>
                <w:bCs/>
                <w:sz w:val="26"/>
                <w:szCs w:val="26"/>
              </w:rPr>
              <w:t>А5,</w:t>
            </w:r>
            <w:r>
              <w:rPr>
                <w:rFonts w:asciiTheme="minorHAnsi" w:hAnsiTheme="minorHAnsi"/>
                <w:b/>
                <w:bCs/>
                <w:sz w:val="26"/>
                <w:szCs w:val="26"/>
              </w:rPr>
              <w:br/>
              <w:t>8</w:t>
            </w:r>
            <w:r>
              <w:rPr>
                <w:rFonts w:asciiTheme="minorHAnsi" w:hAnsiTheme="minorHAnsi"/>
                <w:b/>
                <w:bCs/>
                <w:sz w:val="26"/>
                <w:szCs w:val="26"/>
                <w:lang w:val="en-US"/>
              </w:rPr>
              <w:t>7</w:t>
            </w:r>
            <w:r w:rsidRPr="00B23414">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B23414" w:rsidRDefault="00E4788F" w:rsidP="00E4788F">
            <w:pPr>
              <w:autoSpaceDE/>
              <w:autoSpaceDN/>
              <w:adjustRightInd/>
              <w:ind w:firstLine="0"/>
              <w:jc w:val="center"/>
              <w:rPr>
                <w:rFonts w:asciiTheme="minorHAnsi" w:hAnsiTheme="minorHAnsi"/>
                <w:b/>
                <w:bCs/>
                <w:sz w:val="26"/>
                <w:szCs w:val="26"/>
              </w:rPr>
            </w:pPr>
            <w:r w:rsidRPr="00B23414">
              <w:rPr>
                <w:rFonts w:asciiTheme="minorHAnsi" w:hAnsiTheme="minorHAnsi"/>
                <w:b/>
                <w:bCs/>
                <w:sz w:val="26"/>
                <w:szCs w:val="26"/>
              </w:rPr>
              <w:t>годовая,</w:t>
            </w:r>
            <w:r>
              <w:rPr>
                <w:rFonts w:asciiTheme="minorHAnsi" w:hAnsiTheme="minorHAnsi"/>
                <w:b/>
                <w:bCs/>
                <w:sz w:val="26"/>
                <w:szCs w:val="26"/>
              </w:rPr>
              <w:br/>
            </w:r>
            <w:r w:rsidRPr="00B23414">
              <w:rPr>
                <w:rFonts w:asciiTheme="minorHAnsi" w:hAnsiTheme="minorHAnsi"/>
                <w:bCs/>
                <w:sz w:val="24"/>
                <w:szCs w:val="24"/>
              </w:rPr>
              <w:t>о</w:t>
            </w:r>
            <w:r w:rsidRPr="00B23414">
              <w:rPr>
                <w:rFonts w:asciiTheme="minorHAnsi" w:hAnsiTheme="minorHAnsi"/>
                <w:sz w:val="24"/>
                <w:szCs w:val="24"/>
              </w:rPr>
              <w:t>ктябрь</w:t>
            </w:r>
          </w:p>
        </w:tc>
        <w:tc>
          <w:tcPr>
            <w:tcW w:w="816" w:type="dxa"/>
            <w:gridSpan w:val="2"/>
            <w:tcBorders>
              <w:top w:val="nil"/>
              <w:left w:val="nil"/>
              <w:bottom w:val="nil"/>
              <w:right w:val="nil"/>
            </w:tcBorders>
            <w:shd w:val="clear" w:color="auto" w:fill="auto"/>
            <w:noWrap/>
            <w:hideMark/>
          </w:tcPr>
          <w:p w:rsidR="00E4788F" w:rsidRPr="00124579"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2522</w:t>
            </w:r>
          </w:p>
        </w:tc>
        <w:tc>
          <w:tcPr>
            <w:tcW w:w="880" w:type="dxa"/>
            <w:gridSpan w:val="2"/>
            <w:tcBorders>
              <w:top w:val="nil"/>
              <w:left w:val="nil"/>
              <w:bottom w:val="nil"/>
              <w:right w:val="nil"/>
            </w:tcBorders>
            <w:shd w:val="clear" w:color="auto" w:fill="auto"/>
            <w:noWrap/>
            <w:hideMark/>
          </w:tcPr>
          <w:p w:rsidR="00E4788F" w:rsidRPr="00242CE0"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2522</w:t>
            </w:r>
          </w:p>
        </w:tc>
      </w:tr>
      <w:tr w:rsidR="00E4788F" w:rsidRPr="00B23414" w:rsidTr="00987640">
        <w:trPr>
          <w:trHeight w:val="263"/>
        </w:trPr>
        <w:tc>
          <w:tcPr>
            <w:tcW w:w="886" w:type="dxa"/>
            <w:vMerge/>
            <w:tcBorders>
              <w:top w:val="nil"/>
              <w:left w:val="nil"/>
              <w:bottom w:val="single" w:sz="4" w:space="0" w:color="000000"/>
              <w:right w:val="nil"/>
            </w:tcBorders>
            <w:vAlign w:val="center"/>
            <w:hideMark/>
          </w:tcPr>
          <w:p w:rsidR="00E4788F" w:rsidRPr="00B23414"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B23414" w:rsidRDefault="00E4788F" w:rsidP="00905CD0">
            <w:pPr>
              <w:autoSpaceDE/>
              <w:autoSpaceDN/>
              <w:adjustRightInd/>
              <w:ind w:firstLine="0"/>
              <w:rPr>
                <w:sz w:val="26"/>
                <w:szCs w:val="26"/>
              </w:rPr>
            </w:pPr>
            <w:r w:rsidRPr="00B23414">
              <w:rPr>
                <w:sz w:val="26"/>
                <w:szCs w:val="26"/>
              </w:rPr>
              <w:t>Сборник содер</w:t>
            </w:r>
            <w:r>
              <w:rPr>
                <w:sz w:val="26"/>
                <w:szCs w:val="26"/>
              </w:rPr>
              <w:t xml:space="preserve">жит данные о возрастно-половом </w:t>
            </w:r>
            <w:r w:rsidRPr="00B23414">
              <w:rPr>
                <w:sz w:val="26"/>
                <w:szCs w:val="26"/>
              </w:rPr>
              <w:t>составе населения по районам, городам и поселкам городского типа с 20</w:t>
            </w:r>
            <w:r>
              <w:rPr>
                <w:sz w:val="26"/>
                <w:szCs w:val="26"/>
              </w:rPr>
              <w:t>13</w:t>
            </w:r>
            <w:r w:rsidRPr="00B23414">
              <w:rPr>
                <w:sz w:val="26"/>
                <w:szCs w:val="26"/>
              </w:rPr>
              <w:t xml:space="preserve"> года</w:t>
            </w:r>
            <w:r>
              <w:rPr>
                <w:sz w:val="26"/>
                <w:szCs w:val="26"/>
              </w:rPr>
              <w:t>. В сборнике отражены показатели прироста населения в трудоспособном возрасте, изменения численности женщин фертильного возраста, соотношения численности мужчин и женщин в разрезе возрастов по краю; а также показатели демографической нагрузки в районном разрезе. В сборнике представлена краткая характеристика каждого муниципального района.</w:t>
            </w:r>
          </w:p>
        </w:tc>
      </w:tr>
      <w:tr w:rsidR="00E4788F" w:rsidRPr="00B23414" w:rsidTr="00987640">
        <w:trPr>
          <w:trHeight w:val="1077"/>
        </w:trPr>
        <w:tc>
          <w:tcPr>
            <w:tcW w:w="886" w:type="dxa"/>
            <w:vMerge w:val="restart"/>
            <w:tcBorders>
              <w:top w:val="nil"/>
              <w:left w:val="nil"/>
              <w:bottom w:val="single" w:sz="4" w:space="0" w:color="000000"/>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lastRenderedPageBreak/>
              <w:t>16.1.3</w:t>
            </w:r>
          </w:p>
        </w:tc>
        <w:tc>
          <w:tcPr>
            <w:tcW w:w="4879" w:type="dxa"/>
            <w:gridSpan w:val="3"/>
            <w:tcBorders>
              <w:top w:val="nil"/>
              <w:left w:val="nil"/>
              <w:bottom w:val="nil"/>
              <w:right w:val="nil"/>
            </w:tcBorders>
            <w:shd w:val="clear" w:color="auto" w:fill="auto"/>
            <w:hideMark/>
          </w:tcPr>
          <w:p w:rsidR="00E4788F" w:rsidRPr="00B23414" w:rsidRDefault="00E4788F" w:rsidP="00E4788F">
            <w:pPr>
              <w:autoSpaceDE/>
              <w:autoSpaceDN/>
              <w:adjustRightInd/>
              <w:ind w:firstLine="0"/>
              <w:jc w:val="left"/>
              <w:rPr>
                <w:rFonts w:asciiTheme="minorHAnsi" w:hAnsiTheme="minorHAnsi"/>
                <w:b/>
                <w:bCs/>
                <w:sz w:val="26"/>
                <w:szCs w:val="26"/>
              </w:rPr>
            </w:pPr>
            <w:r w:rsidRPr="00B23414">
              <w:rPr>
                <w:rFonts w:asciiTheme="minorHAnsi" w:hAnsiTheme="minorHAnsi"/>
                <w:b/>
                <w:bCs/>
                <w:sz w:val="26"/>
                <w:szCs w:val="26"/>
              </w:rPr>
              <w:t>Численность и территориальное размещение населения Камчатского края</w:t>
            </w:r>
          </w:p>
        </w:tc>
        <w:tc>
          <w:tcPr>
            <w:tcW w:w="991" w:type="dxa"/>
            <w:gridSpan w:val="6"/>
            <w:tcBorders>
              <w:top w:val="nil"/>
              <w:left w:val="nil"/>
              <w:bottom w:val="nil"/>
              <w:right w:val="nil"/>
            </w:tcBorders>
            <w:shd w:val="clear" w:color="auto" w:fill="auto"/>
            <w:hideMark/>
          </w:tcPr>
          <w:p w:rsidR="00E4788F" w:rsidRPr="00B23414" w:rsidRDefault="00E4788F" w:rsidP="00E4788F">
            <w:pPr>
              <w:autoSpaceDE/>
              <w:autoSpaceDN/>
              <w:adjustRightInd/>
              <w:ind w:firstLine="0"/>
              <w:jc w:val="center"/>
              <w:rPr>
                <w:rFonts w:asciiTheme="minorHAnsi" w:hAnsiTheme="minorHAnsi"/>
                <w:b/>
                <w:bCs/>
                <w:sz w:val="26"/>
                <w:szCs w:val="26"/>
              </w:rPr>
            </w:pPr>
            <w:r w:rsidRPr="00B23414">
              <w:rPr>
                <w:rFonts w:asciiTheme="minorHAnsi" w:hAnsiTheme="minorHAnsi"/>
                <w:b/>
                <w:bCs/>
                <w:sz w:val="26"/>
                <w:szCs w:val="26"/>
              </w:rPr>
              <w:t>А5,</w:t>
            </w:r>
            <w:r>
              <w:rPr>
                <w:rFonts w:asciiTheme="minorHAnsi" w:hAnsiTheme="minorHAnsi"/>
                <w:b/>
                <w:bCs/>
                <w:sz w:val="26"/>
                <w:szCs w:val="26"/>
              </w:rPr>
              <w:br/>
            </w:r>
            <w:r w:rsidRPr="00B23414">
              <w:rPr>
                <w:rFonts w:asciiTheme="minorHAnsi" w:hAnsiTheme="minorHAnsi"/>
                <w:b/>
                <w:bCs/>
                <w:sz w:val="26"/>
                <w:szCs w:val="26"/>
              </w:rPr>
              <w:t>3</w:t>
            </w:r>
            <w:r>
              <w:rPr>
                <w:rFonts w:asciiTheme="minorHAnsi" w:hAnsiTheme="minorHAnsi"/>
                <w:b/>
                <w:bCs/>
                <w:sz w:val="26"/>
                <w:szCs w:val="26"/>
              </w:rPr>
              <w:t>5</w:t>
            </w:r>
            <w:r w:rsidRPr="00B23414">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B23414" w:rsidRDefault="00E4788F" w:rsidP="00E4788F">
            <w:pPr>
              <w:autoSpaceDE/>
              <w:autoSpaceDN/>
              <w:adjustRightInd/>
              <w:ind w:firstLine="0"/>
              <w:jc w:val="center"/>
              <w:rPr>
                <w:rFonts w:asciiTheme="minorHAnsi" w:hAnsiTheme="minorHAnsi"/>
                <w:b/>
                <w:bCs/>
                <w:sz w:val="26"/>
                <w:szCs w:val="26"/>
              </w:rPr>
            </w:pPr>
            <w:r w:rsidRPr="00B23414">
              <w:rPr>
                <w:rFonts w:asciiTheme="minorHAnsi" w:hAnsiTheme="minorHAnsi"/>
                <w:b/>
                <w:bCs/>
                <w:sz w:val="26"/>
                <w:szCs w:val="26"/>
              </w:rPr>
              <w:t xml:space="preserve">годовая, </w:t>
            </w:r>
            <w:r>
              <w:rPr>
                <w:rFonts w:asciiTheme="minorHAnsi" w:hAnsiTheme="minorHAnsi"/>
                <w:b/>
                <w:bCs/>
                <w:sz w:val="26"/>
                <w:szCs w:val="26"/>
              </w:rPr>
              <w:br/>
            </w:r>
            <w:r w:rsidRPr="00924469">
              <w:rPr>
                <w:rFonts w:asciiTheme="minorHAnsi" w:hAnsiTheme="minorHAnsi"/>
                <w:bCs/>
                <w:sz w:val="24"/>
                <w:szCs w:val="24"/>
              </w:rPr>
              <w:t>а</w:t>
            </w:r>
            <w:r w:rsidRPr="00924469">
              <w:rPr>
                <w:rFonts w:asciiTheme="minorHAnsi" w:hAnsiTheme="minorHAnsi"/>
                <w:sz w:val="24"/>
                <w:szCs w:val="24"/>
              </w:rPr>
              <w:t>прель</w:t>
            </w:r>
          </w:p>
        </w:tc>
        <w:tc>
          <w:tcPr>
            <w:tcW w:w="742" w:type="dxa"/>
            <w:tcBorders>
              <w:top w:val="nil"/>
              <w:left w:val="nil"/>
              <w:bottom w:val="nil"/>
              <w:right w:val="nil"/>
            </w:tcBorders>
            <w:shd w:val="clear" w:color="auto" w:fill="auto"/>
            <w:noWrap/>
            <w:hideMark/>
          </w:tcPr>
          <w:p w:rsidR="00E4788F" w:rsidRPr="00242CE0" w:rsidRDefault="00E4788F" w:rsidP="00E4788F">
            <w:pPr>
              <w:autoSpaceDE/>
              <w:autoSpaceDN/>
              <w:adjustRightInd/>
              <w:ind w:right="-14" w:firstLine="0"/>
              <w:jc w:val="center"/>
              <w:rPr>
                <w:rFonts w:asciiTheme="minorHAnsi" w:hAnsiTheme="minorHAnsi"/>
                <w:b/>
                <w:bCs/>
                <w:sz w:val="26"/>
                <w:szCs w:val="26"/>
              </w:rPr>
            </w:pPr>
            <w:r>
              <w:rPr>
                <w:rFonts w:asciiTheme="minorHAnsi" w:hAnsiTheme="minorHAnsi"/>
                <w:b/>
                <w:bCs/>
                <w:sz w:val="26"/>
                <w:szCs w:val="26"/>
              </w:rPr>
              <w:t>1441</w:t>
            </w:r>
          </w:p>
        </w:tc>
        <w:tc>
          <w:tcPr>
            <w:tcW w:w="954" w:type="dxa"/>
            <w:gridSpan w:val="3"/>
            <w:tcBorders>
              <w:top w:val="nil"/>
              <w:left w:val="nil"/>
              <w:bottom w:val="nil"/>
              <w:right w:val="nil"/>
            </w:tcBorders>
            <w:shd w:val="clear" w:color="auto" w:fill="auto"/>
            <w:noWrap/>
            <w:hideMark/>
          </w:tcPr>
          <w:p w:rsidR="00E4788F" w:rsidRPr="00242CE0"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1441</w:t>
            </w:r>
          </w:p>
        </w:tc>
      </w:tr>
      <w:tr w:rsidR="00E4788F" w:rsidRPr="00B23414" w:rsidTr="00987640">
        <w:trPr>
          <w:trHeight w:val="1474"/>
        </w:trPr>
        <w:tc>
          <w:tcPr>
            <w:tcW w:w="886" w:type="dxa"/>
            <w:vMerge/>
            <w:tcBorders>
              <w:top w:val="nil"/>
              <w:left w:val="nil"/>
              <w:bottom w:val="single" w:sz="4" w:space="0" w:color="000000"/>
              <w:right w:val="nil"/>
            </w:tcBorders>
            <w:vAlign w:val="center"/>
            <w:hideMark/>
          </w:tcPr>
          <w:p w:rsidR="00E4788F" w:rsidRPr="00B23414"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000000" w:fill="FFFFFF"/>
            <w:hideMark/>
          </w:tcPr>
          <w:p w:rsidR="00E4788F" w:rsidRPr="00B23414" w:rsidRDefault="00E4788F" w:rsidP="00E4788F">
            <w:pPr>
              <w:autoSpaceDE/>
              <w:autoSpaceDN/>
              <w:adjustRightInd/>
              <w:ind w:firstLine="0"/>
              <w:rPr>
                <w:sz w:val="26"/>
                <w:szCs w:val="26"/>
              </w:rPr>
            </w:pPr>
            <w:r w:rsidRPr="00B23414">
              <w:rPr>
                <w:sz w:val="26"/>
                <w:szCs w:val="26"/>
              </w:rPr>
              <w:t>Сборник содержит данные за 20</w:t>
            </w:r>
            <w:r>
              <w:rPr>
                <w:sz w:val="26"/>
                <w:szCs w:val="26"/>
              </w:rPr>
              <w:t>12</w:t>
            </w:r>
            <w:r w:rsidRPr="00B23414">
              <w:rPr>
                <w:sz w:val="26"/>
                <w:szCs w:val="26"/>
              </w:rPr>
              <w:t>-201</w:t>
            </w:r>
            <w:r>
              <w:rPr>
                <w:sz w:val="26"/>
                <w:szCs w:val="26"/>
              </w:rPr>
              <w:t>5</w:t>
            </w:r>
            <w:r w:rsidRPr="00B23414">
              <w:rPr>
                <w:sz w:val="26"/>
                <w:szCs w:val="26"/>
              </w:rPr>
              <w:t>гг. о численности населения в целом по краю, в разрезе районов, городов, поселков городского типа, сельских населенных пунктов; об административно-территориальном делении с алфавитным указателем всех городских и сельских населенных пунктов края.</w:t>
            </w:r>
          </w:p>
        </w:tc>
      </w:tr>
      <w:tr w:rsidR="00E4788F" w:rsidRPr="00924469" w:rsidTr="00E4788F">
        <w:trPr>
          <w:trHeight w:val="825"/>
        </w:trPr>
        <w:tc>
          <w:tcPr>
            <w:tcW w:w="886" w:type="dxa"/>
            <w:vMerge w:val="restart"/>
            <w:tcBorders>
              <w:top w:val="nil"/>
              <w:left w:val="nil"/>
              <w:bottom w:val="single" w:sz="4" w:space="0" w:color="000000"/>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16.1.5</w:t>
            </w:r>
          </w:p>
        </w:tc>
        <w:tc>
          <w:tcPr>
            <w:tcW w:w="4879" w:type="dxa"/>
            <w:gridSpan w:val="3"/>
            <w:tcBorders>
              <w:top w:val="nil"/>
              <w:left w:val="nil"/>
              <w:bottom w:val="nil"/>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Естественное движение населения Камчатского края</w:t>
            </w:r>
          </w:p>
        </w:tc>
        <w:tc>
          <w:tcPr>
            <w:tcW w:w="991"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А5,</w:t>
            </w:r>
            <w:r>
              <w:rPr>
                <w:rFonts w:asciiTheme="minorHAnsi" w:hAnsiTheme="minorHAnsi"/>
                <w:b/>
                <w:bCs/>
                <w:sz w:val="26"/>
                <w:szCs w:val="26"/>
              </w:rPr>
              <w:br/>
              <w:t>99</w:t>
            </w:r>
            <w:r w:rsidRPr="00924469">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годовая,</w:t>
            </w:r>
            <w:r>
              <w:rPr>
                <w:rFonts w:asciiTheme="minorHAnsi" w:hAnsiTheme="minorHAnsi"/>
                <w:b/>
                <w:bCs/>
                <w:sz w:val="26"/>
                <w:szCs w:val="26"/>
              </w:rPr>
              <w:br/>
            </w:r>
            <w:r w:rsidRPr="00924469">
              <w:rPr>
                <w:rFonts w:asciiTheme="minorHAnsi" w:hAnsiTheme="minorHAnsi"/>
                <w:sz w:val="24"/>
                <w:szCs w:val="24"/>
              </w:rPr>
              <w:t>май</w:t>
            </w:r>
          </w:p>
        </w:tc>
        <w:tc>
          <w:tcPr>
            <w:tcW w:w="834" w:type="dxa"/>
            <w:gridSpan w:val="3"/>
            <w:tcBorders>
              <w:top w:val="nil"/>
              <w:left w:val="nil"/>
              <w:bottom w:val="nil"/>
              <w:right w:val="nil"/>
            </w:tcBorders>
            <w:shd w:val="clear" w:color="auto" w:fill="auto"/>
            <w:noWrap/>
            <w:hideMark/>
          </w:tcPr>
          <w:p w:rsidR="00E4788F" w:rsidRPr="009724DF"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2847</w:t>
            </w:r>
          </w:p>
        </w:tc>
        <w:tc>
          <w:tcPr>
            <w:tcW w:w="862" w:type="dxa"/>
            <w:tcBorders>
              <w:top w:val="nil"/>
              <w:left w:val="nil"/>
              <w:bottom w:val="nil"/>
              <w:right w:val="nil"/>
            </w:tcBorders>
            <w:shd w:val="clear" w:color="auto" w:fill="auto"/>
            <w:noWrap/>
            <w:hideMark/>
          </w:tcPr>
          <w:p w:rsidR="00E4788F" w:rsidRPr="001B3B36"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lang w:val="en-US"/>
              </w:rPr>
              <w:t>2</w:t>
            </w:r>
            <w:r>
              <w:rPr>
                <w:rFonts w:asciiTheme="minorHAnsi" w:hAnsiTheme="minorHAnsi"/>
                <w:b/>
                <w:bCs/>
                <w:sz w:val="26"/>
                <w:szCs w:val="26"/>
              </w:rPr>
              <w:t>847</w:t>
            </w:r>
          </w:p>
        </w:tc>
      </w:tr>
      <w:tr w:rsidR="00E4788F" w:rsidRPr="00B23414" w:rsidTr="005F7CCC">
        <w:trPr>
          <w:trHeight w:val="1928"/>
        </w:trPr>
        <w:tc>
          <w:tcPr>
            <w:tcW w:w="886" w:type="dxa"/>
            <w:vMerge/>
            <w:tcBorders>
              <w:top w:val="nil"/>
              <w:left w:val="nil"/>
              <w:bottom w:val="single" w:sz="4" w:space="0" w:color="auto"/>
              <w:right w:val="nil"/>
            </w:tcBorders>
            <w:vAlign w:val="center"/>
            <w:hideMark/>
          </w:tcPr>
          <w:p w:rsidR="00E4788F" w:rsidRPr="00B23414"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B23414" w:rsidRDefault="00E4788F" w:rsidP="00E4788F">
            <w:pPr>
              <w:autoSpaceDE/>
              <w:autoSpaceDN/>
              <w:adjustRightInd/>
              <w:ind w:firstLine="0"/>
              <w:rPr>
                <w:sz w:val="26"/>
                <w:szCs w:val="26"/>
              </w:rPr>
            </w:pPr>
            <w:r w:rsidRPr="00B23414">
              <w:rPr>
                <w:sz w:val="26"/>
                <w:szCs w:val="26"/>
              </w:rPr>
              <w:t xml:space="preserve">Сборник содержит данные в разрезе районов о численности родившихся, умерших, по коэффициентам смертности и рождаемости, младенческой смертности населения. Число родившихся и умерших приводится по полу и </w:t>
            </w:r>
            <w:r>
              <w:rPr>
                <w:sz w:val="26"/>
                <w:szCs w:val="26"/>
              </w:rPr>
              <w:t>по гражданству,</w:t>
            </w:r>
            <w:r w:rsidRPr="00B23414">
              <w:rPr>
                <w:sz w:val="26"/>
                <w:szCs w:val="26"/>
              </w:rPr>
              <w:t xml:space="preserve"> смертность - по основным классам и отдельным причинам. Представлена статистика зарегистрированных браков и р</w:t>
            </w:r>
            <w:r>
              <w:rPr>
                <w:sz w:val="26"/>
                <w:szCs w:val="26"/>
              </w:rPr>
              <w:t>азводов. Данные приведены за 2011</w:t>
            </w:r>
            <w:r w:rsidRPr="00B23414">
              <w:rPr>
                <w:sz w:val="26"/>
                <w:szCs w:val="26"/>
              </w:rPr>
              <w:t>-201</w:t>
            </w:r>
            <w:r>
              <w:rPr>
                <w:sz w:val="26"/>
                <w:szCs w:val="26"/>
              </w:rPr>
              <w:t>5</w:t>
            </w:r>
            <w:r w:rsidRPr="00B23414">
              <w:rPr>
                <w:sz w:val="26"/>
                <w:szCs w:val="26"/>
              </w:rPr>
              <w:t xml:space="preserve">гг. </w:t>
            </w:r>
          </w:p>
        </w:tc>
      </w:tr>
      <w:tr w:rsidR="00E4788F" w:rsidRPr="00924469" w:rsidTr="005F7CCC">
        <w:trPr>
          <w:trHeight w:val="600"/>
        </w:trPr>
        <w:tc>
          <w:tcPr>
            <w:tcW w:w="886" w:type="dxa"/>
            <w:vMerge w:val="restart"/>
            <w:tcBorders>
              <w:left w:val="nil"/>
              <w:bottom w:val="single" w:sz="4" w:space="0" w:color="000000"/>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16.1.6</w:t>
            </w:r>
          </w:p>
        </w:tc>
        <w:tc>
          <w:tcPr>
            <w:tcW w:w="4879" w:type="dxa"/>
            <w:gridSpan w:val="3"/>
            <w:tcBorders>
              <w:left w:val="nil"/>
              <w:bottom w:val="nil"/>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Миграция населения Камчатского края</w:t>
            </w:r>
          </w:p>
        </w:tc>
        <w:tc>
          <w:tcPr>
            <w:tcW w:w="991" w:type="dxa"/>
            <w:gridSpan w:val="6"/>
            <w:tcBorders>
              <w:left w:val="nil"/>
              <w:bottom w:val="nil"/>
              <w:right w:val="nil"/>
            </w:tcBorders>
            <w:shd w:val="clear" w:color="auto" w:fill="auto"/>
            <w:hideMark/>
          </w:tcPr>
          <w:p w:rsidR="00E4788F" w:rsidRPr="00924469" w:rsidRDefault="00E4788F" w:rsidP="00E4788F">
            <w:pPr>
              <w:autoSpaceDE/>
              <w:autoSpaceDN/>
              <w:adjustRightInd/>
              <w:ind w:left="-57" w:right="-57" w:firstLine="0"/>
              <w:jc w:val="center"/>
              <w:rPr>
                <w:rFonts w:asciiTheme="minorHAnsi" w:hAnsiTheme="minorHAnsi"/>
                <w:b/>
                <w:bCs/>
                <w:sz w:val="26"/>
                <w:szCs w:val="26"/>
              </w:rPr>
            </w:pPr>
            <w:r w:rsidRPr="00924469">
              <w:rPr>
                <w:rFonts w:asciiTheme="minorHAnsi" w:hAnsiTheme="minorHAnsi"/>
                <w:b/>
                <w:bCs/>
                <w:sz w:val="26"/>
                <w:szCs w:val="26"/>
              </w:rPr>
              <w:t>А5,</w:t>
            </w:r>
            <w:r w:rsidRPr="00924469">
              <w:rPr>
                <w:rFonts w:asciiTheme="minorHAnsi" w:hAnsiTheme="minorHAnsi"/>
                <w:b/>
                <w:bCs/>
                <w:sz w:val="26"/>
                <w:szCs w:val="26"/>
              </w:rPr>
              <w:br/>
            </w:r>
            <w:r>
              <w:rPr>
                <w:rFonts w:asciiTheme="minorHAnsi" w:hAnsiTheme="minorHAnsi"/>
                <w:b/>
                <w:bCs/>
                <w:sz w:val="26"/>
                <w:szCs w:val="26"/>
              </w:rPr>
              <w:t>89</w:t>
            </w:r>
            <w:r w:rsidRPr="00924469">
              <w:rPr>
                <w:rFonts w:asciiTheme="minorHAnsi" w:hAnsiTheme="minorHAnsi"/>
                <w:b/>
                <w:bCs/>
                <w:sz w:val="26"/>
                <w:szCs w:val="26"/>
              </w:rPr>
              <w:t xml:space="preserve"> стр.</w:t>
            </w:r>
          </w:p>
        </w:tc>
        <w:tc>
          <w:tcPr>
            <w:tcW w:w="1747" w:type="dxa"/>
            <w:gridSpan w:val="6"/>
            <w:tcBorders>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годовая,</w:t>
            </w:r>
            <w:r w:rsidRPr="00924469">
              <w:rPr>
                <w:rFonts w:asciiTheme="minorHAnsi" w:hAnsiTheme="minorHAnsi"/>
                <w:b/>
                <w:bCs/>
                <w:sz w:val="26"/>
                <w:szCs w:val="26"/>
              </w:rPr>
              <w:br/>
            </w:r>
            <w:r w:rsidRPr="00924469">
              <w:rPr>
                <w:rFonts w:asciiTheme="minorHAnsi" w:hAnsiTheme="minorHAnsi"/>
                <w:sz w:val="24"/>
                <w:szCs w:val="24"/>
              </w:rPr>
              <w:t>апрель</w:t>
            </w:r>
          </w:p>
        </w:tc>
        <w:tc>
          <w:tcPr>
            <w:tcW w:w="816" w:type="dxa"/>
            <w:gridSpan w:val="2"/>
            <w:tcBorders>
              <w:left w:val="nil"/>
              <w:bottom w:val="nil"/>
              <w:right w:val="nil"/>
            </w:tcBorders>
            <w:shd w:val="clear" w:color="auto" w:fill="auto"/>
            <w:noWrap/>
            <w:hideMark/>
          </w:tcPr>
          <w:p w:rsidR="00E4788F" w:rsidRPr="001B3B36"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lang w:val="en-US"/>
              </w:rPr>
              <w:t>2</w:t>
            </w:r>
            <w:r>
              <w:rPr>
                <w:rFonts w:asciiTheme="minorHAnsi" w:hAnsiTheme="minorHAnsi"/>
                <w:b/>
                <w:bCs/>
                <w:sz w:val="26"/>
                <w:szCs w:val="26"/>
              </w:rPr>
              <w:t>576</w:t>
            </w:r>
          </w:p>
        </w:tc>
        <w:tc>
          <w:tcPr>
            <w:tcW w:w="880" w:type="dxa"/>
            <w:gridSpan w:val="2"/>
            <w:tcBorders>
              <w:left w:val="nil"/>
              <w:bottom w:val="nil"/>
              <w:right w:val="nil"/>
            </w:tcBorders>
            <w:shd w:val="clear" w:color="auto" w:fill="auto"/>
            <w:noWrap/>
            <w:hideMark/>
          </w:tcPr>
          <w:p w:rsidR="00E4788F" w:rsidRPr="009724DF"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lang w:val="en-US"/>
              </w:rPr>
              <w:t>2</w:t>
            </w:r>
            <w:r>
              <w:rPr>
                <w:rFonts w:asciiTheme="minorHAnsi" w:hAnsiTheme="minorHAnsi"/>
                <w:b/>
                <w:bCs/>
                <w:sz w:val="26"/>
                <w:szCs w:val="26"/>
              </w:rPr>
              <w:t>576</w:t>
            </w:r>
          </w:p>
        </w:tc>
      </w:tr>
      <w:tr w:rsidR="00E4788F" w:rsidRPr="00B23414" w:rsidTr="00E4788F">
        <w:trPr>
          <w:trHeight w:val="1395"/>
        </w:trPr>
        <w:tc>
          <w:tcPr>
            <w:tcW w:w="886" w:type="dxa"/>
            <w:vMerge/>
            <w:tcBorders>
              <w:top w:val="nil"/>
              <w:left w:val="nil"/>
              <w:bottom w:val="single" w:sz="4" w:space="0" w:color="000000"/>
              <w:right w:val="nil"/>
            </w:tcBorders>
            <w:vAlign w:val="center"/>
            <w:hideMark/>
          </w:tcPr>
          <w:p w:rsidR="00E4788F" w:rsidRPr="00B23414"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B23414" w:rsidRDefault="00E4788F" w:rsidP="00E4788F">
            <w:pPr>
              <w:autoSpaceDE/>
              <w:autoSpaceDN/>
              <w:adjustRightInd/>
              <w:ind w:firstLine="0"/>
              <w:rPr>
                <w:sz w:val="26"/>
                <w:szCs w:val="26"/>
              </w:rPr>
            </w:pPr>
            <w:r w:rsidRPr="00B23414">
              <w:rPr>
                <w:sz w:val="26"/>
                <w:szCs w:val="26"/>
              </w:rPr>
              <w:t>Сборник содержит данные по основным миграционным потокам; распределению мигрантов, беженцев и вынужденных переселенцев по полу, возрасту, причинам смены места жительства. Показатели приведены за 20</w:t>
            </w:r>
            <w:r>
              <w:rPr>
                <w:sz w:val="26"/>
                <w:szCs w:val="26"/>
              </w:rPr>
              <w:t>11</w:t>
            </w:r>
            <w:r w:rsidRPr="00B23414">
              <w:rPr>
                <w:sz w:val="26"/>
                <w:szCs w:val="26"/>
              </w:rPr>
              <w:t>-201</w:t>
            </w:r>
            <w:r>
              <w:rPr>
                <w:sz w:val="26"/>
                <w:szCs w:val="26"/>
              </w:rPr>
              <w:t>5</w:t>
            </w:r>
            <w:r w:rsidRPr="00B23414">
              <w:rPr>
                <w:sz w:val="26"/>
                <w:szCs w:val="26"/>
              </w:rPr>
              <w:t xml:space="preserve">гг., общие итоги миграции приведены с 1970 года. </w:t>
            </w:r>
          </w:p>
        </w:tc>
      </w:tr>
      <w:tr w:rsidR="00E4788F" w:rsidRPr="00924469" w:rsidTr="00E4788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E4788F" w:rsidRPr="00924469" w:rsidRDefault="00E4788F" w:rsidP="00E4788F">
            <w:pPr>
              <w:autoSpaceDE/>
              <w:autoSpaceDN/>
              <w:adjustRightInd/>
              <w:ind w:firstLine="0"/>
              <w:jc w:val="center"/>
              <w:rPr>
                <w:rFonts w:asciiTheme="majorHAnsi" w:hAnsiTheme="majorHAnsi"/>
                <w:b/>
                <w:bCs/>
                <w:color w:val="0000FF"/>
                <w:sz w:val="32"/>
                <w:szCs w:val="32"/>
              </w:rPr>
            </w:pPr>
            <w:r w:rsidRPr="00924469">
              <w:rPr>
                <w:rFonts w:asciiTheme="majorHAnsi" w:hAnsiTheme="majorHAnsi"/>
                <w:b/>
                <w:bCs/>
                <w:color w:val="0000FF"/>
                <w:sz w:val="32"/>
                <w:szCs w:val="32"/>
              </w:rPr>
              <w:t>Статистические бюллетени</w:t>
            </w:r>
          </w:p>
        </w:tc>
      </w:tr>
      <w:tr w:rsidR="00E4788F" w:rsidRPr="00924469" w:rsidTr="00E4788F">
        <w:trPr>
          <w:trHeight w:val="870"/>
        </w:trPr>
        <w:tc>
          <w:tcPr>
            <w:tcW w:w="886" w:type="dxa"/>
            <w:vMerge w:val="restart"/>
            <w:tcBorders>
              <w:top w:val="nil"/>
              <w:left w:val="nil"/>
              <w:bottom w:val="single" w:sz="4" w:space="0" w:color="000000"/>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16.2.1</w:t>
            </w:r>
          </w:p>
        </w:tc>
        <w:tc>
          <w:tcPr>
            <w:tcW w:w="4879" w:type="dxa"/>
            <w:gridSpan w:val="3"/>
            <w:tcBorders>
              <w:top w:val="nil"/>
              <w:left w:val="nil"/>
              <w:bottom w:val="nil"/>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Миграция населения</w:t>
            </w:r>
          </w:p>
        </w:tc>
        <w:tc>
          <w:tcPr>
            <w:tcW w:w="991"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А5,</w:t>
            </w:r>
            <w:r>
              <w:rPr>
                <w:rFonts w:asciiTheme="minorHAnsi" w:hAnsiTheme="minorHAnsi"/>
                <w:b/>
                <w:bCs/>
                <w:sz w:val="26"/>
                <w:szCs w:val="26"/>
              </w:rPr>
              <w:br/>
            </w:r>
            <w:r w:rsidRPr="00924469">
              <w:rPr>
                <w:rFonts w:asciiTheme="minorHAnsi" w:hAnsiTheme="minorHAnsi"/>
                <w:b/>
                <w:bCs/>
                <w:sz w:val="26"/>
                <w:szCs w:val="26"/>
              </w:rPr>
              <w:t>4</w:t>
            </w:r>
            <w:r>
              <w:rPr>
                <w:rFonts w:asciiTheme="minorHAnsi" w:hAnsiTheme="minorHAnsi"/>
                <w:b/>
                <w:bCs/>
                <w:sz w:val="26"/>
                <w:szCs w:val="26"/>
              </w:rPr>
              <w:t>9</w:t>
            </w:r>
            <w:r w:rsidRPr="00924469">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квартальная,</w:t>
            </w:r>
            <w:r>
              <w:rPr>
                <w:rFonts w:asciiTheme="minorHAnsi" w:hAnsiTheme="minorHAnsi"/>
                <w:b/>
                <w:bCs/>
                <w:sz w:val="26"/>
                <w:szCs w:val="26"/>
              </w:rPr>
              <w:br/>
            </w:r>
            <w:r w:rsidRPr="00924469">
              <w:rPr>
                <w:rFonts w:asciiTheme="minorHAnsi" w:hAnsiTheme="minorHAnsi"/>
                <w:sz w:val="24"/>
                <w:szCs w:val="24"/>
              </w:rPr>
              <w:t>март, май, август, ноябрь</w:t>
            </w:r>
            <w:r w:rsidRPr="00924469">
              <w:rPr>
                <w:rFonts w:asciiTheme="minorHAnsi" w:hAnsiTheme="minorHAnsi"/>
                <w:sz w:val="26"/>
                <w:szCs w:val="26"/>
              </w:rPr>
              <w:t xml:space="preserve"> </w:t>
            </w:r>
          </w:p>
        </w:tc>
        <w:tc>
          <w:tcPr>
            <w:tcW w:w="816" w:type="dxa"/>
            <w:gridSpan w:val="2"/>
            <w:tcBorders>
              <w:top w:val="nil"/>
              <w:left w:val="nil"/>
              <w:bottom w:val="nil"/>
              <w:right w:val="nil"/>
            </w:tcBorders>
            <w:shd w:val="clear" w:color="auto" w:fill="auto"/>
            <w:noWrap/>
            <w:hideMark/>
          </w:tcPr>
          <w:p w:rsidR="00E4788F" w:rsidRPr="004B3D15"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rPr>
              <w:t>683</w:t>
            </w:r>
          </w:p>
        </w:tc>
        <w:tc>
          <w:tcPr>
            <w:tcW w:w="880" w:type="dxa"/>
            <w:gridSpan w:val="2"/>
            <w:tcBorders>
              <w:top w:val="nil"/>
              <w:left w:val="nil"/>
              <w:bottom w:val="nil"/>
              <w:right w:val="nil"/>
            </w:tcBorders>
            <w:shd w:val="clear" w:color="auto" w:fill="auto"/>
            <w:noWrap/>
            <w:hideMark/>
          </w:tcPr>
          <w:p w:rsidR="00E4788F" w:rsidRPr="00AF410F"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2732</w:t>
            </w:r>
          </w:p>
        </w:tc>
      </w:tr>
      <w:tr w:rsidR="00E4788F" w:rsidRPr="00924469" w:rsidTr="00E4788F">
        <w:trPr>
          <w:trHeight w:val="964"/>
        </w:trPr>
        <w:tc>
          <w:tcPr>
            <w:tcW w:w="886" w:type="dxa"/>
            <w:vMerge/>
            <w:tcBorders>
              <w:top w:val="nil"/>
              <w:left w:val="nil"/>
              <w:bottom w:val="single" w:sz="4" w:space="0" w:color="000000"/>
              <w:right w:val="nil"/>
            </w:tcBorders>
            <w:vAlign w:val="center"/>
            <w:hideMark/>
          </w:tcPr>
          <w:p w:rsidR="00E4788F" w:rsidRPr="00924469"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924469" w:rsidRDefault="00E4788F" w:rsidP="00E4788F">
            <w:pPr>
              <w:autoSpaceDE/>
              <w:autoSpaceDN/>
              <w:adjustRightInd/>
              <w:ind w:firstLine="0"/>
              <w:rPr>
                <w:sz w:val="26"/>
                <w:szCs w:val="26"/>
              </w:rPr>
            </w:pPr>
            <w:r w:rsidRPr="00924469">
              <w:rPr>
                <w:sz w:val="26"/>
                <w:szCs w:val="26"/>
              </w:rPr>
              <w:t xml:space="preserve">Бюллетень </w:t>
            </w:r>
            <w:r w:rsidRPr="00030A31">
              <w:rPr>
                <w:b/>
                <w:sz w:val="26"/>
                <w:szCs w:val="26"/>
              </w:rPr>
              <w:t>в виде регламентных таблиц</w:t>
            </w:r>
            <w:r>
              <w:rPr>
                <w:sz w:val="26"/>
                <w:szCs w:val="26"/>
              </w:rPr>
              <w:t xml:space="preserve"> </w:t>
            </w:r>
            <w:r w:rsidRPr="00924469">
              <w:rPr>
                <w:sz w:val="26"/>
                <w:szCs w:val="26"/>
              </w:rPr>
              <w:t>содержит данные о миграционных потоках и распределении мигрантов по полу, возрасту, причинам смен</w:t>
            </w:r>
            <w:r>
              <w:rPr>
                <w:sz w:val="26"/>
                <w:szCs w:val="26"/>
              </w:rPr>
              <w:t>ы места жительства.</w:t>
            </w:r>
          </w:p>
        </w:tc>
      </w:tr>
      <w:tr w:rsidR="00E4788F" w:rsidRPr="00924469" w:rsidTr="00E4788F">
        <w:trPr>
          <w:trHeight w:val="543"/>
        </w:trPr>
        <w:tc>
          <w:tcPr>
            <w:tcW w:w="886" w:type="dxa"/>
            <w:vMerge w:val="restart"/>
            <w:tcBorders>
              <w:top w:val="nil"/>
              <w:left w:val="nil"/>
              <w:bottom w:val="single" w:sz="4" w:space="0" w:color="000000"/>
              <w:right w:val="nil"/>
            </w:tcBorders>
            <w:shd w:val="clear" w:color="auto" w:fill="auto"/>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16.2.2</w:t>
            </w:r>
          </w:p>
        </w:tc>
        <w:tc>
          <w:tcPr>
            <w:tcW w:w="4879" w:type="dxa"/>
            <w:gridSpan w:val="3"/>
            <w:tcBorders>
              <w:top w:val="nil"/>
              <w:left w:val="nil"/>
              <w:bottom w:val="nil"/>
              <w:right w:val="nil"/>
            </w:tcBorders>
            <w:shd w:val="clear" w:color="auto" w:fill="auto"/>
            <w:noWrap/>
            <w:hideMark/>
          </w:tcPr>
          <w:p w:rsidR="00E4788F" w:rsidRPr="00924469" w:rsidRDefault="00E4788F" w:rsidP="00E4788F">
            <w:pPr>
              <w:autoSpaceDE/>
              <w:autoSpaceDN/>
              <w:adjustRightInd/>
              <w:ind w:firstLine="0"/>
              <w:jc w:val="left"/>
              <w:rPr>
                <w:rFonts w:asciiTheme="minorHAnsi" w:hAnsiTheme="minorHAnsi"/>
                <w:b/>
                <w:bCs/>
                <w:sz w:val="26"/>
                <w:szCs w:val="26"/>
              </w:rPr>
            </w:pPr>
            <w:r w:rsidRPr="00924469">
              <w:rPr>
                <w:rFonts w:asciiTheme="minorHAnsi" w:hAnsiTheme="minorHAnsi"/>
                <w:b/>
                <w:bCs/>
                <w:sz w:val="26"/>
                <w:szCs w:val="26"/>
              </w:rPr>
              <w:t>Численность населения Камчатского края</w:t>
            </w:r>
          </w:p>
        </w:tc>
        <w:tc>
          <w:tcPr>
            <w:tcW w:w="991"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А5,</w:t>
            </w:r>
            <w:r w:rsidRPr="00924469">
              <w:rPr>
                <w:rFonts w:asciiTheme="minorHAnsi" w:hAnsiTheme="minorHAnsi"/>
                <w:b/>
                <w:bCs/>
                <w:sz w:val="26"/>
                <w:szCs w:val="26"/>
              </w:rPr>
              <w:br/>
              <w:t>1</w:t>
            </w:r>
            <w:r>
              <w:rPr>
                <w:rFonts w:asciiTheme="minorHAnsi" w:hAnsiTheme="minorHAnsi"/>
                <w:b/>
                <w:bCs/>
                <w:sz w:val="26"/>
                <w:szCs w:val="26"/>
              </w:rPr>
              <w:t>2</w:t>
            </w:r>
            <w:r w:rsidRPr="00924469">
              <w:rPr>
                <w:rFonts w:asciiTheme="minorHAnsi" w:hAnsiTheme="minorHAnsi"/>
                <w:b/>
                <w:bCs/>
                <w:sz w:val="26"/>
                <w:szCs w:val="26"/>
              </w:rPr>
              <w:t xml:space="preserve"> стр.</w:t>
            </w:r>
          </w:p>
        </w:tc>
        <w:tc>
          <w:tcPr>
            <w:tcW w:w="1747" w:type="dxa"/>
            <w:gridSpan w:val="6"/>
            <w:tcBorders>
              <w:top w:val="nil"/>
              <w:left w:val="nil"/>
              <w:bottom w:val="nil"/>
              <w:right w:val="nil"/>
            </w:tcBorders>
            <w:shd w:val="clear" w:color="auto" w:fill="auto"/>
            <w:hideMark/>
          </w:tcPr>
          <w:p w:rsidR="00E4788F" w:rsidRPr="00924469" w:rsidRDefault="00E4788F" w:rsidP="00E4788F">
            <w:pPr>
              <w:autoSpaceDE/>
              <w:autoSpaceDN/>
              <w:adjustRightInd/>
              <w:ind w:firstLine="0"/>
              <w:jc w:val="center"/>
              <w:rPr>
                <w:rFonts w:asciiTheme="minorHAnsi" w:hAnsiTheme="minorHAnsi"/>
                <w:b/>
                <w:bCs/>
                <w:sz w:val="26"/>
                <w:szCs w:val="26"/>
              </w:rPr>
            </w:pPr>
            <w:r w:rsidRPr="00924469">
              <w:rPr>
                <w:rFonts w:asciiTheme="minorHAnsi" w:hAnsiTheme="minorHAnsi"/>
                <w:b/>
                <w:bCs/>
                <w:sz w:val="26"/>
                <w:szCs w:val="26"/>
              </w:rPr>
              <w:t>годовая,</w:t>
            </w:r>
            <w:r w:rsidRPr="00924469">
              <w:rPr>
                <w:rFonts w:asciiTheme="minorHAnsi" w:hAnsiTheme="minorHAnsi"/>
                <w:b/>
                <w:bCs/>
                <w:sz w:val="26"/>
                <w:szCs w:val="26"/>
              </w:rPr>
              <w:br/>
            </w:r>
            <w:r w:rsidRPr="00924469">
              <w:rPr>
                <w:rFonts w:asciiTheme="minorHAnsi" w:hAnsiTheme="minorHAnsi"/>
                <w:sz w:val="24"/>
                <w:szCs w:val="24"/>
              </w:rPr>
              <w:t>апрель</w:t>
            </w:r>
          </w:p>
        </w:tc>
        <w:tc>
          <w:tcPr>
            <w:tcW w:w="816" w:type="dxa"/>
            <w:gridSpan w:val="2"/>
            <w:tcBorders>
              <w:top w:val="nil"/>
              <w:left w:val="nil"/>
              <w:bottom w:val="nil"/>
              <w:right w:val="nil"/>
            </w:tcBorders>
            <w:shd w:val="clear" w:color="auto" w:fill="auto"/>
            <w:noWrap/>
            <w:hideMark/>
          </w:tcPr>
          <w:p w:rsidR="00E4788F" w:rsidRPr="0040649B"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430</w:t>
            </w:r>
          </w:p>
        </w:tc>
        <w:tc>
          <w:tcPr>
            <w:tcW w:w="880" w:type="dxa"/>
            <w:gridSpan w:val="2"/>
            <w:tcBorders>
              <w:top w:val="nil"/>
              <w:left w:val="nil"/>
              <w:bottom w:val="nil"/>
              <w:right w:val="nil"/>
            </w:tcBorders>
            <w:shd w:val="clear" w:color="auto" w:fill="auto"/>
            <w:noWrap/>
            <w:hideMark/>
          </w:tcPr>
          <w:p w:rsidR="00E4788F" w:rsidRPr="0040649B"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430</w:t>
            </w:r>
          </w:p>
        </w:tc>
      </w:tr>
      <w:tr w:rsidR="00E4788F" w:rsidRPr="00924469" w:rsidTr="00E4788F">
        <w:trPr>
          <w:trHeight w:val="1060"/>
        </w:trPr>
        <w:tc>
          <w:tcPr>
            <w:tcW w:w="886" w:type="dxa"/>
            <w:vMerge/>
            <w:tcBorders>
              <w:top w:val="nil"/>
              <w:left w:val="nil"/>
              <w:bottom w:val="single" w:sz="4" w:space="0" w:color="000000"/>
              <w:right w:val="nil"/>
            </w:tcBorders>
            <w:vAlign w:val="center"/>
            <w:hideMark/>
          </w:tcPr>
          <w:p w:rsidR="00E4788F" w:rsidRPr="00924469" w:rsidRDefault="00E4788F" w:rsidP="00E4788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924469" w:rsidRDefault="00E4788F" w:rsidP="00E4788F">
            <w:pPr>
              <w:autoSpaceDE/>
              <w:autoSpaceDN/>
              <w:adjustRightInd/>
              <w:ind w:firstLine="0"/>
              <w:rPr>
                <w:sz w:val="26"/>
                <w:szCs w:val="26"/>
              </w:rPr>
            </w:pPr>
            <w:r w:rsidRPr="00924469">
              <w:rPr>
                <w:sz w:val="26"/>
                <w:szCs w:val="26"/>
              </w:rPr>
              <w:t>Бюллетень содержит данные о численности постоянного населения, среднегодов</w:t>
            </w:r>
            <w:r>
              <w:rPr>
                <w:sz w:val="26"/>
                <w:szCs w:val="26"/>
              </w:rPr>
              <w:t>ую</w:t>
            </w:r>
            <w:r w:rsidRPr="00924469">
              <w:rPr>
                <w:sz w:val="26"/>
                <w:szCs w:val="26"/>
              </w:rPr>
              <w:t xml:space="preserve"> численност</w:t>
            </w:r>
            <w:r>
              <w:rPr>
                <w:sz w:val="26"/>
                <w:szCs w:val="26"/>
              </w:rPr>
              <w:t>ь</w:t>
            </w:r>
            <w:r w:rsidRPr="00924469">
              <w:rPr>
                <w:sz w:val="26"/>
                <w:szCs w:val="26"/>
              </w:rPr>
              <w:t xml:space="preserve"> по районам края. Данные представлены в разрезе городской и сельской местности за 201</w:t>
            </w:r>
            <w:r>
              <w:rPr>
                <w:sz w:val="26"/>
                <w:szCs w:val="26"/>
              </w:rPr>
              <w:t>4</w:t>
            </w:r>
            <w:r w:rsidRPr="00924469">
              <w:rPr>
                <w:sz w:val="26"/>
                <w:szCs w:val="26"/>
              </w:rPr>
              <w:t>-201</w:t>
            </w:r>
            <w:r>
              <w:rPr>
                <w:sz w:val="26"/>
                <w:szCs w:val="26"/>
              </w:rPr>
              <w:t>5</w:t>
            </w:r>
            <w:r w:rsidRPr="00924469">
              <w:rPr>
                <w:sz w:val="26"/>
                <w:szCs w:val="26"/>
              </w:rPr>
              <w:t>гг.</w:t>
            </w:r>
          </w:p>
        </w:tc>
      </w:tr>
      <w:tr w:rsidR="00987640" w:rsidRPr="00924469" w:rsidTr="00987640">
        <w:trPr>
          <w:trHeight w:val="1417"/>
        </w:trPr>
        <w:tc>
          <w:tcPr>
            <w:tcW w:w="10199" w:type="dxa"/>
            <w:gridSpan w:val="20"/>
            <w:tcBorders>
              <w:top w:val="nil"/>
              <w:left w:val="nil"/>
              <w:right w:val="nil"/>
            </w:tcBorders>
            <w:shd w:val="clear" w:color="auto" w:fill="auto"/>
            <w:vAlign w:val="center"/>
            <w:hideMark/>
          </w:tcPr>
          <w:p w:rsidR="00987640" w:rsidRPr="00924469" w:rsidRDefault="00987640" w:rsidP="00E4788F">
            <w:pPr>
              <w:autoSpaceDE/>
              <w:autoSpaceDN/>
              <w:adjustRightInd/>
              <w:ind w:firstLine="0"/>
              <w:jc w:val="center"/>
              <w:rPr>
                <w:rFonts w:asciiTheme="majorHAnsi" w:hAnsiTheme="majorHAnsi"/>
                <w:b/>
                <w:bCs/>
                <w:color w:val="0000FF"/>
                <w:sz w:val="32"/>
                <w:szCs w:val="32"/>
              </w:rPr>
            </w:pPr>
          </w:p>
        </w:tc>
      </w:tr>
      <w:tr w:rsidR="00E4788F" w:rsidRPr="00924469" w:rsidTr="00E4788F">
        <w:trPr>
          <w:trHeight w:val="567"/>
        </w:trPr>
        <w:tc>
          <w:tcPr>
            <w:tcW w:w="10199" w:type="dxa"/>
            <w:gridSpan w:val="20"/>
            <w:tcBorders>
              <w:top w:val="nil"/>
              <w:left w:val="nil"/>
              <w:bottom w:val="nil"/>
              <w:right w:val="nil"/>
            </w:tcBorders>
            <w:shd w:val="clear" w:color="auto" w:fill="auto"/>
            <w:vAlign w:val="center"/>
            <w:hideMark/>
          </w:tcPr>
          <w:p w:rsidR="00E4788F" w:rsidRPr="00924469" w:rsidRDefault="00E4788F" w:rsidP="00E4788F">
            <w:pPr>
              <w:autoSpaceDE/>
              <w:autoSpaceDN/>
              <w:adjustRightInd/>
              <w:ind w:firstLine="0"/>
              <w:jc w:val="center"/>
              <w:rPr>
                <w:rFonts w:asciiTheme="majorHAnsi" w:hAnsiTheme="majorHAnsi"/>
                <w:b/>
                <w:bCs/>
                <w:color w:val="0000FF"/>
                <w:sz w:val="32"/>
                <w:szCs w:val="32"/>
              </w:rPr>
            </w:pPr>
            <w:r w:rsidRPr="00924469">
              <w:rPr>
                <w:rFonts w:asciiTheme="majorHAnsi" w:hAnsiTheme="majorHAnsi"/>
                <w:b/>
                <w:bCs/>
                <w:color w:val="0000FF"/>
                <w:sz w:val="32"/>
                <w:szCs w:val="32"/>
              </w:rPr>
              <w:lastRenderedPageBreak/>
              <w:t>Аналитические доклады</w:t>
            </w:r>
            <w:r>
              <w:rPr>
                <w:rFonts w:asciiTheme="majorHAnsi" w:hAnsiTheme="majorHAnsi"/>
                <w:b/>
                <w:bCs/>
                <w:color w:val="0000FF"/>
                <w:sz w:val="32"/>
                <w:szCs w:val="32"/>
              </w:rPr>
              <w:t xml:space="preserve"> и записки</w:t>
            </w:r>
          </w:p>
        </w:tc>
      </w:tr>
      <w:tr w:rsidR="00E4788F" w:rsidRPr="00BF6C3C" w:rsidTr="00E4788F">
        <w:trPr>
          <w:trHeight w:val="648"/>
        </w:trPr>
        <w:tc>
          <w:tcPr>
            <w:tcW w:w="886" w:type="dxa"/>
            <w:vMerge w:val="restart"/>
            <w:tcBorders>
              <w:top w:val="single" w:sz="4" w:space="0" w:color="auto"/>
              <w:left w:val="nil"/>
              <w:bottom w:val="single" w:sz="4" w:space="0" w:color="000000"/>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b/>
                <w:bCs/>
                <w:sz w:val="26"/>
                <w:szCs w:val="26"/>
              </w:rPr>
            </w:pPr>
            <w:r w:rsidRPr="00BF6C3C">
              <w:rPr>
                <w:rFonts w:asciiTheme="minorHAnsi" w:hAnsiTheme="minorHAnsi"/>
                <w:b/>
                <w:bCs/>
                <w:sz w:val="26"/>
                <w:szCs w:val="26"/>
              </w:rPr>
              <w:t>16.3.1</w:t>
            </w:r>
          </w:p>
        </w:tc>
        <w:tc>
          <w:tcPr>
            <w:tcW w:w="4879" w:type="dxa"/>
            <w:gridSpan w:val="3"/>
            <w:tcBorders>
              <w:top w:val="single" w:sz="4" w:space="0" w:color="auto"/>
              <w:left w:val="nil"/>
              <w:bottom w:val="nil"/>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b/>
                <w:bCs/>
                <w:sz w:val="26"/>
                <w:szCs w:val="26"/>
              </w:rPr>
            </w:pPr>
            <w:r w:rsidRPr="00BF6C3C">
              <w:rPr>
                <w:rFonts w:asciiTheme="minorHAnsi" w:hAnsiTheme="minorHAnsi"/>
                <w:b/>
                <w:bCs/>
                <w:sz w:val="26"/>
                <w:szCs w:val="26"/>
              </w:rPr>
              <w:t>О демографической ситуации, сложившейся в Камчатском крае</w:t>
            </w:r>
          </w:p>
        </w:tc>
        <w:tc>
          <w:tcPr>
            <w:tcW w:w="991" w:type="dxa"/>
            <w:gridSpan w:val="6"/>
            <w:tcBorders>
              <w:top w:val="single" w:sz="4" w:space="0" w:color="auto"/>
              <w:left w:val="nil"/>
              <w:bottom w:val="nil"/>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b/>
                <w:bCs/>
                <w:sz w:val="26"/>
                <w:szCs w:val="26"/>
              </w:rPr>
            </w:pPr>
            <w:r w:rsidRPr="00BF6C3C">
              <w:rPr>
                <w:rFonts w:asciiTheme="minorHAnsi" w:hAnsiTheme="minorHAnsi"/>
                <w:b/>
                <w:bCs/>
                <w:sz w:val="26"/>
                <w:szCs w:val="26"/>
              </w:rPr>
              <w:t>А5,</w:t>
            </w:r>
            <w:r>
              <w:rPr>
                <w:rFonts w:asciiTheme="minorHAnsi" w:hAnsiTheme="minorHAnsi"/>
                <w:b/>
                <w:bCs/>
                <w:sz w:val="26"/>
                <w:szCs w:val="26"/>
              </w:rPr>
              <w:br/>
            </w:r>
            <w:r w:rsidRPr="00BF6C3C">
              <w:rPr>
                <w:rFonts w:asciiTheme="minorHAnsi" w:hAnsiTheme="minorHAnsi"/>
                <w:b/>
                <w:bCs/>
                <w:sz w:val="26"/>
                <w:szCs w:val="26"/>
              </w:rPr>
              <w:t>40 стр.</w:t>
            </w:r>
          </w:p>
        </w:tc>
        <w:tc>
          <w:tcPr>
            <w:tcW w:w="1747" w:type="dxa"/>
            <w:gridSpan w:val="6"/>
            <w:tcBorders>
              <w:top w:val="single" w:sz="4" w:space="0" w:color="auto"/>
              <w:left w:val="nil"/>
              <w:bottom w:val="nil"/>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b/>
                <w:bCs/>
                <w:sz w:val="26"/>
                <w:szCs w:val="26"/>
              </w:rPr>
            </w:pPr>
            <w:r w:rsidRPr="00BF6C3C">
              <w:rPr>
                <w:rFonts w:asciiTheme="minorHAnsi" w:hAnsiTheme="minorHAnsi"/>
                <w:b/>
                <w:bCs/>
                <w:sz w:val="26"/>
                <w:szCs w:val="26"/>
              </w:rPr>
              <w:t>годовая,</w:t>
            </w:r>
            <w:r>
              <w:rPr>
                <w:rFonts w:asciiTheme="minorHAnsi" w:hAnsiTheme="minorHAnsi"/>
                <w:b/>
                <w:bCs/>
                <w:sz w:val="26"/>
                <w:szCs w:val="26"/>
              </w:rPr>
              <w:br/>
            </w:r>
            <w:r w:rsidRPr="00BF6C3C">
              <w:rPr>
                <w:rFonts w:asciiTheme="minorHAnsi" w:hAnsiTheme="minorHAnsi"/>
                <w:sz w:val="24"/>
                <w:szCs w:val="24"/>
              </w:rPr>
              <w:t>июль</w:t>
            </w:r>
          </w:p>
        </w:tc>
        <w:tc>
          <w:tcPr>
            <w:tcW w:w="816" w:type="dxa"/>
            <w:gridSpan w:val="2"/>
            <w:tcBorders>
              <w:top w:val="single" w:sz="4" w:space="0" w:color="auto"/>
              <w:left w:val="nil"/>
              <w:bottom w:val="nil"/>
              <w:right w:val="nil"/>
            </w:tcBorders>
            <w:shd w:val="clear" w:color="auto" w:fill="auto"/>
            <w:noWrap/>
            <w:hideMark/>
          </w:tcPr>
          <w:p w:rsidR="00E4788F" w:rsidRPr="006E1D9C"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rPr>
              <w:t>53</w:t>
            </w:r>
            <w:r w:rsidRPr="006E1D9C">
              <w:rPr>
                <w:rFonts w:asciiTheme="minorHAnsi" w:hAnsiTheme="minorHAnsi"/>
                <w:b/>
                <w:bCs/>
                <w:sz w:val="26"/>
                <w:szCs w:val="26"/>
                <w:lang w:val="en-US"/>
              </w:rPr>
              <w:t>00</w:t>
            </w:r>
          </w:p>
        </w:tc>
        <w:tc>
          <w:tcPr>
            <w:tcW w:w="880" w:type="dxa"/>
            <w:gridSpan w:val="2"/>
            <w:tcBorders>
              <w:top w:val="single" w:sz="4" w:space="0" w:color="auto"/>
              <w:left w:val="nil"/>
              <w:bottom w:val="nil"/>
              <w:right w:val="nil"/>
            </w:tcBorders>
            <w:shd w:val="clear" w:color="auto" w:fill="auto"/>
            <w:noWrap/>
            <w:hideMark/>
          </w:tcPr>
          <w:p w:rsidR="00E4788F" w:rsidRPr="006E1D9C"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53</w:t>
            </w:r>
            <w:r w:rsidRPr="006E1D9C">
              <w:rPr>
                <w:rFonts w:asciiTheme="minorHAnsi" w:hAnsiTheme="minorHAnsi"/>
                <w:b/>
                <w:bCs/>
                <w:sz w:val="26"/>
                <w:szCs w:val="26"/>
              </w:rPr>
              <w:t>00</w:t>
            </w:r>
          </w:p>
        </w:tc>
      </w:tr>
      <w:tr w:rsidR="00E4788F" w:rsidRPr="00BF6C3C" w:rsidTr="00E4788F">
        <w:trPr>
          <w:trHeight w:val="1254"/>
        </w:trPr>
        <w:tc>
          <w:tcPr>
            <w:tcW w:w="886" w:type="dxa"/>
            <w:vMerge/>
            <w:tcBorders>
              <w:top w:val="single" w:sz="4" w:space="0" w:color="auto"/>
              <w:left w:val="nil"/>
              <w:bottom w:val="single" w:sz="4" w:space="0" w:color="000000"/>
              <w:right w:val="nil"/>
            </w:tcBorders>
            <w:vAlign w:val="center"/>
            <w:hideMark/>
          </w:tcPr>
          <w:p w:rsidR="00E4788F" w:rsidRPr="00BF6C3C" w:rsidRDefault="00E4788F" w:rsidP="00E4788F">
            <w:pPr>
              <w:autoSpaceDE/>
              <w:autoSpaceDN/>
              <w:adjustRightInd/>
              <w:ind w:firstLine="0"/>
              <w:jc w:val="left"/>
              <w:rPr>
                <w:rFonts w:asciiTheme="minorHAnsi" w:hAnsiTheme="minorHAnsi"/>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Pr="006E1D9C" w:rsidRDefault="00E4788F" w:rsidP="00E4788F">
            <w:pPr>
              <w:autoSpaceDE/>
              <w:autoSpaceDN/>
              <w:adjustRightInd/>
              <w:ind w:firstLine="0"/>
              <w:rPr>
                <w:sz w:val="26"/>
                <w:szCs w:val="26"/>
              </w:rPr>
            </w:pPr>
            <w:r w:rsidRPr="006E1D9C">
              <w:rPr>
                <w:sz w:val="26"/>
                <w:szCs w:val="26"/>
              </w:rPr>
              <w:t>В докладе отражены демографические процессы, прои</w:t>
            </w:r>
            <w:r>
              <w:rPr>
                <w:sz w:val="26"/>
                <w:szCs w:val="26"/>
              </w:rPr>
              <w:t>зошедш</w:t>
            </w:r>
            <w:r w:rsidRPr="006E1D9C">
              <w:rPr>
                <w:sz w:val="26"/>
                <w:szCs w:val="26"/>
              </w:rPr>
              <w:t xml:space="preserve">ие в крае </w:t>
            </w:r>
            <w:r>
              <w:rPr>
                <w:sz w:val="26"/>
                <w:szCs w:val="26"/>
              </w:rPr>
              <w:br/>
            </w:r>
            <w:r w:rsidRPr="006E1D9C">
              <w:rPr>
                <w:sz w:val="26"/>
                <w:szCs w:val="26"/>
              </w:rPr>
              <w:t>за 201</w:t>
            </w:r>
            <w:r>
              <w:rPr>
                <w:sz w:val="26"/>
                <w:szCs w:val="26"/>
              </w:rPr>
              <w:t>3</w:t>
            </w:r>
            <w:r w:rsidRPr="006E1D9C">
              <w:rPr>
                <w:sz w:val="26"/>
                <w:szCs w:val="26"/>
              </w:rPr>
              <w:t>-201</w:t>
            </w:r>
            <w:r>
              <w:rPr>
                <w:sz w:val="26"/>
                <w:szCs w:val="26"/>
              </w:rPr>
              <w:t>5</w:t>
            </w:r>
            <w:r w:rsidRPr="006E1D9C">
              <w:rPr>
                <w:sz w:val="26"/>
                <w:szCs w:val="26"/>
              </w:rPr>
              <w:t>гг.: численность населения, половозрастной состав, рождаемость, смертность, продолжительность жизни, младенческая и материнская смертность, миграционная ситуация, прогноз демографического развития края.</w:t>
            </w:r>
          </w:p>
        </w:tc>
      </w:tr>
      <w:tr w:rsidR="00E4788F" w:rsidRPr="00BF6C3C" w:rsidTr="00E4788F">
        <w:trPr>
          <w:trHeight w:val="660"/>
        </w:trPr>
        <w:tc>
          <w:tcPr>
            <w:tcW w:w="886" w:type="dxa"/>
            <w:tcBorders>
              <w:top w:val="nil"/>
              <w:left w:val="nil"/>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b/>
                <w:bCs/>
                <w:sz w:val="26"/>
                <w:szCs w:val="26"/>
              </w:rPr>
            </w:pPr>
            <w:r w:rsidRPr="00BF6C3C">
              <w:rPr>
                <w:rFonts w:asciiTheme="minorHAnsi" w:hAnsiTheme="minorHAnsi"/>
                <w:b/>
                <w:bCs/>
                <w:sz w:val="26"/>
                <w:szCs w:val="26"/>
              </w:rPr>
              <w:t>16.3.2</w:t>
            </w:r>
          </w:p>
        </w:tc>
        <w:tc>
          <w:tcPr>
            <w:tcW w:w="4879" w:type="dxa"/>
            <w:gridSpan w:val="3"/>
            <w:tcBorders>
              <w:top w:val="nil"/>
              <w:left w:val="nil"/>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b/>
                <w:bCs/>
                <w:sz w:val="26"/>
                <w:szCs w:val="26"/>
              </w:rPr>
            </w:pPr>
            <w:r w:rsidRPr="00BF6C3C">
              <w:rPr>
                <w:rFonts w:asciiTheme="minorHAnsi" w:hAnsiTheme="minorHAnsi"/>
                <w:b/>
                <w:bCs/>
                <w:sz w:val="26"/>
                <w:szCs w:val="26"/>
              </w:rPr>
              <w:t xml:space="preserve">О миграционной ситуации </w:t>
            </w:r>
            <w:r w:rsidR="00E043DB">
              <w:rPr>
                <w:rFonts w:asciiTheme="minorHAnsi" w:hAnsiTheme="minorHAnsi"/>
                <w:b/>
                <w:bCs/>
                <w:sz w:val="26"/>
                <w:szCs w:val="26"/>
              </w:rPr>
              <w:br/>
            </w:r>
            <w:r w:rsidRPr="00BF6C3C">
              <w:rPr>
                <w:rFonts w:asciiTheme="minorHAnsi" w:hAnsiTheme="minorHAnsi"/>
                <w:b/>
                <w:bCs/>
                <w:sz w:val="26"/>
                <w:szCs w:val="26"/>
              </w:rPr>
              <w:t>в Камчатском крае</w:t>
            </w:r>
          </w:p>
        </w:tc>
        <w:tc>
          <w:tcPr>
            <w:tcW w:w="991" w:type="dxa"/>
            <w:gridSpan w:val="6"/>
            <w:tcBorders>
              <w:top w:val="nil"/>
              <w:left w:val="nil"/>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b/>
                <w:bCs/>
                <w:sz w:val="26"/>
                <w:szCs w:val="26"/>
              </w:rPr>
            </w:pPr>
            <w:r w:rsidRPr="00BF6C3C">
              <w:rPr>
                <w:rFonts w:asciiTheme="minorHAnsi" w:hAnsiTheme="minorHAnsi"/>
                <w:b/>
                <w:bCs/>
                <w:sz w:val="26"/>
                <w:szCs w:val="26"/>
              </w:rPr>
              <w:t>А5,</w:t>
            </w:r>
            <w:r>
              <w:rPr>
                <w:rFonts w:asciiTheme="minorHAnsi" w:hAnsiTheme="minorHAnsi"/>
                <w:b/>
                <w:bCs/>
                <w:sz w:val="26"/>
                <w:szCs w:val="26"/>
              </w:rPr>
              <w:br/>
            </w:r>
            <w:r w:rsidRPr="00BF6C3C">
              <w:rPr>
                <w:rFonts w:asciiTheme="minorHAnsi" w:hAnsiTheme="minorHAnsi"/>
                <w:b/>
                <w:bCs/>
                <w:sz w:val="26"/>
                <w:szCs w:val="26"/>
              </w:rPr>
              <w:t>18 стр.</w:t>
            </w:r>
          </w:p>
        </w:tc>
        <w:tc>
          <w:tcPr>
            <w:tcW w:w="1747" w:type="dxa"/>
            <w:gridSpan w:val="6"/>
            <w:tcBorders>
              <w:top w:val="nil"/>
              <w:left w:val="nil"/>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b/>
                <w:bCs/>
                <w:sz w:val="26"/>
                <w:szCs w:val="26"/>
              </w:rPr>
            </w:pPr>
            <w:r w:rsidRPr="00BF6C3C">
              <w:rPr>
                <w:rFonts w:asciiTheme="minorHAnsi" w:hAnsiTheme="minorHAnsi"/>
                <w:b/>
                <w:bCs/>
                <w:sz w:val="26"/>
                <w:szCs w:val="26"/>
              </w:rPr>
              <w:t>годовая,</w:t>
            </w:r>
            <w:r>
              <w:rPr>
                <w:rFonts w:asciiTheme="minorHAnsi" w:hAnsiTheme="minorHAnsi"/>
                <w:b/>
                <w:bCs/>
                <w:sz w:val="26"/>
                <w:szCs w:val="26"/>
              </w:rPr>
              <w:br/>
            </w:r>
            <w:r w:rsidRPr="00BF6C3C">
              <w:rPr>
                <w:rFonts w:asciiTheme="minorHAnsi" w:hAnsiTheme="minorHAnsi"/>
                <w:sz w:val="24"/>
                <w:szCs w:val="24"/>
              </w:rPr>
              <w:t>март</w:t>
            </w:r>
          </w:p>
        </w:tc>
        <w:tc>
          <w:tcPr>
            <w:tcW w:w="816" w:type="dxa"/>
            <w:gridSpan w:val="2"/>
            <w:tcBorders>
              <w:top w:val="nil"/>
              <w:left w:val="nil"/>
              <w:right w:val="nil"/>
            </w:tcBorders>
            <w:shd w:val="clear" w:color="auto" w:fill="auto"/>
            <w:noWrap/>
            <w:hideMark/>
          </w:tcPr>
          <w:p w:rsidR="00E4788F" w:rsidRPr="006E1D9C" w:rsidRDefault="00E4788F" w:rsidP="00E4788F">
            <w:pPr>
              <w:autoSpaceDE/>
              <w:autoSpaceDN/>
              <w:adjustRightInd/>
              <w:ind w:firstLine="0"/>
              <w:jc w:val="center"/>
              <w:rPr>
                <w:rFonts w:asciiTheme="minorHAnsi" w:hAnsiTheme="minorHAnsi"/>
                <w:b/>
                <w:bCs/>
                <w:sz w:val="26"/>
                <w:szCs w:val="26"/>
              </w:rPr>
            </w:pPr>
            <w:r>
              <w:rPr>
                <w:rFonts w:asciiTheme="minorHAnsi" w:hAnsiTheme="minorHAnsi"/>
                <w:b/>
                <w:bCs/>
                <w:sz w:val="26"/>
                <w:szCs w:val="26"/>
              </w:rPr>
              <w:t>42</w:t>
            </w:r>
            <w:r w:rsidRPr="0087218D">
              <w:rPr>
                <w:rFonts w:asciiTheme="minorHAnsi" w:hAnsiTheme="minorHAnsi"/>
                <w:b/>
                <w:bCs/>
                <w:sz w:val="26"/>
                <w:szCs w:val="26"/>
              </w:rPr>
              <w:t>0</w:t>
            </w:r>
            <w:r w:rsidRPr="006E1D9C">
              <w:rPr>
                <w:rFonts w:asciiTheme="minorHAnsi" w:hAnsiTheme="minorHAnsi"/>
                <w:b/>
                <w:bCs/>
                <w:sz w:val="26"/>
                <w:szCs w:val="26"/>
              </w:rPr>
              <w:t>0</w:t>
            </w:r>
          </w:p>
        </w:tc>
        <w:tc>
          <w:tcPr>
            <w:tcW w:w="880" w:type="dxa"/>
            <w:gridSpan w:val="2"/>
            <w:tcBorders>
              <w:top w:val="nil"/>
              <w:left w:val="nil"/>
              <w:right w:val="nil"/>
            </w:tcBorders>
            <w:shd w:val="clear" w:color="auto" w:fill="auto"/>
            <w:noWrap/>
            <w:hideMark/>
          </w:tcPr>
          <w:p w:rsidR="00E4788F" w:rsidRPr="006E1D9C" w:rsidRDefault="00E4788F" w:rsidP="00E4788F">
            <w:pPr>
              <w:autoSpaceDE/>
              <w:autoSpaceDN/>
              <w:adjustRightInd/>
              <w:ind w:firstLine="0"/>
              <w:jc w:val="right"/>
              <w:rPr>
                <w:rFonts w:asciiTheme="minorHAnsi" w:hAnsiTheme="minorHAnsi"/>
                <w:b/>
                <w:bCs/>
                <w:sz w:val="26"/>
                <w:szCs w:val="26"/>
              </w:rPr>
            </w:pPr>
            <w:r>
              <w:rPr>
                <w:rFonts w:asciiTheme="minorHAnsi" w:hAnsiTheme="minorHAnsi"/>
                <w:b/>
                <w:bCs/>
                <w:sz w:val="26"/>
                <w:szCs w:val="26"/>
              </w:rPr>
              <w:t>42</w:t>
            </w:r>
            <w:r w:rsidRPr="0087218D">
              <w:rPr>
                <w:rFonts w:asciiTheme="minorHAnsi" w:hAnsiTheme="minorHAnsi"/>
                <w:b/>
                <w:bCs/>
                <w:sz w:val="26"/>
                <w:szCs w:val="26"/>
              </w:rPr>
              <w:t>0</w:t>
            </w:r>
            <w:r w:rsidRPr="006E1D9C">
              <w:rPr>
                <w:rFonts w:asciiTheme="minorHAnsi" w:hAnsiTheme="minorHAnsi"/>
                <w:b/>
                <w:bCs/>
                <w:sz w:val="26"/>
                <w:szCs w:val="26"/>
              </w:rPr>
              <w:t>0</w:t>
            </w:r>
          </w:p>
        </w:tc>
      </w:tr>
      <w:tr w:rsidR="00E4788F" w:rsidRPr="00BF6C3C" w:rsidTr="00E4788F">
        <w:trPr>
          <w:trHeight w:val="1020"/>
        </w:trPr>
        <w:tc>
          <w:tcPr>
            <w:tcW w:w="886" w:type="dxa"/>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b/>
                <w:bCs/>
                <w:sz w:val="26"/>
                <w:szCs w:val="26"/>
              </w:rPr>
            </w:pPr>
          </w:p>
        </w:tc>
        <w:tc>
          <w:tcPr>
            <w:tcW w:w="9313" w:type="dxa"/>
            <w:gridSpan w:val="19"/>
            <w:tcBorders>
              <w:top w:val="nil"/>
              <w:left w:val="nil"/>
              <w:bottom w:val="single" w:sz="4" w:space="0" w:color="auto"/>
              <w:right w:val="nil"/>
            </w:tcBorders>
            <w:shd w:val="clear" w:color="auto" w:fill="auto"/>
            <w:hideMark/>
          </w:tcPr>
          <w:p w:rsidR="00E4788F" w:rsidRDefault="00E4788F" w:rsidP="00E4788F">
            <w:pPr>
              <w:autoSpaceDE/>
              <w:autoSpaceDN/>
              <w:adjustRightInd/>
              <w:ind w:firstLine="0"/>
              <w:rPr>
                <w:rFonts w:asciiTheme="minorHAnsi" w:hAnsiTheme="minorHAnsi"/>
                <w:b/>
                <w:bCs/>
                <w:sz w:val="26"/>
                <w:szCs w:val="26"/>
              </w:rPr>
            </w:pPr>
            <w:r w:rsidRPr="00BF6C3C">
              <w:rPr>
                <w:sz w:val="26"/>
                <w:szCs w:val="26"/>
              </w:rPr>
              <w:t>В докладе дан анализ мигра</w:t>
            </w:r>
            <w:r>
              <w:rPr>
                <w:sz w:val="26"/>
                <w:szCs w:val="26"/>
              </w:rPr>
              <w:t>ционных процессов в крае за 2013</w:t>
            </w:r>
            <w:r w:rsidRPr="00BF6C3C">
              <w:rPr>
                <w:sz w:val="26"/>
                <w:szCs w:val="26"/>
              </w:rPr>
              <w:t>-201</w:t>
            </w:r>
            <w:r>
              <w:rPr>
                <w:sz w:val="26"/>
                <w:szCs w:val="26"/>
              </w:rPr>
              <w:t>5</w:t>
            </w:r>
            <w:r w:rsidRPr="00BF6C3C">
              <w:rPr>
                <w:sz w:val="26"/>
                <w:szCs w:val="26"/>
              </w:rPr>
              <w:t xml:space="preserve">гг.: миграционные потоки, распределение мигрантов по полу, возрасту, причинам смены места жительства. </w:t>
            </w:r>
          </w:p>
        </w:tc>
      </w:tr>
      <w:tr w:rsidR="00E4788F" w:rsidRPr="00FA7A9B" w:rsidTr="00E4788F">
        <w:trPr>
          <w:trHeight w:val="660"/>
        </w:trPr>
        <w:tc>
          <w:tcPr>
            <w:tcW w:w="886" w:type="dxa"/>
            <w:tcBorders>
              <w:top w:val="nil"/>
              <w:left w:val="nil"/>
              <w:right w:val="nil"/>
            </w:tcBorders>
            <w:shd w:val="clear" w:color="auto" w:fill="auto"/>
            <w:hideMark/>
          </w:tcPr>
          <w:p w:rsidR="00E4788F" w:rsidRPr="00C039B1" w:rsidRDefault="00E4788F" w:rsidP="00E4788F">
            <w:pPr>
              <w:autoSpaceDE/>
              <w:autoSpaceDN/>
              <w:adjustRightInd/>
              <w:ind w:right="-113" w:firstLine="0"/>
              <w:jc w:val="left"/>
              <w:rPr>
                <w:rFonts w:asciiTheme="minorHAnsi" w:hAnsiTheme="minorHAnsi"/>
                <w:b/>
                <w:bCs/>
                <w:sz w:val="26"/>
                <w:szCs w:val="26"/>
              </w:rPr>
            </w:pPr>
            <w:r w:rsidRPr="00C039B1">
              <w:rPr>
                <w:rFonts w:asciiTheme="minorHAnsi" w:hAnsiTheme="minorHAnsi"/>
                <w:b/>
                <w:bCs/>
                <w:sz w:val="26"/>
                <w:szCs w:val="26"/>
              </w:rPr>
              <w:t>16.3.3</w:t>
            </w:r>
          </w:p>
        </w:tc>
        <w:tc>
          <w:tcPr>
            <w:tcW w:w="4879" w:type="dxa"/>
            <w:gridSpan w:val="3"/>
            <w:tcBorders>
              <w:top w:val="single" w:sz="4" w:space="0" w:color="auto"/>
              <w:left w:val="nil"/>
              <w:right w:val="nil"/>
            </w:tcBorders>
            <w:shd w:val="clear" w:color="auto" w:fill="auto"/>
            <w:hideMark/>
          </w:tcPr>
          <w:p w:rsidR="00E4788F" w:rsidRPr="00C039B1" w:rsidRDefault="00E4788F" w:rsidP="00492FC6">
            <w:pPr>
              <w:autoSpaceDE/>
              <w:autoSpaceDN/>
              <w:adjustRightInd/>
              <w:ind w:firstLine="0"/>
              <w:jc w:val="left"/>
              <w:rPr>
                <w:rFonts w:asciiTheme="minorHAnsi" w:hAnsiTheme="minorHAnsi"/>
                <w:b/>
                <w:bCs/>
                <w:sz w:val="26"/>
                <w:szCs w:val="26"/>
              </w:rPr>
            </w:pPr>
            <w:r w:rsidRPr="00C039B1">
              <w:rPr>
                <w:rFonts w:asciiTheme="minorHAnsi" w:hAnsiTheme="minorHAnsi"/>
                <w:b/>
                <w:bCs/>
                <w:sz w:val="26"/>
                <w:szCs w:val="26"/>
              </w:rPr>
              <w:t>Актуальные проблемы семьи</w:t>
            </w:r>
          </w:p>
        </w:tc>
        <w:tc>
          <w:tcPr>
            <w:tcW w:w="991" w:type="dxa"/>
            <w:gridSpan w:val="6"/>
            <w:tcBorders>
              <w:top w:val="single" w:sz="4" w:space="0" w:color="auto"/>
              <w:left w:val="nil"/>
              <w:right w:val="nil"/>
            </w:tcBorders>
            <w:shd w:val="clear" w:color="auto" w:fill="auto"/>
            <w:hideMark/>
          </w:tcPr>
          <w:p w:rsidR="00E4788F" w:rsidRPr="00C039B1" w:rsidRDefault="00E4788F" w:rsidP="00E4788F">
            <w:pPr>
              <w:autoSpaceDE/>
              <w:autoSpaceDN/>
              <w:adjustRightInd/>
              <w:ind w:firstLine="0"/>
              <w:jc w:val="center"/>
              <w:rPr>
                <w:rFonts w:asciiTheme="minorHAnsi" w:hAnsiTheme="minorHAnsi"/>
                <w:b/>
                <w:bCs/>
                <w:sz w:val="26"/>
                <w:szCs w:val="26"/>
              </w:rPr>
            </w:pPr>
            <w:r w:rsidRPr="00C039B1">
              <w:rPr>
                <w:rFonts w:asciiTheme="minorHAnsi" w:hAnsiTheme="minorHAnsi"/>
                <w:b/>
                <w:bCs/>
                <w:sz w:val="26"/>
                <w:szCs w:val="26"/>
              </w:rPr>
              <w:t>А5,</w:t>
            </w:r>
            <w:r w:rsidRPr="00C039B1">
              <w:rPr>
                <w:rFonts w:asciiTheme="minorHAnsi" w:hAnsiTheme="minorHAnsi"/>
                <w:b/>
                <w:bCs/>
                <w:sz w:val="26"/>
                <w:szCs w:val="26"/>
              </w:rPr>
              <w:br/>
              <w:t>1</w:t>
            </w:r>
            <w:r>
              <w:rPr>
                <w:rFonts w:asciiTheme="minorHAnsi" w:hAnsiTheme="minorHAnsi"/>
                <w:b/>
                <w:bCs/>
                <w:sz w:val="26"/>
                <w:szCs w:val="26"/>
              </w:rPr>
              <w:t>2</w:t>
            </w:r>
            <w:r w:rsidRPr="00C039B1">
              <w:rPr>
                <w:rFonts w:asciiTheme="minorHAnsi" w:hAnsiTheme="minorHAnsi"/>
                <w:b/>
                <w:bCs/>
                <w:sz w:val="26"/>
                <w:szCs w:val="26"/>
              </w:rPr>
              <w:t>-</w:t>
            </w:r>
            <w:r>
              <w:rPr>
                <w:rFonts w:asciiTheme="minorHAnsi" w:hAnsiTheme="minorHAnsi"/>
                <w:b/>
                <w:bCs/>
                <w:sz w:val="26"/>
                <w:szCs w:val="26"/>
              </w:rPr>
              <w:t>15</w:t>
            </w:r>
            <w:r w:rsidRPr="00C039B1">
              <w:rPr>
                <w:rFonts w:asciiTheme="minorHAnsi" w:hAnsiTheme="minorHAnsi"/>
                <w:b/>
                <w:bCs/>
                <w:sz w:val="26"/>
                <w:szCs w:val="26"/>
              </w:rPr>
              <w:t xml:space="preserve"> стр.</w:t>
            </w:r>
          </w:p>
        </w:tc>
        <w:tc>
          <w:tcPr>
            <w:tcW w:w="1747" w:type="dxa"/>
            <w:gridSpan w:val="6"/>
            <w:tcBorders>
              <w:top w:val="single" w:sz="4" w:space="0" w:color="auto"/>
              <w:left w:val="nil"/>
              <w:right w:val="nil"/>
            </w:tcBorders>
            <w:shd w:val="clear" w:color="auto" w:fill="auto"/>
            <w:hideMark/>
          </w:tcPr>
          <w:p w:rsidR="00E4788F" w:rsidRPr="00C039B1" w:rsidRDefault="00E4788F" w:rsidP="00E4788F">
            <w:pPr>
              <w:autoSpaceDE/>
              <w:autoSpaceDN/>
              <w:adjustRightInd/>
              <w:ind w:firstLine="0"/>
              <w:jc w:val="center"/>
              <w:rPr>
                <w:rFonts w:asciiTheme="minorHAnsi" w:hAnsiTheme="minorHAnsi"/>
                <w:b/>
                <w:bCs/>
                <w:sz w:val="26"/>
                <w:szCs w:val="26"/>
              </w:rPr>
            </w:pPr>
            <w:r w:rsidRPr="00C039B1">
              <w:rPr>
                <w:rFonts w:asciiTheme="minorHAnsi" w:hAnsiTheme="minorHAnsi"/>
                <w:b/>
                <w:bCs/>
                <w:sz w:val="26"/>
                <w:szCs w:val="26"/>
              </w:rPr>
              <w:t>годовая,</w:t>
            </w:r>
            <w:r w:rsidRPr="00C039B1">
              <w:rPr>
                <w:rFonts w:asciiTheme="minorHAnsi" w:hAnsiTheme="minorHAnsi"/>
                <w:b/>
                <w:bCs/>
                <w:sz w:val="26"/>
                <w:szCs w:val="26"/>
              </w:rPr>
              <w:br/>
            </w:r>
            <w:r w:rsidRPr="00C039B1">
              <w:rPr>
                <w:rFonts w:asciiTheme="minorHAnsi" w:hAnsiTheme="minorHAnsi"/>
                <w:sz w:val="24"/>
                <w:szCs w:val="24"/>
              </w:rPr>
              <w:t>ноябрь</w:t>
            </w:r>
          </w:p>
        </w:tc>
        <w:tc>
          <w:tcPr>
            <w:tcW w:w="816" w:type="dxa"/>
            <w:gridSpan w:val="2"/>
            <w:tcBorders>
              <w:top w:val="single" w:sz="4" w:space="0" w:color="auto"/>
              <w:left w:val="nil"/>
              <w:right w:val="nil"/>
            </w:tcBorders>
            <w:shd w:val="clear" w:color="auto" w:fill="auto"/>
            <w:noWrap/>
            <w:hideMark/>
          </w:tcPr>
          <w:p w:rsidR="00E4788F" w:rsidRPr="00C039B1" w:rsidRDefault="00E4788F" w:rsidP="00E4788F">
            <w:pPr>
              <w:autoSpaceDE/>
              <w:autoSpaceDN/>
              <w:adjustRightInd/>
              <w:ind w:firstLine="0"/>
              <w:jc w:val="center"/>
              <w:rPr>
                <w:rFonts w:asciiTheme="minorHAnsi" w:hAnsiTheme="minorHAnsi"/>
                <w:b/>
                <w:bCs/>
                <w:sz w:val="26"/>
                <w:szCs w:val="26"/>
                <w:lang w:val="en-US"/>
              </w:rPr>
            </w:pPr>
            <w:r>
              <w:rPr>
                <w:rFonts w:asciiTheme="minorHAnsi" w:hAnsiTheme="minorHAnsi"/>
                <w:b/>
                <w:bCs/>
                <w:sz w:val="26"/>
                <w:szCs w:val="26"/>
                <w:lang w:val="en-US"/>
              </w:rPr>
              <w:t>4200</w:t>
            </w:r>
          </w:p>
        </w:tc>
        <w:tc>
          <w:tcPr>
            <w:tcW w:w="880" w:type="dxa"/>
            <w:gridSpan w:val="2"/>
            <w:tcBorders>
              <w:top w:val="single" w:sz="4" w:space="0" w:color="auto"/>
              <w:left w:val="nil"/>
              <w:right w:val="nil"/>
            </w:tcBorders>
            <w:shd w:val="clear" w:color="auto" w:fill="auto"/>
            <w:noWrap/>
            <w:hideMark/>
          </w:tcPr>
          <w:p w:rsidR="00E4788F" w:rsidRPr="00C039B1" w:rsidRDefault="00E4788F" w:rsidP="00E4788F">
            <w:pPr>
              <w:autoSpaceDE/>
              <w:autoSpaceDN/>
              <w:adjustRightInd/>
              <w:ind w:firstLine="0"/>
              <w:jc w:val="right"/>
              <w:rPr>
                <w:rFonts w:asciiTheme="minorHAnsi" w:hAnsiTheme="minorHAnsi"/>
                <w:b/>
                <w:bCs/>
                <w:sz w:val="26"/>
                <w:szCs w:val="26"/>
                <w:lang w:val="en-US"/>
              </w:rPr>
            </w:pPr>
            <w:r>
              <w:rPr>
                <w:rFonts w:asciiTheme="minorHAnsi" w:hAnsiTheme="minorHAnsi"/>
                <w:b/>
                <w:bCs/>
                <w:sz w:val="26"/>
                <w:szCs w:val="26"/>
                <w:lang w:val="en-US"/>
              </w:rPr>
              <w:t>4200</w:t>
            </w:r>
          </w:p>
        </w:tc>
      </w:tr>
      <w:tr w:rsidR="00E4788F" w:rsidRPr="00BF6C3C" w:rsidTr="00E4788F">
        <w:trPr>
          <w:cantSplit/>
          <w:trHeight w:val="1587"/>
        </w:trPr>
        <w:tc>
          <w:tcPr>
            <w:tcW w:w="886" w:type="dxa"/>
            <w:tcBorders>
              <w:left w:val="nil"/>
              <w:bottom w:val="single" w:sz="4" w:space="0" w:color="000000"/>
              <w:right w:val="nil"/>
            </w:tcBorders>
            <w:shd w:val="clear" w:color="auto" w:fill="auto"/>
            <w:textDirection w:val="btLr"/>
            <w:vAlign w:val="center"/>
            <w:hideMark/>
          </w:tcPr>
          <w:p w:rsidR="00E4788F" w:rsidRPr="00A052D0" w:rsidRDefault="00E4788F" w:rsidP="00E4788F">
            <w:pPr>
              <w:autoSpaceDE/>
              <w:autoSpaceDN/>
              <w:adjustRightInd/>
              <w:ind w:left="113" w:right="113" w:firstLine="0"/>
              <w:jc w:val="center"/>
              <w:rPr>
                <w:rFonts w:asciiTheme="minorHAnsi" w:hAnsiTheme="minorHAnsi"/>
                <w:b/>
                <w:bCs/>
                <w:sz w:val="24"/>
                <w:szCs w:val="24"/>
              </w:rPr>
            </w:pPr>
            <w:r>
              <w:rPr>
                <w:rFonts w:asciiTheme="minorHAnsi" w:hAnsiTheme="minorHAnsi"/>
                <w:b/>
                <w:bCs/>
                <w:sz w:val="24"/>
                <w:szCs w:val="24"/>
              </w:rPr>
              <w:t xml:space="preserve">     </w:t>
            </w:r>
            <w:r w:rsidRPr="00A052D0">
              <w:rPr>
                <w:rFonts w:asciiTheme="minorHAnsi" w:hAnsiTheme="minorHAnsi"/>
                <w:b/>
                <w:bCs/>
                <w:sz w:val="24"/>
                <w:szCs w:val="24"/>
              </w:rPr>
              <w:t>новинка</w:t>
            </w:r>
          </w:p>
        </w:tc>
        <w:tc>
          <w:tcPr>
            <w:tcW w:w="9313" w:type="dxa"/>
            <w:gridSpan w:val="19"/>
            <w:tcBorders>
              <w:left w:val="nil"/>
              <w:bottom w:val="single" w:sz="4" w:space="0" w:color="auto"/>
              <w:right w:val="nil"/>
            </w:tcBorders>
            <w:shd w:val="clear" w:color="auto" w:fill="auto"/>
            <w:hideMark/>
          </w:tcPr>
          <w:p w:rsidR="00E4788F" w:rsidRPr="003F3C1D" w:rsidRDefault="00E4788F" w:rsidP="00E043DB">
            <w:pPr>
              <w:autoSpaceDE/>
              <w:autoSpaceDN/>
              <w:adjustRightInd/>
              <w:spacing w:before="120"/>
              <w:ind w:firstLine="0"/>
              <w:rPr>
                <w:sz w:val="26"/>
                <w:szCs w:val="26"/>
              </w:rPr>
            </w:pPr>
            <w:r w:rsidRPr="00A052D0">
              <w:rPr>
                <w:sz w:val="26"/>
                <w:szCs w:val="26"/>
              </w:rPr>
              <w:t xml:space="preserve">В записке приведен анализ демографических показателей (возрастной состав, смертность, рождаемость, продолжительность жизни). Приводятся данные из материалов обследования домашних хозяйств по домохозяйствам в части располагаемых ресурсов, потребительских расходов, жилищных условий. </w:t>
            </w:r>
          </w:p>
        </w:tc>
      </w:tr>
      <w:tr w:rsidR="00E4788F" w:rsidRPr="00BF6C3C" w:rsidTr="00E4788F">
        <w:trPr>
          <w:trHeight w:val="567"/>
        </w:trPr>
        <w:tc>
          <w:tcPr>
            <w:tcW w:w="10199" w:type="dxa"/>
            <w:gridSpan w:val="20"/>
            <w:tcBorders>
              <w:top w:val="nil"/>
              <w:left w:val="nil"/>
              <w:bottom w:val="nil"/>
              <w:right w:val="nil"/>
            </w:tcBorders>
            <w:shd w:val="clear" w:color="auto" w:fill="auto"/>
            <w:vAlign w:val="center"/>
            <w:hideMark/>
          </w:tcPr>
          <w:p w:rsidR="00E4788F" w:rsidRPr="00BF6C3C" w:rsidRDefault="00E4788F" w:rsidP="00E4788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E4788F" w:rsidRPr="00BF6C3C" w:rsidTr="005F7CCC">
        <w:trPr>
          <w:trHeight w:val="510"/>
        </w:trPr>
        <w:tc>
          <w:tcPr>
            <w:tcW w:w="886" w:type="dxa"/>
            <w:tcBorders>
              <w:top w:val="single" w:sz="4" w:space="0" w:color="auto"/>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16.4.1</w:t>
            </w:r>
          </w:p>
        </w:tc>
        <w:tc>
          <w:tcPr>
            <w:tcW w:w="4879" w:type="dxa"/>
            <w:gridSpan w:val="3"/>
            <w:tcBorders>
              <w:top w:val="single" w:sz="4" w:space="0" w:color="auto"/>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О числе родившихся и умерших по районам края</w:t>
            </w:r>
          </w:p>
        </w:tc>
        <w:tc>
          <w:tcPr>
            <w:tcW w:w="991" w:type="dxa"/>
            <w:gridSpan w:val="6"/>
            <w:tcBorders>
              <w:top w:val="single" w:sz="4" w:space="0" w:color="auto"/>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А4,</w:t>
            </w:r>
            <w:r>
              <w:rPr>
                <w:rFonts w:asciiTheme="minorHAnsi" w:hAnsiTheme="minorHAnsi" w:cs="Arial"/>
                <w:b/>
                <w:bCs/>
                <w:sz w:val="26"/>
                <w:szCs w:val="26"/>
              </w:rPr>
              <w:br/>
            </w:r>
            <w:r w:rsidRPr="00BF6C3C">
              <w:rPr>
                <w:rFonts w:asciiTheme="minorHAnsi" w:hAnsiTheme="minorHAnsi" w:cs="Arial"/>
                <w:b/>
                <w:bCs/>
                <w:sz w:val="26"/>
                <w:szCs w:val="26"/>
              </w:rPr>
              <w:t>3 стр.</w:t>
            </w:r>
          </w:p>
        </w:tc>
        <w:tc>
          <w:tcPr>
            <w:tcW w:w="1747" w:type="dxa"/>
            <w:gridSpan w:val="6"/>
            <w:tcBorders>
              <w:top w:val="single" w:sz="4" w:space="0" w:color="auto"/>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месячная</w:t>
            </w:r>
          </w:p>
        </w:tc>
        <w:tc>
          <w:tcPr>
            <w:tcW w:w="834" w:type="dxa"/>
            <w:gridSpan w:val="3"/>
            <w:tcBorders>
              <w:top w:val="single" w:sz="4" w:space="0" w:color="auto"/>
              <w:left w:val="nil"/>
              <w:bottom w:val="single" w:sz="4" w:space="0" w:color="auto"/>
              <w:right w:val="nil"/>
            </w:tcBorders>
            <w:shd w:val="clear" w:color="auto" w:fill="auto"/>
            <w:noWrap/>
            <w:hideMark/>
          </w:tcPr>
          <w:p w:rsidR="00E4788F" w:rsidRPr="009A1078"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190</w:t>
            </w:r>
          </w:p>
        </w:tc>
        <w:tc>
          <w:tcPr>
            <w:tcW w:w="862" w:type="dxa"/>
            <w:tcBorders>
              <w:top w:val="single" w:sz="4" w:space="0" w:color="auto"/>
              <w:left w:val="nil"/>
              <w:bottom w:val="single" w:sz="4" w:space="0" w:color="auto"/>
              <w:right w:val="nil"/>
            </w:tcBorders>
            <w:shd w:val="clear" w:color="auto" w:fill="auto"/>
            <w:noWrap/>
            <w:hideMark/>
          </w:tcPr>
          <w:p w:rsidR="00E4788F" w:rsidRPr="009A1078"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2280</w:t>
            </w:r>
          </w:p>
        </w:tc>
      </w:tr>
      <w:tr w:rsidR="00E4788F" w:rsidRPr="00BF6C3C" w:rsidTr="005F7CCC">
        <w:trPr>
          <w:trHeight w:val="510"/>
        </w:trPr>
        <w:tc>
          <w:tcPr>
            <w:tcW w:w="886" w:type="dxa"/>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16.4.2</w:t>
            </w:r>
          </w:p>
        </w:tc>
        <w:tc>
          <w:tcPr>
            <w:tcW w:w="4879" w:type="dxa"/>
            <w:gridSpan w:val="3"/>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О структуре умерших по причинам смерти</w:t>
            </w:r>
          </w:p>
        </w:tc>
        <w:tc>
          <w:tcPr>
            <w:tcW w:w="991"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А4,</w:t>
            </w:r>
            <w:r>
              <w:rPr>
                <w:rFonts w:asciiTheme="minorHAnsi" w:hAnsiTheme="minorHAnsi" w:cs="Arial"/>
                <w:b/>
                <w:bCs/>
                <w:sz w:val="26"/>
                <w:szCs w:val="26"/>
              </w:rPr>
              <w:br/>
              <w:t>5</w:t>
            </w:r>
            <w:r w:rsidRPr="00BF6C3C">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месячная</w:t>
            </w:r>
          </w:p>
        </w:tc>
        <w:tc>
          <w:tcPr>
            <w:tcW w:w="834" w:type="dxa"/>
            <w:gridSpan w:val="3"/>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206</w:t>
            </w:r>
          </w:p>
        </w:tc>
        <w:tc>
          <w:tcPr>
            <w:tcW w:w="862" w:type="dxa"/>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2472</w:t>
            </w:r>
          </w:p>
        </w:tc>
      </w:tr>
      <w:tr w:rsidR="00E4788F" w:rsidRPr="00BF6C3C" w:rsidTr="005F7CCC">
        <w:trPr>
          <w:trHeight w:val="794"/>
        </w:trPr>
        <w:tc>
          <w:tcPr>
            <w:tcW w:w="886" w:type="dxa"/>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16.4.4</w:t>
            </w:r>
          </w:p>
        </w:tc>
        <w:tc>
          <w:tcPr>
            <w:tcW w:w="4879" w:type="dxa"/>
            <w:gridSpan w:val="3"/>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right="-125" w:firstLine="0"/>
              <w:jc w:val="left"/>
              <w:rPr>
                <w:rFonts w:asciiTheme="minorHAnsi" w:hAnsiTheme="minorHAnsi" w:cs="Arial"/>
                <w:b/>
                <w:bCs/>
                <w:sz w:val="26"/>
                <w:szCs w:val="26"/>
              </w:rPr>
            </w:pPr>
            <w:r w:rsidRPr="00BF6C3C">
              <w:rPr>
                <w:rFonts w:asciiTheme="minorHAnsi" w:hAnsiTheme="minorHAnsi" w:cs="Arial"/>
                <w:b/>
                <w:bCs/>
                <w:sz w:val="26"/>
                <w:szCs w:val="26"/>
              </w:rPr>
              <w:t xml:space="preserve">Численность постоянного населения по районам Камчатского края по состоянию на </w:t>
            </w:r>
            <w:r>
              <w:rPr>
                <w:rFonts w:asciiTheme="minorHAnsi" w:hAnsiTheme="minorHAnsi" w:cs="Arial"/>
                <w:b/>
                <w:bCs/>
                <w:sz w:val="26"/>
                <w:szCs w:val="26"/>
              </w:rPr>
              <w:t>0</w:t>
            </w:r>
            <w:r w:rsidRPr="00BF6C3C">
              <w:rPr>
                <w:rFonts w:asciiTheme="minorHAnsi" w:hAnsiTheme="minorHAnsi" w:cs="Arial"/>
                <w:b/>
                <w:bCs/>
                <w:sz w:val="26"/>
                <w:szCs w:val="26"/>
              </w:rPr>
              <w:t>1.01.201</w:t>
            </w:r>
            <w:r>
              <w:rPr>
                <w:rFonts w:asciiTheme="minorHAnsi" w:hAnsiTheme="minorHAnsi" w:cs="Arial"/>
                <w:b/>
                <w:bCs/>
                <w:sz w:val="26"/>
                <w:szCs w:val="26"/>
              </w:rPr>
              <w:t>6</w:t>
            </w:r>
          </w:p>
        </w:tc>
        <w:tc>
          <w:tcPr>
            <w:tcW w:w="991"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А4,</w:t>
            </w:r>
            <w:r>
              <w:rPr>
                <w:rFonts w:asciiTheme="minorHAnsi" w:hAnsiTheme="minorHAnsi" w:cs="Arial"/>
                <w:b/>
                <w:bCs/>
                <w:sz w:val="26"/>
                <w:szCs w:val="26"/>
              </w:rPr>
              <w:br/>
            </w:r>
            <w:r w:rsidRPr="00BF6C3C">
              <w:rPr>
                <w:rFonts w:asciiTheme="minorHAnsi" w:hAnsiTheme="minorHAnsi" w:cs="Arial"/>
                <w:b/>
                <w:bCs/>
                <w:sz w:val="26"/>
                <w:szCs w:val="26"/>
              </w:rPr>
              <w:t>4 стр.</w:t>
            </w:r>
          </w:p>
        </w:tc>
        <w:tc>
          <w:tcPr>
            <w:tcW w:w="1747"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4"/>
                <w:szCs w:val="24"/>
              </w:rPr>
            </w:pPr>
            <w:r w:rsidRPr="00BF6C3C">
              <w:rPr>
                <w:rFonts w:asciiTheme="minorHAnsi" w:hAnsiTheme="minorHAnsi" w:cs="Arial"/>
                <w:b/>
                <w:bCs/>
                <w:sz w:val="26"/>
                <w:szCs w:val="26"/>
              </w:rPr>
              <w:t>годовая,</w:t>
            </w:r>
            <w:r>
              <w:rPr>
                <w:rFonts w:asciiTheme="minorHAnsi" w:hAnsiTheme="minorHAnsi" w:cs="Arial"/>
                <w:b/>
                <w:bCs/>
                <w:sz w:val="26"/>
                <w:szCs w:val="26"/>
              </w:rPr>
              <w:br/>
            </w:r>
            <w:r w:rsidRPr="00BF6C3C">
              <w:rPr>
                <w:rFonts w:asciiTheme="minorHAnsi" w:hAnsiTheme="minorHAnsi" w:cs="Arial"/>
                <w:sz w:val="24"/>
                <w:szCs w:val="24"/>
              </w:rPr>
              <w:t>апрель</w:t>
            </w:r>
          </w:p>
        </w:tc>
        <w:tc>
          <w:tcPr>
            <w:tcW w:w="834" w:type="dxa"/>
            <w:gridSpan w:val="3"/>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198</w:t>
            </w:r>
          </w:p>
        </w:tc>
        <w:tc>
          <w:tcPr>
            <w:tcW w:w="862" w:type="dxa"/>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198</w:t>
            </w:r>
          </w:p>
        </w:tc>
      </w:tr>
      <w:tr w:rsidR="00E4788F" w:rsidRPr="00BF6C3C" w:rsidTr="005F7CCC">
        <w:trPr>
          <w:trHeight w:val="510"/>
        </w:trPr>
        <w:tc>
          <w:tcPr>
            <w:tcW w:w="886" w:type="dxa"/>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16.4.5</w:t>
            </w:r>
          </w:p>
        </w:tc>
        <w:tc>
          <w:tcPr>
            <w:tcW w:w="4879" w:type="dxa"/>
            <w:gridSpan w:val="3"/>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 xml:space="preserve">Смертность детей в Камчатском крае </w:t>
            </w:r>
            <w:r>
              <w:rPr>
                <w:rFonts w:asciiTheme="minorHAnsi" w:hAnsiTheme="minorHAnsi" w:cs="Arial"/>
                <w:b/>
                <w:bCs/>
                <w:sz w:val="26"/>
                <w:szCs w:val="26"/>
              </w:rPr>
              <w:br/>
            </w:r>
            <w:r w:rsidRPr="00BF6C3C">
              <w:rPr>
                <w:rFonts w:asciiTheme="minorHAnsi" w:hAnsiTheme="minorHAnsi" w:cs="Arial"/>
                <w:b/>
                <w:bCs/>
                <w:sz w:val="26"/>
                <w:szCs w:val="26"/>
              </w:rPr>
              <w:t>за 201</w:t>
            </w:r>
            <w:r>
              <w:rPr>
                <w:rFonts w:asciiTheme="minorHAnsi" w:hAnsiTheme="minorHAnsi" w:cs="Arial"/>
                <w:b/>
                <w:bCs/>
                <w:sz w:val="26"/>
                <w:szCs w:val="26"/>
              </w:rPr>
              <w:t>5</w:t>
            </w:r>
            <w:r w:rsidRPr="00BF6C3C">
              <w:rPr>
                <w:rFonts w:asciiTheme="minorHAnsi" w:hAnsiTheme="minorHAnsi" w:cs="Arial"/>
                <w:b/>
                <w:bCs/>
                <w:sz w:val="26"/>
                <w:szCs w:val="26"/>
              </w:rPr>
              <w:t xml:space="preserve"> год</w:t>
            </w:r>
          </w:p>
        </w:tc>
        <w:tc>
          <w:tcPr>
            <w:tcW w:w="991"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А4,</w:t>
            </w:r>
            <w:r>
              <w:rPr>
                <w:rFonts w:asciiTheme="minorHAnsi" w:hAnsiTheme="minorHAnsi" w:cs="Arial"/>
                <w:b/>
                <w:bCs/>
                <w:sz w:val="26"/>
                <w:szCs w:val="26"/>
              </w:rPr>
              <w:br/>
            </w:r>
            <w:r w:rsidRPr="00BF6C3C">
              <w:rPr>
                <w:rFonts w:asciiTheme="minorHAnsi" w:hAnsiTheme="minorHAnsi" w:cs="Arial"/>
                <w:b/>
                <w:bCs/>
                <w:sz w:val="26"/>
                <w:szCs w:val="26"/>
              </w:rPr>
              <w:t>4 стр.</w:t>
            </w:r>
          </w:p>
        </w:tc>
        <w:tc>
          <w:tcPr>
            <w:tcW w:w="1747"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годовая,</w:t>
            </w:r>
            <w:r>
              <w:rPr>
                <w:rFonts w:asciiTheme="minorHAnsi" w:hAnsiTheme="minorHAnsi" w:cs="Arial"/>
                <w:b/>
                <w:bCs/>
                <w:sz w:val="26"/>
                <w:szCs w:val="26"/>
              </w:rPr>
              <w:br/>
            </w:r>
            <w:r w:rsidRPr="00BF6C3C">
              <w:rPr>
                <w:rFonts w:asciiTheme="minorHAnsi" w:hAnsiTheme="minorHAnsi" w:cs="Arial"/>
                <w:sz w:val="24"/>
                <w:szCs w:val="24"/>
              </w:rPr>
              <w:t>май</w:t>
            </w:r>
          </w:p>
        </w:tc>
        <w:tc>
          <w:tcPr>
            <w:tcW w:w="834" w:type="dxa"/>
            <w:gridSpan w:val="3"/>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198</w:t>
            </w:r>
          </w:p>
        </w:tc>
        <w:tc>
          <w:tcPr>
            <w:tcW w:w="862" w:type="dxa"/>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98</w:t>
            </w:r>
          </w:p>
        </w:tc>
      </w:tr>
      <w:tr w:rsidR="00E4788F" w:rsidRPr="00BF6C3C" w:rsidTr="005F7CCC">
        <w:trPr>
          <w:trHeight w:val="850"/>
        </w:trPr>
        <w:tc>
          <w:tcPr>
            <w:tcW w:w="886" w:type="dxa"/>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16.4.6</w:t>
            </w:r>
          </w:p>
        </w:tc>
        <w:tc>
          <w:tcPr>
            <w:tcW w:w="4879" w:type="dxa"/>
            <w:gridSpan w:val="3"/>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left"/>
              <w:rPr>
                <w:rFonts w:asciiTheme="minorHAnsi" w:hAnsiTheme="minorHAnsi" w:cs="Arial"/>
                <w:b/>
                <w:bCs/>
                <w:sz w:val="26"/>
                <w:szCs w:val="26"/>
              </w:rPr>
            </w:pPr>
            <w:r w:rsidRPr="00BF6C3C">
              <w:rPr>
                <w:rFonts w:asciiTheme="minorHAnsi" w:hAnsiTheme="minorHAnsi" w:cs="Arial"/>
                <w:b/>
                <w:bCs/>
                <w:sz w:val="26"/>
                <w:szCs w:val="26"/>
              </w:rPr>
              <w:t>О демографической ситуации в Петропавловск-Камчатском городском округе</w:t>
            </w:r>
          </w:p>
        </w:tc>
        <w:tc>
          <w:tcPr>
            <w:tcW w:w="991"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А4,</w:t>
            </w:r>
            <w:r>
              <w:rPr>
                <w:rFonts w:asciiTheme="minorHAnsi" w:hAnsiTheme="minorHAnsi" w:cs="Arial"/>
                <w:b/>
                <w:bCs/>
                <w:sz w:val="26"/>
                <w:szCs w:val="26"/>
              </w:rPr>
              <w:br/>
            </w:r>
            <w:r w:rsidRPr="00BF6C3C">
              <w:rPr>
                <w:rFonts w:asciiTheme="minorHAnsi" w:hAnsiTheme="minorHAnsi" w:cs="Arial"/>
                <w:b/>
                <w:bCs/>
                <w:sz w:val="26"/>
                <w:szCs w:val="26"/>
              </w:rPr>
              <w:t>4 стр.</w:t>
            </w:r>
          </w:p>
        </w:tc>
        <w:tc>
          <w:tcPr>
            <w:tcW w:w="1747" w:type="dxa"/>
            <w:gridSpan w:val="6"/>
            <w:tcBorders>
              <w:top w:val="nil"/>
              <w:left w:val="nil"/>
              <w:bottom w:val="single" w:sz="4" w:space="0" w:color="auto"/>
              <w:right w:val="nil"/>
            </w:tcBorders>
            <w:shd w:val="clear" w:color="auto" w:fill="auto"/>
            <w:hideMark/>
          </w:tcPr>
          <w:p w:rsidR="00E4788F" w:rsidRPr="00BF6C3C" w:rsidRDefault="00E4788F" w:rsidP="00E4788F">
            <w:pPr>
              <w:autoSpaceDE/>
              <w:autoSpaceDN/>
              <w:adjustRightInd/>
              <w:ind w:firstLine="0"/>
              <w:jc w:val="center"/>
              <w:rPr>
                <w:rFonts w:asciiTheme="minorHAnsi" w:hAnsiTheme="minorHAnsi" w:cs="Arial"/>
                <w:b/>
                <w:bCs/>
                <w:sz w:val="26"/>
                <w:szCs w:val="26"/>
              </w:rPr>
            </w:pPr>
            <w:r w:rsidRPr="00BF6C3C">
              <w:rPr>
                <w:rFonts w:asciiTheme="minorHAnsi" w:hAnsiTheme="minorHAnsi" w:cs="Arial"/>
                <w:b/>
                <w:bCs/>
                <w:sz w:val="26"/>
                <w:szCs w:val="26"/>
              </w:rPr>
              <w:t>месячная</w:t>
            </w:r>
          </w:p>
        </w:tc>
        <w:tc>
          <w:tcPr>
            <w:tcW w:w="834" w:type="dxa"/>
            <w:gridSpan w:val="3"/>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198</w:t>
            </w:r>
          </w:p>
        </w:tc>
        <w:tc>
          <w:tcPr>
            <w:tcW w:w="862" w:type="dxa"/>
            <w:tcBorders>
              <w:top w:val="nil"/>
              <w:left w:val="nil"/>
              <w:bottom w:val="single" w:sz="4" w:space="0" w:color="auto"/>
              <w:right w:val="nil"/>
            </w:tcBorders>
            <w:shd w:val="clear" w:color="auto" w:fill="auto"/>
            <w:noWrap/>
            <w:hideMark/>
          </w:tcPr>
          <w:p w:rsidR="00E4788F" w:rsidRPr="00DC7BD7" w:rsidRDefault="00E4788F" w:rsidP="00E4788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2376</w:t>
            </w:r>
          </w:p>
        </w:tc>
      </w:tr>
      <w:tr w:rsidR="00E72F99" w:rsidRPr="008E7911" w:rsidTr="002F19BF">
        <w:trPr>
          <w:trHeight w:val="850"/>
        </w:trPr>
        <w:tc>
          <w:tcPr>
            <w:tcW w:w="10199" w:type="dxa"/>
            <w:gridSpan w:val="20"/>
            <w:tcBorders>
              <w:top w:val="nil"/>
              <w:left w:val="nil"/>
              <w:bottom w:val="nil"/>
              <w:right w:val="nil"/>
            </w:tcBorders>
            <w:shd w:val="clear" w:color="auto" w:fill="auto"/>
            <w:vAlign w:val="center"/>
            <w:hideMark/>
          </w:tcPr>
          <w:p w:rsidR="00E72F99" w:rsidRPr="008E7911" w:rsidRDefault="00E72F99" w:rsidP="002F19BF">
            <w:pPr>
              <w:autoSpaceDE/>
              <w:autoSpaceDN/>
              <w:adjustRightInd/>
              <w:ind w:firstLine="0"/>
              <w:jc w:val="center"/>
              <w:rPr>
                <w:rFonts w:asciiTheme="majorHAnsi" w:hAnsiTheme="majorHAnsi"/>
                <w:b/>
                <w:bCs/>
                <w:color w:val="FF6600"/>
                <w:sz w:val="40"/>
                <w:szCs w:val="40"/>
              </w:rPr>
            </w:pPr>
          </w:p>
        </w:tc>
      </w:tr>
      <w:tr w:rsidR="00E72F99" w:rsidRPr="008E7911" w:rsidTr="002F19BF">
        <w:trPr>
          <w:trHeight w:val="850"/>
        </w:trPr>
        <w:tc>
          <w:tcPr>
            <w:tcW w:w="10199" w:type="dxa"/>
            <w:gridSpan w:val="20"/>
            <w:tcBorders>
              <w:top w:val="nil"/>
              <w:left w:val="nil"/>
              <w:bottom w:val="nil"/>
              <w:right w:val="nil"/>
            </w:tcBorders>
            <w:shd w:val="clear" w:color="auto" w:fill="auto"/>
            <w:vAlign w:val="center"/>
            <w:hideMark/>
          </w:tcPr>
          <w:p w:rsidR="00E72F99" w:rsidRPr="008E7911" w:rsidRDefault="00E72F99" w:rsidP="002F19BF">
            <w:pPr>
              <w:autoSpaceDE/>
              <w:autoSpaceDN/>
              <w:adjustRightInd/>
              <w:ind w:firstLine="0"/>
              <w:jc w:val="center"/>
              <w:rPr>
                <w:rFonts w:asciiTheme="majorHAnsi" w:hAnsiTheme="majorHAnsi"/>
                <w:b/>
                <w:bCs/>
                <w:color w:val="FF6600"/>
                <w:sz w:val="40"/>
                <w:szCs w:val="40"/>
              </w:rPr>
            </w:pPr>
          </w:p>
        </w:tc>
      </w:tr>
      <w:tr w:rsidR="002F19BF" w:rsidRPr="008E7911" w:rsidTr="002F19BF">
        <w:trPr>
          <w:trHeight w:val="850"/>
        </w:trPr>
        <w:tc>
          <w:tcPr>
            <w:tcW w:w="10199" w:type="dxa"/>
            <w:gridSpan w:val="20"/>
            <w:tcBorders>
              <w:top w:val="nil"/>
              <w:left w:val="nil"/>
              <w:bottom w:val="nil"/>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FF6600"/>
                <w:sz w:val="40"/>
                <w:szCs w:val="40"/>
              </w:rPr>
            </w:pPr>
            <w:r w:rsidRPr="008E7911">
              <w:rPr>
                <w:rFonts w:asciiTheme="majorHAnsi" w:hAnsiTheme="majorHAnsi"/>
                <w:b/>
                <w:bCs/>
                <w:color w:val="FF6600"/>
                <w:sz w:val="40"/>
                <w:szCs w:val="40"/>
              </w:rPr>
              <w:lastRenderedPageBreak/>
              <w:t>ФИНАНСЫ</w:t>
            </w:r>
          </w:p>
        </w:tc>
      </w:tr>
      <w:tr w:rsidR="002F19BF" w:rsidRPr="008E7911" w:rsidTr="002F19BF">
        <w:trPr>
          <w:trHeight w:val="567"/>
        </w:trPr>
        <w:tc>
          <w:tcPr>
            <w:tcW w:w="10199" w:type="dxa"/>
            <w:gridSpan w:val="20"/>
            <w:tcBorders>
              <w:top w:val="nil"/>
              <w:left w:val="nil"/>
              <w:bottom w:val="single" w:sz="4" w:space="0" w:color="auto"/>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0000FF"/>
                <w:sz w:val="32"/>
                <w:szCs w:val="32"/>
              </w:rPr>
            </w:pPr>
            <w:r w:rsidRPr="008E7911">
              <w:rPr>
                <w:rFonts w:asciiTheme="majorHAnsi" w:hAnsiTheme="majorHAnsi"/>
                <w:b/>
                <w:bCs/>
                <w:color w:val="0000FF"/>
                <w:sz w:val="32"/>
                <w:szCs w:val="32"/>
              </w:rPr>
              <w:t>Статистические сборники</w:t>
            </w:r>
          </w:p>
        </w:tc>
      </w:tr>
      <w:tr w:rsidR="002F19BF" w:rsidRPr="00526F0B" w:rsidTr="005F7CCC">
        <w:trPr>
          <w:trHeight w:val="397"/>
        </w:trPr>
        <w:tc>
          <w:tcPr>
            <w:tcW w:w="886" w:type="dxa"/>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b/>
                <w:bCs/>
                <w:sz w:val="26"/>
                <w:szCs w:val="26"/>
              </w:rPr>
            </w:pPr>
            <w:r w:rsidRPr="0027485F">
              <w:rPr>
                <w:rFonts w:asciiTheme="minorHAnsi" w:hAnsiTheme="minorHAnsi"/>
                <w:b/>
                <w:bCs/>
                <w:sz w:val="26"/>
                <w:szCs w:val="26"/>
              </w:rPr>
              <w:t>17.1.1</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b/>
                <w:bCs/>
                <w:sz w:val="26"/>
                <w:szCs w:val="26"/>
              </w:rPr>
            </w:pPr>
            <w:r w:rsidRPr="0027485F">
              <w:rPr>
                <w:rFonts w:asciiTheme="minorHAnsi" w:hAnsiTheme="minorHAnsi"/>
                <w:b/>
                <w:bCs/>
                <w:sz w:val="26"/>
                <w:szCs w:val="26"/>
              </w:rPr>
              <w:t xml:space="preserve">Государственные финансы </w:t>
            </w:r>
            <w:r>
              <w:rPr>
                <w:rFonts w:asciiTheme="minorHAnsi" w:hAnsiTheme="minorHAnsi"/>
                <w:b/>
                <w:bCs/>
                <w:sz w:val="26"/>
                <w:szCs w:val="26"/>
              </w:rPr>
              <w:br/>
            </w:r>
            <w:r w:rsidRPr="0027485F">
              <w:rPr>
                <w:rFonts w:asciiTheme="minorHAnsi" w:hAnsiTheme="minorHAnsi"/>
                <w:b/>
                <w:bCs/>
                <w:sz w:val="26"/>
                <w:szCs w:val="26"/>
              </w:rPr>
              <w:t>Камчатского края</w:t>
            </w:r>
          </w:p>
        </w:tc>
        <w:tc>
          <w:tcPr>
            <w:tcW w:w="991"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left="-57" w:right="-57" w:firstLine="0"/>
              <w:jc w:val="center"/>
              <w:rPr>
                <w:rFonts w:ascii="Calibri" w:hAnsi="Calibri"/>
                <w:b/>
                <w:bCs/>
                <w:sz w:val="26"/>
                <w:szCs w:val="26"/>
              </w:rPr>
            </w:pPr>
            <w:r w:rsidRPr="0027485F">
              <w:rPr>
                <w:rFonts w:ascii="Calibri" w:hAnsi="Calibri"/>
                <w:b/>
                <w:bCs/>
                <w:sz w:val="26"/>
                <w:szCs w:val="26"/>
              </w:rPr>
              <w:t>А5,</w:t>
            </w:r>
            <w:r>
              <w:rPr>
                <w:rFonts w:ascii="Calibri" w:hAnsi="Calibri"/>
                <w:b/>
                <w:bCs/>
                <w:sz w:val="26"/>
                <w:szCs w:val="26"/>
              </w:rPr>
              <w:br/>
            </w:r>
            <w:r w:rsidRPr="00526F0B">
              <w:rPr>
                <w:rFonts w:ascii="Calibri" w:hAnsi="Calibri"/>
                <w:b/>
                <w:bCs/>
                <w:sz w:val="24"/>
                <w:szCs w:val="24"/>
              </w:rPr>
              <w:t>11</w:t>
            </w:r>
            <w:r w:rsidRPr="00526F0B">
              <w:rPr>
                <w:rFonts w:ascii="Calibri" w:hAnsi="Calibri"/>
                <w:b/>
                <w:bCs/>
                <w:sz w:val="24"/>
                <w:szCs w:val="24"/>
                <w:lang w:val="en-US"/>
              </w:rPr>
              <w:t>9</w:t>
            </w:r>
            <w:r w:rsidRPr="003276A4">
              <w:rPr>
                <w:rFonts w:ascii="Calibri" w:hAnsi="Calibri"/>
                <w:b/>
                <w:bCs/>
                <w:sz w:val="24"/>
                <w:szCs w:val="24"/>
              </w:rPr>
              <w:t xml:space="preserve"> стр.</w:t>
            </w:r>
          </w:p>
        </w:tc>
        <w:tc>
          <w:tcPr>
            <w:tcW w:w="1747"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b/>
                <w:bCs/>
                <w:sz w:val="26"/>
                <w:szCs w:val="26"/>
              </w:rPr>
            </w:pPr>
            <w:r w:rsidRPr="0027485F">
              <w:rPr>
                <w:rFonts w:ascii="Calibri" w:hAnsi="Calibri"/>
                <w:b/>
                <w:bCs/>
                <w:sz w:val="26"/>
                <w:szCs w:val="26"/>
              </w:rPr>
              <w:t>годовая,</w:t>
            </w:r>
            <w:r>
              <w:rPr>
                <w:rFonts w:ascii="Calibri" w:hAnsi="Calibri"/>
                <w:b/>
                <w:bCs/>
                <w:sz w:val="26"/>
                <w:szCs w:val="26"/>
              </w:rPr>
              <w:br/>
            </w:r>
            <w:r w:rsidRPr="0027485F">
              <w:rPr>
                <w:rFonts w:ascii="Calibri" w:hAnsi="Calibri"/>
                <w:sz w:val="24"/>
                <w:szCs w:val="24"/>
              </w:rPr>
              <w:t>май</w:t>
            </w:r>
          </w:p>
        </w:tc>
        <w:tc>
          <w:tcPr>
            <w:tcW w:w="816" w:type="dxa"/>
            <w:gridSpan w:val="2"/>
            <w:tcBorders>
              <w:top w:val="nil"/>
              <w:left w:val="nil"/>
              <w:bottom w:val="nil"/>
              <w:right w:val="nil"/>
            </w:tcBorders>
            <w:shd w:val="clear" w:color="auto" w:fill="auto"/>
            <w:noWrap/>
            <w:hideMark/>
          </w:tcPr>
          <w:p w:rsidR="002F19BF" w:rsidRPr="00526F0B" w:rsidRDefault="002F19BF" w:rsidP="002F19BF">
            <w:pPr>
              <w:autoSpaceDE/>
              <w:autoSpaceDN/>
              <w:adjustRightInd/>
              <w:ind w:firstLine="0"/>
              <w:jc w:val="center"/>
              <w:rPr>
                <w:rFonts w:ascii="Calibri" w:hAnsi="Calibri"/>
                <w:b/>
                <w:bCs/>
                <w:sz w:val="26"/>
                <w:szCs w:val="26"/>
                <w:lang w:val="en-US"/>
              </w:rPr>
            </w:pPr>
            <w:r>
              <w:rPr>
                <w:rFonts w:ascii="Calibri" w:hAnsi="Calibri"/>
                <w:b/>
                <w:bCs/>
                <w:sz w:val="26"/>
                <w:szCs w:val="26"/>
              </w:rPr>
              <w:t>21</w:t>
            </w:r>
            <w:r>
              <w:rPr>
                <w:rFonts w:ascii="Calibri" w:hAnsi="Calibri"/>
                <w:b/>
                <w:bCs/>
                <w:sz w:val="26"/>
                <w:szCs w:val="26"/>
                <w:lang w:val="en-US"/>
              </w:rPr>
              <w:t>77</w:t>
            </w:r>
          </w:p>
        </w:tc>
        <w:tc>
          <w:tcPr>
            <w:tcW w:w="880" w:type="dxa"/>
            <w:gridSpan w:val="2"/>
            <w:tcBorders>
              <w:top w:val="nil"/>
              <w:left w:val="nil"/>
              <w:bottom w:val="nil"/>
              <w:right w:val="nil"/>
            </w:tcBorders>
            <w:shd w:val="clear" w:color="auto" w:fill="auto"/>
            <w:noWrap/>
            <w:hideMark/>
          </w:tcPr>
          <w:p w:rsidR="002F19BF" w:rsidRPr="00526F0B" w:rsidRDefault="002F19BF" w:rsidP="002F19BF">
            <w:pPr>
              <w:autoSpaceDE/>
              <w:autoSpaceDN/>
              <w:adjustRightInd/>
              <w:ind w:firstLine="0"/>
              <w:jc w:val="right"/>
              <w:rPr>
                <w:rFonts w:ascii="Calibri" w:hAnsi="Calibri"/>
                <w:b/>
                <w:bCs/>
                <w:sz w:val="26"/>
                <w:szCs w:val="26"/>
                <w:lang w:val="en-US"/>
              </w:rPr>
            </w:pPr>
            <w:r>
              <w:rPr>
                <w:rFonts w:ascii="Calibri" w:hAnsi="Calibri"/>
                <w:b/>
                <w:bCs/>
                <w:sz w:val="26"/>
                <w:szCs w:val="26"/>
              </w:rPr>
              <w:t>21</w:t>
            </w:r>
            <w:r>
              <w:rPr>
                <w:rFonts w:ascii="Calibri" w:hAnsi="Calibri"/>
                <w:b/>
                <w:bCs/>
                <w:sz w:val="26"/>
                <w:szCs w:val="26"/>
                <w:lang w:val="en-US"/>
              </w:rPr>
              <w:t>77</w:t>
            </w:r>
          </w:p>
        </w:tc>
      </w:tr>
      <w:tr w:rsidR="002F19BF" w:rsidRPr="0027485F" w:rsidTr="005F7CCC">
        <w:trPr>
          <w:trHeight w:val="1304"/>
        </w:trPr>
        <w:tc>
          <w:tcPr>
            <w:tcW w:w="886" w:type="dxa"/>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rPr>
                <w:sz w:val="26"/>
                <w:szCs w:val="26"/>
              </w:rPr>
            </w:pPr>
            <w:r w:rsidRPr="0027485F">
              <w:rPr>
                <w:sz w:val="26"/>
                <w:szCs w:val="26"/>
              </w:rPr>
              <w:t xml:space="preserve">В сборнике приведены </w:t>
            </w:r>
            <w:r>
              <w:rPr>
                <w:sz w:val="26"/>
                <w:szCs w:val="26"/>
              </w:rPr>
              <w:t>данные по основным статьям</w:t>
            </w:r>
            <w:r w:rsidRPr="0027485F">
              <w:rPr>
                <w:sz w:val="26"/>
                <w:szCs w:val="26"/>
              </w:rPr>
              <w:t xml:space="preserve"> доходов и расходов консолидированного бюджета Камчатского края и </w:t>
            </w:r>
            <w:r>
              <w:rPr>
                <w:sz w:val="26"/>
                <w:szCs w:val="26"/>
              </w:rPr>
              <w:t xml:space="preserve">местных бюджетов </w:t>
            </w:r>
            <w:r w:rsidRPr="0027485F">
              <w:rPr>
                <w:sz w:val="26"/>
                <w:szCs w:val="26"/>
              </w:rPr>
              <w:t xml:space="preserve">муниципальных </w:t>
            </w:r>
            <w:r>
              <w:rPr>
                <w:sz w:val="26"/>
                <w:szCs w:val="26"/>
              </w:rPr>
              <w:t>образований</w:t>
            </w:r>
            <w:r w:rsidRPr="0027485F">
              <w:rPr>
                <w:sz w:val="26"/>
                <w:szCs w:val="26"/>
              </w:rPr>
              <w:t xml:space="preserve">, государственных внебюджетных фондов, </w:t>
            </w:r>
            <w:r w:rsidRPr="000316B7">
              <w:rPr>
                <w:sz w:val="26"/>
                <w:szCs w:val="26"/>
              </w:rPr>
              <w:t>объем и структура</w:t>
            </w:r>
            <w:r w:rsidRPr="0027485F">
              <w:rPr>
                <w:sz w:val="26"/>
                <w:szCs w:val="26"/>
              </w:rPr>
              <w:t xml:space="preserve"> налоговых платежей в бюджетную систему</w:t>
            </w:r>
            <w:r w:rsidRPr="00285B27">
              <w:rPr>
                <w:sz w:val="26"/>
                <w:szCs w:val="26"/>
              </w:rPr>
              <w:t xml:space="preserve"> </w:t>
            </w:r>
            <w:r>
              <w:rPr>
                <w:sz w:val="26"/>
                <w:szCs w:val="26"/>
              </w:rPr>
              <w:t xml:space="preserve">края, денежно-кредитная система </w:t>
            </w:r>
            <w:r w:rsidRPr="0027485F">
              <w:rPr>
                <w:sz w:val="26"/>
                <w:szCs w:val="26"/>
              </w:rPr>
              <w:t>за 20</w:t>
            </w:r>
            <w:r w:rsidRPr="00D56D66">
              <w:rPr>
                <w:sz w:val="26"/>
                <w:szCs w:val="26"/>
              </w:rPr>
              <w:t>10</w:t>
            </w:r>
            <w:r w:rsidRPr="0027485F">
              <w:rPr>
                <w:sz w:val="26"/>
                <w:szCs w:val="26"/>
              </w:rPr>
              <w:t>-201</w:t>
            </w:r>
            <w:r w:rsidRPr="00D56D66">
              <w:rPr>
                <w:sz w:val="26"/>
                <w:szCs w:val="26"/>
              </w:rPr>
              <w:t>5</w:t>
            </w:r>
            <w:r w:rsidRPr="0027485F">
              <w:rPr>
                <w:sz w:val="26"/>
                <w:szCs w:val="26"/>
              </w:rPr>
              <w:t>гг.</w:t>
            </w:r>
          </w:p>
        </w:tc>
      </w:tr>
      <w:tr w:rsidR="002F19BF" w:rsidRPr="00063E00" w:rsidTr="005F7CCC">
        <w:trPr>
          <w:trHeight w:val="454"/>
        </w:trPr>
        <w:tc>
          <w:tcPr>
            <w:tcW w:w="886" w:type="dxa"/>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b/>
                <w:bCs/>
                <w:sz w:val="26"/>
                <w:szCs w:val="26"/>
              </w:rPr>
            </w:pPr>
            <w:r w:rsidRPr="0027485F">
              <w:rPr>
                <w:rFonts w:asciiTheme="minorHAnsi" w:hAnsiTheme="minorHAnsi"/>
                <w:b/>
                <w:bCs/>
                <w:sz w:val="26"/>
                <w:szCs w:val="26"/>
              </w:rPr>
              <w:t>17.1.2</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b/>
                <w:bCs/>
                <w:sz w:val="26"/>
                <w:szCs w:val="26"/>
              </w:rPr>
            </w:pPr>
            <w:r w:rsidRPr="0027485F">
              <w:rPr>
                <w:rFonts w:asciiTheme="minorHAnsi" w:hAnsiTheme="minorHAnsi"/>
                <w:b/>
                <w:bCs/>
                <w:sz w:val="26"/>
                <w:szCs w:val="26"/>
              </w:rPr>
              <w:t xml:space="preserve">Финансы организаций </w:t>
            </w:r>
            <w:r>
              <w:rPr>
                <w:rFonts w:asciiTheme="minorHAnsi" w:hAnsiTheme="minorHAnsi"/>
                <w:b/>
                <w:bCs/>
                <w:sz w:val="26"/>
                <w:szCs w:val="26"/>
              </w:rPr>
              <w:br/>
            </w:r>
            <w:r w:rsidRPr="0027485F">
              <w:rPr>
                <w:rFonts w:asciiTheme="minorHAnsi" w:hAnsiTheme="minorHAnsi"/>
                <w:b/>
                <w:bCs/>
                <w:sz w:val="26"/>
                <w:szCs w:val="26"/>
              </w:rPr>
              <w:t>Камчатского края</w:t>
            </w:r>
          </w:p>
        </w:tc>
        <w:tc>
          <w:tcPr>
            <w:tcW w:w="991"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b/>
                <w:bCs/>
                <w:sz w:val="26"/>
                <w:szCs w:val="26"/>
              </w:rPr>
            </w:pPr>
            <w:r w:rsidRPr="0027485F">
              <w:rPr>
                <w:rFonts w:ascii="Calibri" w:hAnsi="Calibri"/>
                <w:b/>
                <w:bCs/>
                <w:sz w:val="26"/>
                <w:szCs w:val="26"/>
              </w:rPr>
              <w:t>А5,</w:t>
            </w:r>
            <w:r>
              <w:rPr>
                <w:rFonts w:ascii="Calibri" w:hAnsi="Calibri"/>
                <w:b/>
                <w:bCs/>
                <w:sz w:val="26"/>
                <w:szCs w:val="26"/>
              </w:rPr>
              <w:br/>
            </w:r>
            <w:r>
              <w:rPr>
                <w:rFonts w:ascii="Calibri" w:hAnsi="Calibri"/>
                <w:b/>
                <w:bCs/>
                <w:sz w:val="26"/>
                <w:szCs w:val="26"/>
                <w:lang w:val="en-US"/>
              </w:rPr>
              <w:t>93</w:t>
            </w:r>
            <w:r w:rsidRPr="0027485F">
              <w:rPr>
                <w:rFonts w:ascii="Calibri" w:hAnsi="Calibri"/>
                <w:b/>
                <w:bCs/>
                <w:sz w:val="26"/>
                <w:szCs w:val="26"/>
              </w:rPr>
              <w:t xml:space="preserve"> стр.</w:t>
            </w:r>
          </w:p>
        </w:tc>
        <w:tc>
          <w:tcPr>
            <w:tcW w:w="1747"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b/>
                <w:bCs/>
                <w:sz w:val="26"/>
                <w:szCs w:val="26"/>
              </w:rPr>
            </w:pPr>
            <w:r w:rsidRPr="0027485F">
              <w:rPr>
                <w:rFonts w:ascii="Calibri" w:hAnsi="Calibri"/>
                <w:b/>
                <w:bCs/>
                <w:sz w:val="26"/>
                <w:szCs w:val="26"/>
              </w:rPr>
              <w:t>годовая,</w:t>
            </w:r>
            <w:r>
              <w:rPr>
                <w:rFonts w:ascii="Calibri" w:hAnsi="Calibri"/>
                <w:b/>
                <w:bCs/>
                <w:sz w:val="26"/>
                <w:szCs w:val="26"/>
              </w:rPr>
              <w:br/>
            </w:r>
            <w:r w:rsidRPr="0027485F">
              <w:rPr>
                <w:rFonts w:ascii="Calibri" w:hAnsi="Calibri"/>
                <w:sz w:val="24"/>
                <w:szCs w:val="24"/>
              </w:rPr>
              <w:t>сентябрь</w:t>
            </w:r>
          </w:p>
        </w:tc>
        <w:tc>
          <w:tcPr>
            <w:tcW w:w="816" w:type="dxa"/>
            <w:gridSpan w:val="2"/>
            <w:tcBorders>
              <w:top w:val="nil"/>
              <w:left w:val="nil"/>
              <w:bottom w:val="nil"/>
              <w:right w:val="nil"/>
            </w:tcBorders>
            <w:shd w:val="clear" w:color="auto" w:fill="auto"/>
            <w:noWrap/>
            <w:hideMark/>
          </w:tcPr>
          <w:p w:rsidR="002F19BF" w:rsidRPr="00063E00" w:rsidRDefault="002F19BF" w:rsidP="002F19BF">
            <w:pPr>
              <w:autoSpaceDE/>
              <w:autoSpaceDN/>
              <w:adjustRightInd/>
              <w:ind w:firstLine="0"/>
              <w:jc w:val="center"/>
              <w:rPr>
                <w:rFonts w:ascii="Calibri" w:hAnsi="Calibri"/>
                <w:b/>
                <w:bCs/>
                <w:sz w:val="26"/>
                <w:szCs w:val="26"/>
              </w:rPr>
            </w:pPr>
            <w:r>
              <w:rPr>
                <w:rFonts w:ascii="Calibri" w:hAnsi="Calibri"/>
                <w:b/>
                <w:bCs/>
                <w:sz w:val="26"/>
                <w:szCs w:val="26"/>
                <w:lang w:val="en-US"/>
              </w:rPr>
              <w:t>1</w:t>
            </w:r>
            <w:r>
              <w:rPr>
                <w:rFonts w:ascii="Calibri" w:hAnsi="Calibri"/>
                <w:b/>
                <w:bCs/>
                <w:sz w:val="26"/>
                <w:szCs w:val="26"/>
              </w:rPr>
              <w:t>934</w:t>
            </w:r>
          </w:p>
        </w:tc>
        <w:tc>
          <w:tcPr>
            <w:tcW w:w="880" w:type="dxa"/>
            <w:gridSpan w:val="2"/>
            <w:tcBorders>
              <w:top w:val="nil"/>
              <w:left w:val="nil"/>
              <w:bottom w:val="nil"/>
              <w:right w:val="nil"/>
            </w:tcBorders>
            <w:shd w:val="clear" w:color="auto" w:fill="auto"/>
            <w:noWrap/>
            <w:hideMark/>
          </w:tcPr>
          <w:p w:rsidR="002F19BF" w:rsidRPr="00063E00" w:rsidRDefault="002F19BF" w:rsidP="002F19BF">
            <w:pPr>
              <w:autoSpaceDE/>
              <w:autoSpaceDN/>
              <w:adjustRightInd/>
              <w:ind w:firstLine="0"/>
              <w:jc w:val="right"/>
              <w:rPr>
                <w:rFonts w:ascii="Calibri" w:hAnsi="Calibri"/>
                <w:b/>
                <w:bCs/>
                <w:sz w:val="26"/>
                <w:szCs w:val="26"/>
              </w:rPr>
            </w:pPr>
            <w:r>
              <w:rPr>
                <w:rFonts w:ascii="Calibri" w:hAnsi="Calibri"/>
                <w:b/>
                <w:bCs/>
                <w:sz w:val="26"/>
                <w:szCs w:val="26"/>
                <w:lang w:val="en-US"/>
              </w:rPr>
              <w:t>1</w:t>
            </w:r>
            <w:r>
              <w:rPr>
                <w:rFonts w:ascii="Calibri" w:hAnsi="Calibri"/>
                <w:b/>
                <w:bCs/>
                <w:sz w:val="26"/>
                <w:szCs w:val="26"/>
              </w:rPr>
              <w:t>934</w:t>
            </w:r>
          </w:p>
        </w:tc>
      </w:tr>
      <w:tr w:rsidR="002F19BF" w:rsidRPr="0027485F" w:rsidTr="005F7CCC">
        <w:trPr>
          <w:trHeight w:val="1417"/>
        </w:trPr>
        <w:tc>
          <w:tcPr>
            <w:tcW w:w="886" w:type="dxa"/>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rPr>
                <w:sz w:val="26"/>
                <w:szCs w:val="26"/>
              </w:rPr>
            </w:pPr>
            <w:r w:rsidRPr="0027485F">
              <w:rPr>
                <w:sz w:val="26"/>
                <w:szCs w:val="26"/>
              </w:rPr>
              <w:t xml:space="preserve">В сборнике приведены сведения о финансово-хозяйственной деятельности, платежеспособности организаций Камчатского края, использовании денежных средств, </w:t>
            </w:r>
            <w:r>
              <w:rPr>
                <w:sz w:val="26"/>
                <w:szCs w:val="26"/>
              </w:rPr>
              <w:t>состоянии расчетов в организациях</w:t>
            </w:r>
            <w:r w:rsidRPr="0027485F">
              <w:rPr>
                <w:sz w:val="26"/>
                <w:szCs w:val="26"/>
              </w:rPr>
              <w:t>. Представлены сведения о приватизации государственного и муниципального имущества. Информация приведена за 20</w:t>
            </w:r>
            <w:r w:rsidRPr="00FC364E">
              <w:rPr>
                <w:sz w:val="26"/>
                <w:szCs w:val="26"/>
              </w:rPr>
              <w:t>1</w:t>
            </w:r>
            <w:r w:rsidRPr="0027485F">
              <w:rPr>
                <w:sz w:val="26"/>
                <w:szCs w:val="26"/>
              </w:rPr>
              <w:t>0-201</w:t>
            </w:r>
            <w:r w:rsidRPr="00FC364E">
              <w:rPr>
                <w:sz w:val="26"/>
                <w:szCs w:val="26"/>
              </w:rPr>
              <w:t>5</w:t>
            </w:r>
            <w:r w:rsidRPr="0027485F">
              <w:rPr>
                <w:sz w:val="26"/>
                <w:szCs w:val="26"/>
              </w:rPr>
              <w:t>гг.</w:t>
            </w:r>
          </w:p>
        </w:tc>
      </w:tr>
      <w:tr w:rsidR="002F19BF" w:rsidRPr="008E7911"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0000FF"/>
                <w:sz w:val="32"/>
                <w:szCs w:val="32"/>
              </w:rPr>
            </w:pPr>
            <w:r w:rsidRPr="008E7911">
              <w:rPr>
                <w:rFonts w:asciiTheme="majorHAnsi" w:hAnsiTheme="majorHAnsi"/>
                <w:b/>
                <w:bCs/>
                <w:color w:val="0000FF"/>
                <w:sz w:val="32"/>
                <w:szCs w:val="32"/>
              </w:rPr>
              <w:t>Статистические бюллетени</w:t>
            </w:r>
          </w:p>
        </w:tc>
      </w:tr>
      <w:tr w:rsidR="002F19BF" w:rsidRPr="002579D5" w:rsidTr="002F19BF">
        <w:trPr>
          <w:trHeight w:val="894"/>
        </w:trPr>
        <w:tc>
          <w:tcPr>
            <w:tcW w:w="886" w:type="dxa"/>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17.2.1</w:t>
            </w:r>
          </w:p>
        </w:tc>
        <w:tc>
          <w:tcPr>
            <w:tcW w:w="4879" w:type="dxa"/>
            <w:gridSpan w:val="3"/>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Финансовые результаты работы организаций Камчатского края</w:t>
            </w:r>
          </w:p>
        </w:tc>
        <w:tc>
          <w:tcPr>
            <w:tcW w:w="991"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17 стр.</w:t>
            </w:r>
          </w:p>
        </w:tc>
        <w:tc>
          <w:tcPr>
            <w:tcW w:w="1747"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квартальная,</w:t>
            </w:r>
            <w:r>
              <w:rPr>
                <w:rFonts w:ascii="Calibri" w:hAnsi="Calibri" w:cs="Arial"/>
                <w:b/>
                <w:bCs/>
                <w:sz w:val="26"/>
                <w:szCs w:val="26"/>
              </w:rPr>
              <w:br/>
            </w:r>
            <w:r w:rsidRPr="0027485F">
              <w:rPr>
                <w:rFonts w:ascii="Calibri" w:hAnsi="Calibri" w:cs="Arial"/>
                <w:sz w:val="24"/>
                <w:szCs w:val="24"/>
              </w:rPr>
              <w:t>февраль, май, август, ноябрь</w:t>
            </w:r>
          </w:p>
        </w:tc>
        <w:tc>
          <w:tcPr>
            <w:tcW w:w="816" w:type="dxa"/>
            <w:gridSpan w:val="2"/>
            <w:tcBorders>
              <w:top w:val="nil"/>
              <w:left w:val="nil"/>
              <w:bottom w:val="single" w:sz="4" w:space="0" w:color="auto"/>
              <w:right w:val="nil"/>
            </w:tcBorders>
            <w:shd w:val="clear" w:color="auto" w:fill="auto"/>
            <w:noWrap/>
            <w:hideMark/>
          </w:tcPr>
          <w:p w:rsidR="002F19BF" w:rsidRPr="00063E00"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lang w:val="en-US"/>
              </w:rPr>
              <w:t>2</w:t>
            </w:r>
            <w:r>
              <w:rPr>
                <w:rFonts w:ascii="Calibri" w:hAnsi="Calibri" w:cs="Arial"/>
                <w:b/>
                <w:bCs/>
                <w:sz w:val="26"/>
                <w:szCs w:val="26"/>
              </w:rPr>
              <w:t>75</w:t>
            </w:r>
          </w:p>
        </w:tc>
        <w:tc>
          <w:tcPr>
            <w:tcW w:w="880" w:type="dxa"/>
            <w:gridSpan w:val="2"/>
            <w:tcBorders>
              <w:top w:val="nil"/>
              <w:left w:val="nil"/>
              <w:bottom w:val="single" w:sz="4" w:space="0" w:color="auto"/>
              <w:right w:val="nil"/>
            </w:tcBorders>
            <w:shd w:val="clear" w:color="auto" w:fill="auto"/>
            <w:noWrap/>
            <w:hideMark/>
          </w:tcPr>
          <w:p w:rsidR="002F19BF" w:rsidRPr="002579D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1100</w:t>
            </w:r>
          </w:p>
        </w:tc>
      </w:tr>
      <w:tr w:rsidR="002F19BF" w:rsidRPr="00FE1CB3" w:rsidTr="002F19BF">
        <w:trPr>
          <w:trHeight w:val="1537"/>
        </w:trPr>
        <w:tc>
          <w:tcPr>
            <w:tcW w:w="886" w:type="dxa"/>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17.2.2</w:t>
            </w:r>
          </w:p>
        </w:tc>
        <w:tc>
          <w:tcPr>
            <w:tcW w:w="4879" w:type="dxa"/>
            <w:gridSpan w:val="3"/>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Финансовые результаты работы организаций Камчатского края</w:t>
            </w:r>
          </w:p>
        </w:tc>
        <w:tc>
          <w:tcPr>
            <w:tcW w:w="991"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11 стр.</w:t>
            </w:r>
          </w:p>
        </w:tc>
        <w:tc>
          <w:tcPr>
            <w:tcW w:w="1747"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left="-57" w:right="-57" w:firstLine="0"/>
              <w:jc w:val="center"/>
              <w:rPr>
                <w:rFonts w:ascii="Calibri" w:hAnsi="Calibri" w:cs="Arial"/>
                <w:b/>
                <w:bCs/>
                <w:sz w:val="26"/>
                <w:szCs w:val="26"/>
              </w:rPr>
            </w:pPr>
            <w:r w:rsidRPr="0027485F">
              <w:rPr>
                <w:rFonts w:ascii="Calibri" w:hAnsi="Calibri" w:cs="Arial"/>
                <w:b/>
                <w:bCs/>
                <w:sz w:val="26"/>
                <w:szCs w:val="26"/>
              </w:rPr>
              <w:t xml:space="preserve">месячная, </w:t>
            </w:r>
            <w:r w:rsidRPr="0027485F">
              <w:rPr>
                <w:rFonts w:ascii="Calibri" w:hAnsi="Calibri" w:cs="Arial"/>
                <w:sz w:val="24"/>
                <w:szCs w:val="24"/>
              </w:rPr>
              <w:t>январь, март, апрель, июнь, июль, сентябрь, октябрь, декабрь</w:t>
            </w:r>
          </w:p>
        </w:tc>
        <w:tc>
          <w:tcPr>
            <w:tcW w:w="816" w:type="dxa"/>
            <w:gridSpan w:val="2"/>
            <w:tcBorders>
              <w:top w:val="nil"/>
              <w:left w:val="nil"/>
              <w:bottom w:val="single" w:sz="4" w:space="0" w:color="auto"/>
              <w:right w:val="nil"/>
            </w:tcBorders>
            <w:shd w:val="clear" w:color="auto" w:fill="auto"/>
            <w:hideMark/>
          </w:tcPr>
          <w:p w:rsidR="002F19BF" w:rsidRPr="0040649B"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lang w:val="en-US"/>
              </w:rPr>
              <w:t>2</w:t>
            </w:r>
            <w:r>
              <w:rPr>
                <w:rFonts w:ascii="Calibri" w:hAnsi="Calibri" w:cs="Arial"/>
                <w:b/>
                <w:bCs/>
                <w:sz w:val="26"/>
                <w:szCs w:val="26"/>
              </w:rPr>
              <w:t>36</w:t>
            </w:r>
          </w:p>
        </w:tc>
        <w:tc>
          <w:tcPr>
            <w:tcW w:w="880" w:type="dxa"/>
            <w:gridSpan w:val="2"/>
            <w:tcBorders>
              <w:top w:val="nil"/>
              <w:left w:val="nil"/>
              <w:bottom w:val="single" w:sz="4" w:space="0" w:color="auto"/>
              <w:right w:val="nil"/>
            </w:tcBorders>
            <w:shd w:val="clear" w:color="auto" w:fill="auto"/>
            <w:hideMark/>
          </w:tcPr>
          <w:p w:rsidR="002F19BF" w:rsidRPr="00FE1CB3"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rPr>
              <w:t>1888</w:t>
            </w:r>
          </w:p>
        </w:tc>
      </w:tr>
      <w:tr w:rsidR="002F19BF" w:rsidRPr="00FE1CB3" w:rsidTr="005F7CCC">
        <w:trPr>
          <w:trHeight w:val="737"/>
        </w:trPr>
        <w:tc>
          <w:tcPr>
            <w:tcW w:w="886" w:type="dxa"/>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17.2.4</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Состояние платежей и расчетов в организациях Камчатского края</w:t>
            </w:r>
          </w:p>
        </w:tc>
        <w:tc>
          <w:tcPr>
            <w:tcW w:w="991"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26 стр.</w:t>
            </w:r>
          </w:p>
        </w:tc>
        <w:tc>
          <w:tcPr>
            <w:tcW w:w="1747"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месячная</w:t>
            </w:r>
          </w:p>
        </w:tc>
        <w:tc>
          <w:tcPr>
            <w:tcW w:w="816" w:type="dxa"/>
            <w:gridSpan w:val="2"/>
            <w:tcBorders>
              <w:top w:val="nil"/>
              <w:left w:val="nil"/>
              <w:bottom w:val="nil"/>
              <w:right w:val="nil"/>
            </w:tcBorders>
            <w:shd w:val="clear" w:color="auto" w:fill="auto"/>
            <w:hideMark/>
          </w:tcPr>
          <w:p w:rsidR="002F19BF" w:rsidRPr="002579D5"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332</w:t>
            </w:r>
          </w:p>
        </w:tc>
        <w:tc>
          <w:tcPr>
            <w:tcW w:w="880" w:type="dxa"/>
            <w:gridSpan w:val="2"/>
            <w:tcBorders>
              <w:top w:val="nil"/>
              <w:left w:val="nil"/>
              <w:bottom w:val="nil"/>
              <w:right w:val="nil"/>
            </w:tcBorders>
            <w:shd w:val="clear" w:color="auto" w:fill="auto"/>
            <w:hideMark/>
          </w:tcPr>
          <w:p w:rsidR="002F19BF" w:rsidRPr="00FE1CB3"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lang w:val="en-US"/>
              </w:rPr>
              <w:t>3</w:t>
            </w:r>
            <w:r>
              <w:rPr>
                <w:rFonts w:ascii="Calibri" w:hAnsi="Calibri" w:cs="Arial"/>
                <w:b/>
                <w:bCs/>
                <w:sz w:val="26"/>
                <w:szCs w:val="26"/>
              </w:rPr>
              <w:t>984</w:t>
            </w:r>
          </w:p>
        </w:tc>
      </w:tr>
      <w:tr w:rsidR="002F19BF" w:rsidRPr="00FE1CB3" w:rsidTr="005F7CCC">
        <w:trPr>
          <w:trHeight w:val="567"/>
        </w:trPr>
        <w:tc>
          <w:tcPr>
            <w:tcW w:w="886" w:type="dxa"/>
            <w:vMerge w:val="restart"/>
            <w:tcBorders>
              <w:top w:val="single" w:sz="4" w:space="0" w:color="auto"/>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17.2.5</w:t>
            </w:r>
          </w:p>
        </w:tc>
        <w:tc>
          <w:tcPr>
            <w:tcW w:w="4879" w:type="dxa"/>
            <w:gridSpan w:val="3"/>
            <w:tcBorders>
              <w:top w:val="single" w:sz="4" w:space="0" w:color="auto"/>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 xml:space="preserve">Активы организаций </w:t>
            </w:r>
            <w:r>
              <w:rPr>
                <w:rFonts w:asciiTheme="minorHAnsi" w:hAnsiTheme="minorHAnsi" w:cs="Arial"/>
                <w:b/>
                <w:bCs/>
                <w:sz w:val="26"/>
                <w:szCs w:val="26"/>
              </w:rPr>
              <w:br/>
            </w:r>
            <w:r w:rsidRPr="0027485F">
              <w:rPr>
                <w:rFonts w:asciiTheme="minorHAnsi" w:hAnsiTheme="minorHAnsi" w:cs="Arial"/>
                <w:b/>
                <w:bCs/>
                <w:sz w:val="26"/>
                <w:szCs w:val="26"/>
              </w:rPr>
              <w:t>Камчатского края</w:t>
            </w:r>
          </w:p>
        </w:tc>
        <w:tc>
          <w:tcPr>
            <w:tcW w:w="991" w:type="dxa"/>
            <w:gridSpan w:val="6"/>
            <w:tcBorders>
              <w:top w:val="single" w:sz="4" w:space="0" w:color="auto"/>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20 стр.</w:t>
            </w:r>
          </w:p>
        </w:tc>
        <w:tc>
          <w:tcPr>
            <w:tcW w:w="1747" w:type="dxa"/>
            <w:gridSpan w:val="6"/>
            <w:tcBorders>
              <w:top w:val="single" w:sz="4" w:space="0" w:color="auto"/>
              <w:left w:val="nil"/>
              <w:bottom w:val="nil"/>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 xml:space="preserve">квартальная, </w:t>
            </w:r>
            <w:r w:rsidRPr="001B775F">
              <w:rPr>
                <w:rFonts w:ascii="Calibri" w:hAnsi="Calibri" w:cs="Arial"/>
                <w:sz w:val="24"/>
                <w:szCs w:val="24"/>
              </w:rPr>
              <w:t>февраль, май, август, ноябрь</w:t>
            </w:r>
          </w:p>
        </w:tc>
        <w:tc>
          <w:tcPr>
            <w:tcW w:w="816" w:type="dxa"/>
            <w:gridSpan w:val="2"/>
            <w:tcBorders>
              <w:top w:val="single" w:sz="4" w:space="0" w:color="auto"/>
              <w:left w:val="nil"/>
              <w:bottom w:val="nil"/>
              <w:right w:val="nil"/>
            </w:tcBorders>
            <w:shd w:val="clear" w:color="auto" w:fill="auto"/>
            <w:hideMark/>
          </w:tcPr>
          <w:p w:rsidR="002F19BF" w:rsidRPr="0040649B"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lang w:val="en-US"/>
              </w:rPr>
              <w:t>2</w:t>
            </w:r>
            <w:r>
              <w:rPr>
                <w:rFonts w:ascii="Calibri" w:hAnsi="Calibri" w:cs="Arial"/>
                <w:b/>
                <w:bCs/>
                <w:sz w:val="26"/>
                <w:szCs w:val="26"/>
              </w:rPr>
              <w:t>94</w:t>
            </w:r>
          </w:p>
        </w:tc>
        <w:tc>
          <w:tcPr>
            <w:tcW w:w="880" w:type="dxa"/>
            <w:gridSpan w:val="2"/>
            <w:tcBorders>
              <w:top w:val="single" w:sz="4" w:space="0" w:color="auto"/>
              <w:left w:val="nil"/>
              <w:bottom w:val="nil"/>
              <w:right w:val="nil"/>
            </w:tcBorders>
            <w:shd w:val="clear" w:color="auto" w:fill="auto"/>
            <w:hideMark/>
          </w:tcPr>
          <w:p w:rsidR="002F19BF" w:rsidRPr="00FE1CB3"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lang w:val="en-US"/>
              </w:rPr>
              <w:t>1</w:t>
            </w:r>
            <w:r>
              <w:rPr>
                <w:rFonts w:ascii="Calibri" w:hAnsi="Calibri" w:cs="Arial"/>
                <w:b/>
                <w:bCs/>
                <w:sz w:val="26"/>
                <w:szCs w:val="26"/>
              </w:rPr>
              <w:t>176</w:t>
            </w:r>
          </w:p>
        </w:tc>
      </w:tr>
      <w:tr w:rsidR="002F19BF" w:rsidRPr="001B775F" w:rsidTr="005F7CCC">
        <w:trPr>
          <w:trHeight w:val="1361"/>
        </w:trPr>
        <w:tc>
          <w:tcPr>
            <w:tcW w:w="886" w:type="dxa"/>
            <w:vMerge/>
            <w:tcBorders>
              <w:top w:val="single" w:sz="4" w:space="0" w:color="auto"/>
              <w:left w:val="nil"/>
              <w:bottom w:val="single" w:sz="4" w:space="0" w:color="000000"/>
              <w:right w:val="nil"/>
            </w:tcBorders>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1B775F" w:rsidRDefault="002F19BF" w:rsidP="002F19BF">
            <w:pPr>
              <w:autoSpaceDE/>
              <w:autoSpaceDN/>
              <w:adjustRightInd/>
              <w:ind w:firstLine="0"/>
              <w:rPr>
                <w:sz w:val="26"/>
                <w:szCs w:val="26"/>
              </w:rPr>
            </w:pPr>
            <w:r w:rsidRPr="001B775F">
              <w:rPr>
                <w:sz w:val="26"/>
                <w:szCs w:val="26"/>
              </w:rPr>
              <w:t>Приведена информация по внеоборотным активам (нематериальным активам, основным средствам, незавершенному строительству), оборотным активам (денежным средствам, финансовым вложениям), запасам и уровню рентабельности (убыточности) активов.</w:t>
            </w:r>
          </w:p>
        </w:tc>
      </w:tr>
      <w:tr w:rsidR="00E72F99" w:rsidRPr="0027485F" w:rsidTr="002F19BF">
        <w:trPr>
          <w:trHeight w:val="1320"/>
        </w:trPr>
        <w:tc>
          <w:tcPr>
            <w:tcW w:w="886" w:type="dxa"/>
            <w:tcBorders>
              <w:top w:val="nil"/>
              <w:left w:val="nil"/>
              <w:bottom w:val="nil"/>
              <w:right w:val="nil"/>
            </w:tcBorders>
            <w:shd w:val="clear" w:color="auto" w:fill="auto"/>
            <w:hideMark/>
          </w:tcPr>
          <w:p w:rsidR="00E72F99" w:rsidRPr="0027485F" w:rsidRDefault="00E72F99" w:rsidP="002F19BF">
            <w:pPr>
              <w:autoSpaceDE/>
              <w:autoSpaceDN/>
              <w:adjustRightInd/>
              <w:ind w:firstLine="0"/>
              <w:jc w:val="left"/>
              <w:rPr>
                <w:rFonts w:asciiTheme="minorHAnsi" w:hAnsiTheme="minorHAnsi" w:cs="Arial"/>
                <w:b/>
                <w:bCs/>
                <w:sz w:val="26"/>
                <w:szCs w:val="26"/>
              </w:rPr>
            </w:pPr>
          </w:p>
        </w:tc>
        <w:tc>
          <w:tcPr>
            <w:tcW w:w="4879" w:type="dxa"/>
            <w:gridSpan w:val="3"/>
            <w:tcBorders>
              <w:top w:val="nil"/>
              <w:left w:val="nil"/>
              <w:bottom w:val="nil"/>
              <w:right w:val="nil"/>
            </w:tcBorders>
            <w:shd w:val="clear" w:color="auto" w:fill="auto"/>
            <w:hideMark/>
          </w:tcPr>
          <w:p w:rsidR="00E72F99" w:rsidRPr="0027485F" w:rsidRDefault="00E72F99" w:rsidP="005F7CCC">
            <w:pPr>
              <w:autoSpaceDE/>
              <w:autoSpaceDN/>
              <w:adjustRightInd/>
              <w:ind w:right="-106" w:firstLine="0"/>
              <w:jc w:val="left"/>
              <w:rPr>
                <w:rFonts w:ascii="Calibri" w:hAnsi="Calibri" w:cs="Arial"/>
                <w:b/>
                <w:bCs/>
                <w:sz w:val="26"/>
                <w:szCs w:val="26"/>
              </w:rPr>
            </w:pPr>
          </w:p>
        </w:tc>
        <w:tc>
          <w:tcPr>
            <w:tcW w:w="991" w:type="dxa"/>
            <w:gridSpan w:val="6"/>
            <w:tcBorders>
              <w:top w:val="nil"/>
              <w:left w:val="nil"/>
              <w:bottom w:val="nil"/>
              <w:right w:val="nil"/>
            </w:tcBorders>
            <w:shd w:val="clear" w:color="auto" w:fill="auto"/>
            <w:hideMark/>
          </w:tcPr>
          <w:p w:rsidR="00E72F99" w:rsidRPr="0027485F" w:rsidRDefault="00E72F99" w:rsidP="002F19BF">
            <w:pPr>
              <w:autoSpaceDE/>
              <w:autoSpaceDN/>
              <w:adjustRightInd/>
              <w:ind w:firstLine="0"/>
              <w:jc w:val="center"/>
              <w:rPr>
                <w:rFonts w:ascii="Calibri" w:hAnsi="Calibri" w:cs="Arial"/>
                <w:b/>
                <w:bCs/>
                <w:sz w:val="26"/>
                <w:szCs w:val="26"/>
              </w:rPr>
            </w:pPr>
          </w:p>
        </w:tc>
        <w:tc>
          <w:tcPr>
            <w:tcW w:w="1747" w:type="dxa"/>
            <w:gridSpan w:val="6"/>
            <w:tcBorders>
              <w:top w:val="nil"/>
              <w:left w:val="nil"/>
              <w:bottom w:val="nil"/>
              <w:right w:val="nil"/>
            </w:tcBorders>
            <w:shd w:val="clear" w:color="auto" w:fill="auto"/>
            <w:hideMark/>
          </w:tcPr>
          <w:p w:rsidR="00E72F99" w:rsidRPr="0027485F" w:rsidRDefault="00E72F99" w:rsidP="002F19BF">
            <w:pPr>
              <w:autoSpaceDE/>
              <w:autoSpaceDN/>
              <w:adjustRightInd/>
              <w:ind w:firstLine="0"/>
              <w:jc w:val="center"/>
              <w:rPr>
                <w:rFonts w:ascii="Calibri" w:hAnsi="Calibri" w:cs="Arial"/>
                <w:b/>
                <w:bCs/>
                <w:sz w:val="26"/>
                <w:szCs w:val="26"/>
              </w:rPr>
            </w:pPr>
          </w:p>
        </w:tc>
        <w:tc>
          <w:tcPr>
            <w:tcW w:w="816" w:type="dxa"/>
            <w:gridSpan w:val="2"/>
            <w:tcBorders>
              <w:top w:val="nil"/>
              <w:left w:val="nil"/>
              <w:bottom w:val="nil"/>
              <w:right w:val="nil"/>
            </w:tcBorders>
            <w:shd w:val="clear" w:color="auto" w:fill="auto"/>
            <w:hideMark/>
          </w:tcPr>
          <w:p w:rsidR="00E72F99" w:rsidRDefault="00E72F99" w:rsidP="002F19BF">
            <w:pPr>
              <w:autoSpaceDE/>
              <w:autoSpaceDN/>
              <w:adjustRightInd/>
              <w:ind w:firstLine="0"/>
              <w:jc w:val="center"/>
              <w:rPr>
                <w:rFonts w:ascii="Calibri" w:hAnsi="Calibri" w:cs="Arial"/>
                <w:b/>
                <w:bCs/>
                <w:sz w:val="26"/>
                <w:szCs w:val="26"/>
              </w:rPr>
            </w:pPr>
          </w:p>
        </w:tc>
        <w:tc>
          <w:tcPr>
            <w:tcW w:w="880" w:type="dxa"/>
            <w:gridSpan w:val="2"/>
            <w:tcBorders>
              <w:top w:val="nil"/>
              <w:left w:val="nil"/>
              <w:bottom w:val="nil"/>
              <w:right w:val="nil"/>
            </w:tcBorders>
            <w:shd w:val="clear" w:color="auto" w:fill="auto"/>
            <w:hideMark/>
          </w:tcPr>
          <w:p w:rsidR="00E72F99" w:rsidRDefault="00E72F99" w:rsidP="002F19BF">
            <w:pPr>
              <w:autoSpaceDE/>
              <w:autoSpaceDN/>
              <w:adjustRightInd/>
              <w:ind w:firstLine="0"/>
              <w:jc w:val="right"/>
              <w:rPr>
                <w:rFonts w:ascii="Calibri" w:hAnsi="Calibri" w:cs="Arial"/>
                <w:b/>
                <w:bCs/>
                <w:sz w:val="26"/>
                <w:szCs w:val="26"/>
              </w:rPr>
            </w:pPr>
          </w:p>
        </w:tc>
      </w:tr>
      <w:tr w:rsidR="002F19BF" w:rsidRPr="0027485F" w:rsidTr="002F19BF">
        <w:trPr>
          <w:trHeight w:val="1320"/>
        </w:trPr>
        <w:tc>
          <w:tcPr>
            <w:tcW w:w="886" w:type="dxa"/>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lastRenderedPageBreak/>
              <w:t>17.2.7</w:t>
            </w:r>
          </w:p>
        </w:tc>
        <w:tc>
          <w:tcPr>
            <w:tcW w:w="4879" w:type="dxa"/>
            <w:gridSpan w:val="3"/>
            <w:tcBorders>
              <w:top w:val="nil"/>
              <w:left w:val="nil"/>
              <w:bottom w:val="nil"/>
              <w:right w:val="nil"/>
            </w:tcBorders>
            <w:shd w:val="clear" w:color="auto" w:fill="auto"/>
            <w:hideMark/>
          </w:tcPr>
          <w:p w:rsidR="002F19BF" w:rsidRPr="0027485F" w:rsidRDefault="002F19BF" w:rsidP="005F7CCC">
            <w:pPr>
              <w:autoSpaceDE/>
              <w:autoSpaceDN/>
              <w:adjustRightInd/>
              <w:ind w:right="-106" w:firstLine="0"/>
              <w:jc w:val="left"/>
              <w:rPr>
                <w:rFonts w:ascii="Calibri" w:hAnsi="Calibri" w:cs="Arial"/>
                <w:b/>
                <w:bCs/>
                <w:sz w:val="26"/>
                <w:szCs w:val="26"/>
              </w:rPr>
            </w:pPr>
            <w:r w:rsidRPr="0027485F">
              <w:rPr>
                <w:rFonts w:ascii="Calibri" w:hAnsi="Calibri" w:cs="Arial"/>
                <w:b/>
                <w:bCs/>
                <w:sz w:val="26"/>
                <w:szCs w:val="26"/>
              </w:rPr>
              <w:t xml:space="preserve">Основные направления использования денежных средств и прибыли организаций Камчатского края </w:t>
            </w:r>
            <w:r w:rsidR="005F7CCC">
              <w:rPr>
                <w:rFonts w:ascii="Calibri" w:hAnsi="Calibri" w:cs="Arial"/>
                <w:b/>
                <w:bCs/>
                <w:sz w:val="26"/>
                <w:szCs w:val="26"/>
              </w:rPr>
              <w:br/>
            </w:r>
            <w:r w:rsidRPr="0027485F">
              <w:rPr>
                <w:rFonts w:ascii="Calibri" w:hAnsi="Calibri" w:cs="Arial"/>
                <w:b/>
                <w:bCs/>
                <w:sz w:val="26"/>
                <w:szCs w:val="26"/>
              </w:rPr>
              <w:t>в 201</w:t>
            </w:r>
            <w:r w:rsidRPr="0031633F">
              <w:rPr>
                <w:rFonts w:ascii="Calibri" w:hAnsi="Calibri" w:cs="Arial"/>
                <w:b/>
                <w:bCs/>
                <w:sz w:val="26"/>
                <w:szCs w:val="26"/>
              </w:rPr>
              <w:t>5</w:t>
            </w:r>
            <w:r w:rsidRPr="0027485F">
              <w:rPr>
                <w:rFonts w:ascii="Calibri" w:hAnsi="Calibri" w:cs="Arial"/>
                <w:b/>
                <w:bCs/>
                <w:sz w:val="26"/>
                <w:szCs w:val="26"/>
              </w:rPr>
              <w:t xml:space="preserve"> году</w:t>
            </w:r>
          </w:p>
        </w:tc>
        <w:tc>
          <w:tcPr>
            <w:tcW w:w="991"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1</w:t>
            </w:r>
            <w:r w:rsidRPr="00205B7F">
              <w:rPr>
                <w:rFonts w:ascii="Calibri" w:hAnsi="Calibri" w:cs="Arial"/>
                <w:b/>
                <w:bCs/>
                <w:sz w:val="26"/>
                <w:szCs w:val="26"/>
              </w:rPr>
              <w:t>7</w:t>
            </w:r>
            <w:r w:rsidRPr="0027485F">
              <w:rPr>
                <w:rFonts w:ascii="Calibri" w:hAnsi="Calibri" w:cs="Arial"/>
                <w:b/>
                <w:bCs/>
                <w:sz w:val="26"/>
                <w:szCs w:val="26"/>
              </w:rPr>
              <w:t xml:space="preserve"> стр.</w:t>
            </w:r>
          </w:p>
        </w:tc>
        <w:tc>
          <w:tcPr>
            <w:tcW w:w="1747" w:type="dxa"/>
            <w:gridSpan w:val="6"/>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годовая,</w:t>
            </w:r>
            <w:r>
              <w:rPr>
                <w:rFonts w:ascii="Calibri" w:hAnsi="Calibri" w:cs="Arial"/>
                <w:b/>
                <w:bCs/>
                <w:sz w:val="26"/>
                <w:szCs w:val="26"/>
              </w:rPr>
              <w:br/>
            </w:r>
            <w:r w:rsidRPr="00572F95">
              <w:rPr>
                <w:rFonts w:ascii="Calibri" w:hAnsi="Calibri" w:cs="Arial"/>
                <w:sz w:val="24"/>
                <w:szCs w:val="24"/>
              </w:rPr>
              <w:t>июнь</w:t>
            </w:r>
          </w:p>
        </w:tc>
        <w:tc>
          <w:tcPr>
            <w:tcW w:w="816" w:type="dxa"/>
            <w:gridSpan w:val="2"/>
            <w:tcBorders>
              <w:top w:val="nil"/>
              <w:left w:val="nil"/>
              <w:bottom w:val="nil"/>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329</w:t>
            </w:r>
          </w:p>
        </w:tc>
        <w:tc>
          <w:tcPr>
            <w:tcW w:w="880" w:type="dxa"/>
            <w:gridSpan w:val="2"/>
            <w:tcBorders>
              <w:top w:val="nil"/>
              <w:left w:val="nil"/>
              <w:bottom w:val="nil"/>
              <w:right w:val="nil"/>
            </w:tcBorders>
            <w:shd w:val="clear" w:color="auto" w:fill="auto"/>
            <w:hideMark/>
          </w:tcPr>
          <w:p w:rsidR="002F19BF" w:rsidRPr="0027485F"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329</w:t>
            </w:r>
          </w:p>
        </w:tc>
      </w:tr>
      <w:tr w:rsidR="002F19BF" w:rsidRPr="00572F95" w:rsidTr="005F7CCC">
        <w:trPr>
          <w:cantSplit/>
          <w:trHeight w:val="1020"/>
        </w:trPr>
        <w:tc>
          <w:tcPr>
            <w:tcW w:w="886" w:type="dxa"/>
            <w:tcBorders>
              <w:top w:val="nil"/>
              <w:left w:val="nil"/>
              <w:bottom w:val="single" w:sz="4" w:space="0" w:color="auto"/>
              <w:right w:val="nil"/>
            </w:tcBorders>
            <w:shd w:val="clear" w:color="auto" w:fill="auto"/>
            <w:textDirection w:val="btLr"/>
            <w:vAlign w:val="center"/>
            <w:hideMark/>
          </w:tcPr>
          <w:p w:rsidR="002F19BF" w:rsidRPr="00572F95" w:rsidRDefault="002F19BF" w:rsidP="002F19BF">
            <w:pPr>
              <w:autoSpaceDE/>
              <w:autoSpaceDN/>
              <w:adjustRightInd/>
              <w:ind w:firstLine="0"/>
              <w:jc w:val="center"/>
              <w:rPr>
                <w:rFonts w:asciiTheme="minorHAnsi" w:hAnsiTheme="minorHAnsi" w:cs="Arial"/>
                <w:b/>
                <w:bCs/>
                <w:sz w:val="24"/>
                <w:szCs w:val="24"/>
              </w:rPr>
            </w:pPr>
          </w:p>
        </w:tc>
        <w:tc>
          <w:tcPr>
            <w:tcW w:w="9313" w:type="dxa"/>
            <w:gridSpan w:val="19"/>
            <w:tcBorders>
              <w:top w:val="nil"/>
              <w:left w:val="nil"/>
              <w:bottom w:val="single" w:sz="4" w:space="0" w:color="auto"/>
              <w:right w:val="nil"/>
            </w:tcBorders>
            <w:shd w:val="clear" w:color="auto" w:fill="auto"/>
            <w:vAlign w:val="center"/>
            <w:hideMark/>
          </w:tcPr>
          <w:p w:rsidR="002F19BF" w:rsidRPr="00572F95" w:rsidRDefault="002F19BF" w:rsidP="002F19BF">
            <w:pPr>
              <w:autoSpaceDE/>
              <w:autoSpaceDN/>
              <w:adjustRightInd/>
              <w:ind w:firstLine="0"/>
              <w:rPr>
                <w:sz w:val="26"/>
                <w:szCs w:val="26"/>
              </w:rPr>
            </w:pPr>
            <w:r w:rsidRPr="00572F95">
              <w:rPr>
                <w:sz w:val="26"/>
                <w:szCs w:val="26"/>
              </w:rPr>
              <w:t>Приводятся данные о расходах организаций по финансированию долгосрочных инвестиций, предоставлению услуг и содержанию объектов социальной сферы, выплатам социального характера.</w:t>
            </w:r>
          </w:p>
        </w:tc>
      </w:tr>
      <w:tr w:rsidR="002F19BF" w:rsidRPr="00BB4A17" w:rsidTr="005F7CCC">
        <w:trPr>
          <w:trHeight w:val="1020"/>
        </w:trPr>
        <w:tc>
          <w:tcPr>
            <w:tcW w:w="886" w:type="dxa"/>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17.2.8</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Calibri" w:hAnsi="Calibri" w:cs="Arial"/>
                <w:b/>
                <w:bCs/>
                <w:sz w:val="26"/>
                <w:szCs w:val="26"/>
              </w:rPr>
            </w:pPr>
            <w:r w:rsidRPr="0027485F">
              <w:rPr>
                <w:rFonts w:ascii="Calibri" w:hAnsi="Calibri" w:cs="Arial"/>
                <w:b/>
                <w:bCs/>
                <w:sz w:val="26"/>
                <w:szCs w:val="26"/>
              </w:rPr>
              <w:t>Финансовые ресурсы экономикообразующих организаций Камчатского края в 201</w:t>
            </w:r>
            <w:r w:rsidRPr="0031633F">
              <w:rPr>
                <w:rFonts w:ascii="Calibri" w:hAnsi="Calibri" w:cs="Arial"/>
                <w:b/>
                <w:bCs/>
                <w:sz w:val="26"/>
                <w:szCs w:val="26"/>
              </w:rPr>
              <w:t>5</w:t>
            </w:r>
            <w:r w:rsidRPr="0027485F">
              <w:rPr>
                <w:rFonts w:ascii="Calibri" w:hAnsi="Calibri" w:cs="Arial"/>
                <w:b/>
                <w:bCs/>
                <w:sz w:val="26"/>
                <w:szCs w:val="26"/>
              </w:rPr>
              <w:t xml:space="preserve"> году</w:t>
            </w:r>
          </w:p>
        </w:tc>
        <w:tc>
          <w:tcPr>
            <w:tcW w:w="991"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left="-113" w:right="-105"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sidRPr="0027485F">
              <w:rPr>
                <w:rFonts w:ascii="Calibri" w:hAnsi="Calibri" w:cs="Arial"/>
                <w:b/>
                <w:bCs/>
                <w:sz w:val="26"/>
                <w:szCs w:val="26"/>
              </w:rPr>
              <w:t>1</w:t>
            </w:r>
            <w:r>
              <w:rPr>
                <w:rFonts w:ascii="Calibri" w:hAnsi="Calibri" w:cs="Arial"/>
                <w:b/>
                <w:bCs/>
                <w:sz w:val="26"/>
                <w:szCs w:val="26"/>
                <w:lang w:val="en-US"/>
              </w:rPr>
              <w:t>4</w:t>
            </w:r>
            <w:r>
              <w:rPr>
                <w:rFonts w:ascii="Calibri" w:hAnsi="Calibri" w:cs="Arial"/>
                <w:b/>
                <w:bCs/>
                <w:sz w:val="26"/>
                <w:szCs w:val="26"/>
              </w:rPr>
              <w:t>4</w:t>
            </w:r>
            <w:r w:rsidRPr="0027485F">
              <w:rPr>
                <w:rFonts w:ascii="Calibri" w:hAnsi="Calibri" w:cs="Arial"/>
                <w:b/>
                <w:bCs/>
                <w:sz w:val="26"/>
                <w:szCs w:val="26"/>
              </w:rPr>
              <w:t xml:space="preserve"> стр.</w:t>
            </w:r>
          </w:p>
        </w:tc>
        <w:tc>
          <w:tcPr>
            <w:tcW w:w="1747"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center"/>
              <w:rPr>
                <w:rFonts w:ascii="Calibri" w:hAnsi="Calibri" w:cs="Arial"/>
                <w:b/>
                <w:bCs/>
                <w:sz w:val="26"/>
                <w:szCs w:val="26"/>
              </w:rPr>
            </w:pPr>
            <w:r w:rsidRPr="0027485F">
              <w:rPr>
                <w:rFonts w:ascii="Calibri" w:hAnsi="Calibri" w:cs="Arial"/>
                <w:b/>
                <w:bCs/>
                <w:sz w:val="26"/>
                <w:szCs w:val="26"/>
              </w:rPr>
              <w:t>годовая,</w:t>
            </w:r>
            <w:r>
              <w:rPr>
                <w:rFonts w:ascii="Calibri" w:hAnsi="Calibri" w:cs="Arial"/>
                <w:b/>
                <w:bCs/>
                <w:sz w:val="26"/>
                <w:szCs w:val="26"/>
              </w:rPr>
              <w:br/>
            </w:r>
            <w:r w:rsidRPr="00FF0212">
              <w:rPr>
                <w:rFonts w:ascii="Calibri" w:hAnsi="Calibri" w:cs="Arial"/>
                <w:sz w:val="24"/>
                <w:szCs w:val="24"/>
              </w:rPr>
              <w:t>июль</w:t>
            </w:r>
          </w:p>
        </w:tc>
        <w:tc>
          <w:tcPr>
            <w:tcW w:w="816" w:type="dxa"/>
            <w:gridSpan w:val="2"/>
            <w:vMerge w:val="restart"/>
            <w:tcBorders>
              <w:top w:val="nil"/>
              <w:left w:val="nil"/>
              <w:bottom w:val="single" w:sz="4" w:space="0" w:color="000000"/>
              <w:right w:val="nil"/>
            </w:tcBorders>
            <w:shd w:val="clear" w:color="auto" w:fill="auto"/>
            <w:noWrap/>
            <w:hideMark/>
          </w:tcPr>
          <w:p w:rsidR="002F19BF" w:rsidRPr="002579D5"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2477</w:t>
            </w:r>
          </w:p>
        </w:tc>
        <w:tc>
          <w:tcPr>
            <w:tcW w:w="880" w:type="dxa"/>
            <w:gridSpan w:val="2"/>
            <w:vMerge w:val="restart"/>
            <w:tcBorders>
              <w:top w:val="nil"/>
              <w:left w:val="nil"/>
              <w:bottom w:val="single" w:sz="4" w:space="0" w:color="000000"/>
              <w:right w:val="nil"/>
            </w:tcBorders>
            <w:shd w:val="clear" w:color="auto" w:fill="auto"/>
            <w:noWrap/>
            <w:hideMark/>
          </w:tcPr>
          <w:p w:rsidR="002F19BF" w:rsidRPr="00BB4A17"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2477</w:t>
            </w:r>
          </w:p>
        </w:tc>
      </w:tr>
      <w:tr w:rsidR="002F19BF" w:rsidRPr="0027485F" w:rsidTr="005F7CCC">
        <w:trPr>
          <w:trHeight w:val="510"/>
        </w:trPr>
        <w:tc>
          <w:tcPr>
            <w:tcW w:w="886" w:type="dxa"/>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4879" w:type="dxa"/>
            <w:gridSpan w:val="3"/>
            <w:tcBorders>
              <w:top w:val="nil"/>
              <w:left w:val="nil"/>
              <w:bottom w:val="single" w:sz="4" w:space="0" w:color="auto"/>
              <w:right w:val="nil"/>
            </w:tcBorders>
            <w:shd w:val="clear" w:color="auto" w:fill="auto"/>
            <w:hideMark/>
          </w:tcPr>
          <w:p w:rsidR="002F19BF" w:rsidRPr="00FF0212" w:rsidRDefault="002F19BF" w:rsidP="002F19BF">
            <w:pPr>
              <w:autoSpaceDE/>
              <w:autoSpaceDN/>
              <w:adjustRightInd/>
              <w:ind w:firstLine="0"/>
              <w:jc w:val="left"/>
              <w:rPr>
                <w:sz w:val="26"/>
                <w:szCs w:val="26"/>
              </w:rPr>
            </w:pPr>
            <w:r w:rsidRPr="00FF0212">
              <w:rPr>
                <w:sz w:val="26"/>
                <w:szCs w:val="26"/>
              </w:rPr>
              <w:t>(</w:t>
            </w:r>
            <w:r>
              <w:rPr>
                <w:sz w:val="26"/>
                <w:szCs w:val="26"/>
              </w:rPr>
              <w:t>по данным</w:t>
            </w:r>
            <w:r w:rsidRPr="00FF0212">
              <w:rPr>
                <w:sz w:val="26"/>
                <w:szCs w:val="26"/>
              </w:rPr>
              <w:t xml:space="preserve"> годовой бухгалтерской отчетности) </w:t>
            </w:r>
          </w:p>
        </w:tc>
        <w:tc>
          <w:tcPr>
            <w:tcW w:w="991"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1747"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816"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880"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r>
      <w:tr w:rsidR="002F19BF" w:rsidRPr="0027485F" w:rsidTr="005F7CCC">
        <w:trPr>
          <w:trHeight w:val="737"/>
        </w:trPr>
        <w:tc>
          <w:tcPr>
            <w:tcW w:w="886" w:type="dxa"/>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firstLine="0"/>
              <w:jc w:val="left"/>
              <w:rPr>
                <w:rFonts w:asciiTheme="minorHAnsi" w:hAnsiTheme="minorHAnsi" w:cs="Arial"/>
                <w:b/>
                <w:bCs/>
                <w:sz w:val="26"/>
                <w:szCs w:val="26"/>
              </w:rPr>
            </w:pPr>
            <w:r w:rsidRPr="0027485F">
              <w:rPr>
                <w:rFonts w:asciiTheme="minorHAnsi" w:hAnsiTheme="minorHAnsi" w:cs="Arial"/>
                <w:b/>
                <w:bCs/>
                <w:sz w:val="26"/>
                <w:szCs w:val="26"/>
              </w:rPr>
              <w:t>17.2.9</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right="-123" w:firstLine="0"/>
              <w:jc w:val="left"/>
              <w:rPr>
                <w:rFonts w:ascii="Calibri" w:hAnsi="Calibri" w:cs="Arial"/>
                <w:b/>
                <w:bCs/>
                <w:sz w:val="26"/>
                <w:szCs w:val="26"/>
              </w:rPr>
            </w:pPr>
            <w:r w:rsidRPr="0027485F">
              <w:rPr>
                <w:rFonts w:ascii="Calibri" w:hAnsi="Calibri" w:cs="Arial"/>
                <w:b/>
                <w:bCs/>
                <w:sz w:val="26"/>
                <w:szCs w:val="26"/>
              </w:rPr>
              <w:t>Финансовые ресурсы малого бизнеса Камчатского края в 201</w:t>
            </w:r>
            <w:r w:rsidRPr="0031633F">
              <w:rPr>
                <w:rFonts w:ascii="Calibri" w:hAnsi="Calibri" w:cs="Arial"/>
                <w:b/>
                <w:bCs/>
                <w:sz w:val="26"/>
                <w:szCs w:val="26"/>
              </w:rPr>
              <w:t>5</w:t>
            </w:r>
            <w:r w:rsidRPr="0027485F">
              <w:rPr>
                <w:rFonts w:ascii="Calibri" w:hAnsi="Calibri" w:cs="Arial"/>
                <w:b/>
                <w:bCs/>
                <w:sz w:val="26"/>
                <w:szCs w:val="26"/>
              </w:rPr>
              <w:t xml:space="preserve"> году</w:t>
            </w:r>
          </w:p>
        </w:tc>
        <w:tc>
          <w:tcPr>
            <w:tcW w:w="991"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spacing w:line="216" w:lineRule="auto"/>
              <w:ind w:left="-113" w:right="-105"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r>
            <w:r>
              <w:rPr>
                <w:rFonts w:ascii="Calibri" w:hAnsi="Calibri" w:cs="Arial"/>
                <w:b/>
                <w:bCs/>
                <w:sz w:val="26"/>
                <w:szCs w:val="26"/>
                <w:lang w:val="en-US"/>
              </w:rPr>
              <w:t>105</w:t>
            </w:r>
            <w:r w:rsidRPr="0027485F">
              <w:rPr>
                <w:rFonts w:ascii="Calibri" w:hAnsi="Calibri" w:cs="Arial"/>
                <w:b/>
                <w:bCs/>
                <w:sz w:val="26"/>
                <w:szCs w:val="26"/>
              </w:rPr>
              <w:t xml:space="preserve"> стр.</w:t>
            </w:r>
          </w:p>
        </w:tc>
        <w:tc>
          <w:tcPr>
            <w:tcW w:w="1747"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годовая,</w:t>
            </w:r>
            <w:r>
              <w:rPr>
                <w:rFonts w:ascii="Calibri" w:hAnsi="Calibri" w:cs="Arial"/>
                <w:b/>
                <w:bCs/>
                <w:sz w:val="26"/>
                <w:szCs w:val="26"/>
              </w:rPr>
              <w:br/>
            </w:r>
            <w:r w:rsidRPr="00FF0212">
              <w:rPr>
                <w:rFonts w:ascii="Calibri" w:hAnsi="Calibri" w:cs="Arial"/>
                <w:sz w:val="24"/>
                <w:szCs w:val="24"/>
              </w:rPr>
              <w:t>август</w:t>
            </w:r>
          </w:p>
        </w:tc>
        <w:tc>
          <w:tcPr>
            <w:tcW w:w="816" w:type="dxa"/>
            <w:gridSpan w:val="2"/>
            <w:vMerge w:val="restart"/>
            <w:tcBorders>
              <w:top w:val="nil"/>
              <w:left w:val="nil"/>
              <w:bottom w:val="single" w:sz="4" w:space="0" w:color="000000"/>
              <w:right w:val="nil"/>
            </w:tcBorders>
            <w:shd w:val="clear" w:color="auto" w:fill="auto"/>
            <w:noWrap/>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lang w:val="en-US"/>
              </w:rPr>
              <w:t>1</w:t>
            </w:r>
            <w:r>
              <w:rPr>
                <w:rFonts w:ascii="Calibri" w:hAnsi="Calibri" w:cs="Arial"/>
                <w:b/>
                <w:bCs/>
                <w:sz w:val="26"/>
                <w:szCs w:val="26"/>
              </w:rPr>
              <w:t>851</w:t>
            </w:r>
          </w:p>
        </w:tc>
        <w:tc>
          <w:tcPr>
            <w:tcW w:w="880" w:type="dxa"/>
            <w:gridSpan w:val="2"/>
            <w:vMerge w:val="restart"/>
            <w:tcBorders>
              <w:top w:val="nil"/>
              <w:left w:val="nil"/>
              <w:bottom w:val="single" w:sz="4" w:space="0" w:color="000000"/>
              <w:right w:val="nil"/>
            </w:tcBorders>
            <w:shd w:val="clear" w:color="auto" w:fill="auto"/>
            <w:noWrap/>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lang w:val="en-US"/>
              </w:rPr>
              <w:t>1</w:t>
            </w:r>
            <w:r>
              <w:rPr>
                <w:rFonts w:ascii="Calibri" w:hAnsi="Calibri" w:cs="Arial"/>
                <w:b/>
                <w:bCs/>
                <w:sz w:val="26"/>
                <w:szCs w:val="26"/>
              </w:rPr>
              <w:t>851</w:t>
            </w:r>
          </w:p>
        </w:tc>
      </w:tr>
      <w:tr w:rsidR="002F19BF" w:rsidRPr="0027485F" w:rsidTr="005F7CCC">
        <w:trPr>
          <w:trHeight w:val="567"/>
        </w:trPr>
        <w:tc>
          <w:tcPr>
            <w:tcW w:w="886" w:type="dxa"/>
            <w:vMerge/>
            <w:tcBorders>
              <w:top w:val="nil"/>
              <w:left w:val="nil"/>
              <w:bottom w:val="single" w:sz="4" w:space="0" w:color="000000"/>
              <w:right w:val="nil"/>
            </w:tcBorders>
            <w:vAlign w:val="center"/>
            <w:hideMark/>
          </w:tcPr>
          <w:p w:rsidR="002F19BF" w:rsidRPr="0027485F" w:rsidRDefault="002F19BF" w:rsidP="002F19BF">
            <w:pPr>
              <w:autoSpaceDE/>
              <w:autoSpaceDN/>
              <w:adjustRightInd/>
              <w:ind w:firstLine="0"/>
              <w:jc w:val="left"/>
              <w:rPr>
                <w:rFonts w:asciiTheme="minorHAnsi" w:hAnsiTheme="minorHAnsi" w:cs="Arial"/>
                <w:b/>
                <w:bCs/>
                <w:sz w:val="26"/>
                <w:szCs w:val="26"/>
              </w:rPr>
            </w:pPr>
          </w:p>
        </w:tc>
        <w:tc>
          <w:tcPr>
            <w:tcW w:w="4879" w:type="dxa"/>
            <w:gridSpan w:val="3"/>
            <w:tcBorders>
              <w:top w:val="nil"/>
              <w:left w:val="nil"/>
              <w:bottom w:val="single" w:sz="4" w:space="0" w:color="auto"/>
              <w:right w:val="nil"/>
            </w:tcBorders>
            <w:shd w:val="clear" w:color="auto" w:fill="auto"/>
            <w:hideMark/>
          </w:tcPr>
          <w:p w:rsidR="002F19BF" w:rsidRPr="00FF0212" w:rsidRDefault="002F19BF" w:rsidP="002F19BF">
            <w:pPr>
              <w:autoSpaceDE/>
              <w:autoSpaceDN/>
              <w:adjustRightInd/>
              <w:spacing w:line="216" w:lineRule="auto"/>
              <w:ind w:firstLine="0"/>
              <w:jc w:val="left"/>
              <w:rPr>
                <w:sz w:val="26"/>
                <w:szCs w:val="26"/>
              </w:rPr>
            </w:pPr>
            <w:r w:rsidRPr="00FF0212">
              <w:rPr>
                <w:sz w:val="26"/>
                <w:szCs w:val="26"/>
              </w:rPr>
              <w:t>(</w:t>
            </w:r>
            <w:r>
              <w:rPr>
                <w:sz w:val="26"/>
                <w:szCs w:val="26"/>
              </w:rPr>
              <w:t>по данным</w:t>
            </w:r>
            <w:r w:rsidRPr="00FF0212">
              <w:rPr>
                <w:sz w:val="26"/>
                <w:szCs w:val="26"/>
              </w:rPr>
              <w:t xml:space="preserve"> годовой бухгалтерской отчетности)</w:t>
            </w:r>
          </w:p>
        </w:tc>
        <w:tc>
          <w:tcPr>
            <w:tcW w:w="991"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1747"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816"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880"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r>
      <w:tr w:rsidR="002F19BF" w:rsidRPr="002579D5" w:rsidTr="005F7CCC">
        <w:trPr>
          <w:trHeight w:val="737"/>
        </w:trPr>
        <w:tc>
          <w:tcPr>
            <w:tcW w:w="886" w:type="dxa"/>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ind w:left="-62" w:right="-181" w:firstLine="0"/>
              <w:jc w:val="left"/>
              <w:rPr>
                <w:rFonts w:asciiTheme="minorHAnsi" w:hAnsiTheme="minorHAnsi" w:cs="Arial"/>
                <w:b/>
                <w:bCs/>
                <w:sz w:val="26"/>
                <w:szCs w:val="26"/>
              </w:rPr>
            </w:pPr>
            <w:r w:rsidRPr="0027485F">
              <w:rPr>
                <w:rFonts w:asciiTheme="minorHAnsi" w:hAnsiTheme="minorHAnsi" w:cs="Arial"/>
                <w:b/>
                <w:bCs/>
                <w:sz w:val="26"/>
                <w:szCs w:val="26"/>
              </w:rPr>
              <w:t>17.2.10</w:t>
            </w:r>
          </w:p>
        </w:tc>
        <w:tc>
          <w:tcPr>
            <w:tcW w:w="4879" w:type="dxa"/>
            <w:gridSpan w:val="3"/>
            <w:tcBorders>
              <w:top w:val="nil"/>
              <w:left w:val="nil"/>
              <w:bottom w:val="nil"/>
              <w:right w:val="nil"/>
            </w:tcBorders>
            <w:shd w:val="clear" w:color="auto" w:fill="auto"/>
            <w:hideMark/>
          </w:tcPr>
          <w:p w:rsidR="002F19BF" w:rsidRPr="0027485F" w:rsidRDefault="002F19BF" w:rsidP="002F19BF">
            <w:pPr>
              <w:autoSpaceDE/>
              <w:autoSpaceDN/>
              <w:adjustRightInd/>
              <w:ind w:firstLine="0"/>
              <w:jc w:val="left"/>
              <w:rPr>
                <w:rFonts w:ascii="Calibri" w:hAnsi="Calibri" w:cs="Arial"/>
                <w:b/>
                <w:bCs/>
                <w:sz w:val="26"/>
                <w:szCs w:val="26"/>
              </w:rPr>
            </w:pPr>
            <w:r w:rsidRPr="0027485F">
              <w:rPr>
                <w:rFonts w:ascii="Calibri" w:hAnsi="Calibri" w:cs="Arial"/>
                <w:b/>
                <w:bCs/>
                <w:sz w:val="26"/>
                <w:szCs w:val="26"/>
              </w:rPr>
              <w:t>Финансовые ресурсы организаций Камчатского края в 201</w:t>
            </w:r>
            <w:r w:rsidRPr="0031633F">
              <w:rPr>
                <w:rFonts w:ascii="Calibri" w:hAnsi="Calibri" w:cs="Arial"/>
                <w:b/>
                <w:bCs/>
                <w:sz w:val="26"/>
                <w:szCs w:val="26"/>
              </w:rPr>
              <w:t>5</w:t>
            </w:r>
            <w:r w:rsidRPr="0027485F">
              <w:rPr>
                <w:rFonts w:ascii="Calibri" w:hAnsi="Calibri" w:cs="Arial"/>
                <w:b/>
                <w:bCs/>
                <w:sz w:val="26"/>
                <w:szCs w:val="26"/>
              </w:rPr>
              <w:t xml:space="preserve"> году</w:t>
            </w:r>
          </w:p>
        </w:tc>
        <w:tc>
          <w:tcPr>
            <w:tcW w:w="991"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spacing w:line="216" w:lineRule="auto"/>
              <w:ind w:left="-113" w:right="-105"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t>167</w:t>
            </w:r>
            <w:r w:rsidRPr="0027485F">
              <w:rPr>
                <w:rFonts w:ascii="Calibri" w:hAnsi="Calibri" w:cs="Arial"/>
                <w:b/>
                <w:bCs/>
                <w:sz w:val="26"/>
                <w:szCs w:val="26"/>
              </w:rPr>
              <w:t xml:space="preserve"> стр.</w:t>
            </w:r>
          </w:p>
        </w:tc>
        <w:tc>
          <w:tcPr>
            <w:tcW w:w="1747" w:type="dxa"/>
            <w:gridSpan w:val="6"/>
            <w:vMerge w:val="restart"/>
            <w:tcBorders>
              <w:top w:val="nil"/>
              <w:left w:val="nil"/>
              <w:bottom w:val="single" w:sz="4" w:space="0" w:color="000000"/>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 xml:space="preserve">годовая, </w:t>
            </w:r>
            <w:r>
              <w:rPr>
                <w:rFonts w:ascii="Calibri" w:hAnsi="Calibri" w:cs="Arial"/>
                <w:b/>
                <w:bCs/>
                <w:sz w:val="26"/>
                <w:szCs w:val="26"/>
              </w:rPr>
              <w:br/>
            </w:r>
            <w:r w:rsidRPr="00FF0212">
              <w:rPr>
                <w:rFonts w:ascii="Calibri" w:hAnsi="Calibri" w:cs="Arial"/>
                <w:sz w:val="24"/>
                <w:szCs w:val="24"/>
              </w:rPr>
              <w:t>сентябрь</w:t>
            </w:r>
          </w:p>
        </w:tc>
        <w:tc>
          <w:tcPr>
            <w:tcW w:w="816" w:type="dxa"/>
            <w:gridSpan w:val="2"/>
            <w:vMerge w:val="restart"/>
            <w:tcBorders>
              <w:top w:val="nil"/>
              <w:left w:val="nil"/>
              <w:bottom w:val="single" w:sz="4" w:space="0" w:color="000000"/>
              <w:right w:val="nil"/>
            </w:tcBorders>
            <w:shd w:val="clear" w:color="auto" w:fill="auto"/>
            <w:noWrap/>
            <w:hideMark/>
          </w:tcPr>
          <w:p w:rsidR="002F19BF" w:rsidRPr="0040649B"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rPr>
              <w:t>2847</w:t>
            </w:r>
          </w:p>
        </w:tc>
        <w:tc>
          <w:tcPr>
            <w:tcW w:w="880" w:type="dxa"/>
            <w:gridSpan w:val="2"/>
            <w:vMerge w:val="restart"/>
            <w:tcBorders>
              <w:top w:val="nil"/>
              <w:left w:val="nil"/>
              <w:bottom w:val="single" w:sz="4" w:space="0" w:color="000000"/>
              <w:right w:val="nil"/>
            </w:tcBorders>
            <w:shd w:val="clear" w:color="auto" w:fill="auto"/>
            <w:noWrap/>
            <w:hideMark/>
          </w:tcPr>
          <w:p w:rsidR="002F19BF" w:rsidRPr="002579D5"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rPr>
              <w:t>2847</w:t>
            </w:r>
          </w:p>
        </w:tc>
      </w:tr>
      <w:tr w:rsidR="002F19BF" w:rsidRPr="0027485F" w:rsidTr="00E72F99">
        <w:trPr>
          <w:trHeight w:val="407"/>
        </w:trPr>
        <w:tc>
          <w:tcPr>
            <w:tcW w:w="886" w:type="dxa"/>
            <w:vMerge/>
            <w:tcBorders>
              <w:top w:val="nil"/>
              <w:left w:val="nil"/>
              <w:bottom w:val="single" w:sz="4" w:space="0" w:color="000000"/>
              <w:right w:val="nil"/>
            </w:tcBorders>
            <w:vAlign w:val="center"/>
            <w:hideMark/>
          </w:tcPr>
          <w:p w:rsidR="002F19BF" w:rsidRPr="0027485F" w:rsidRDefault="002F19BF" w:rsidP="002F19BF">
            <w:pPr>
              <w:autoSpaceDE/>
              <w:autoSpaceDN/>
              <w:adjustRightInd/>
              <w:ind w:left="-62" w:right="-62" w:firstLine="0"/>
              <w:jc w:val="left"/>
              <w:rPr>
                <w:rFonts w:asciiTheme="minorHAnsi" w:hAnsiTheme="minorHAnsi" w:cs="Arial"/>
                <w:b/>
                <w:bCs/>
                <w:sz w:val="26"/>
                <w:szCs w:val="26"/>
              </w:rPr>
            </w:pPr>
          </w:p>
        </w:tc>
        <w:tc>
          <w:tcPr>
            <w:tcW w:w="4879" w:type="dxa"/>
            <w:gridSpan w:val="3"/>
            <w:tcBorders>
              <w:top w:val="nil"/>
              <w:left w:val="nil"/>
              <w:bottom w:val="single" w:sz="4" w:space="0" w:color="auto"/>
              <w:right w:val="nil"/>
            </w:tcBorders>
            <w:shd w:val="clear" w:color="auto" w:fill="auto"/>
            <w:hideMark/>
          </w:tcPr>
          <w:p w:rsidR="002F19BF" w:rsidRPr="008E77B8" w:rsidRDefault="002F19BF" w:rsidP="002F19BF">
            <w:pPr>
              <w:autoSpaceDE/>
              <w:autoSpaceDN/>
              <w:adjustRightInd/>
              <w:spacing w:line="216" w:lineRule="auto"/>
              <w:ind w:firstLine="0"/>
              <w:jc w:val="left"/>
              <w:rPr>
                <w:sz w:val="26"/>
                <w:szCs w:val="26"/>
              </w:rPr>
            </w:pPr>
            <w:r w:rsidRPr="008E77B8">
              <w:rPr>
                <w:sz w:val="26"/>
                <w:szCs w:val="26"/>
              </w:rPr>
              <w:t>(</w:t>
            </w:r>
            <w:r>
              <w:rPr>
                <w:sz w:val="26"/>
                <w:szCs w:val="26"/>
              </w:rPr>
              <w:t>по данным</w:t>
            </w:r>
            <w:r w:rsidRPr="008E77B8">
              <w:rPr>
                <w:sz w:val="26"/>
                <w:szCs w:val="26"/>
              </w:rPr>
              <w:t xml:space="preserve"> го</w:t>
            </w:r>
            <w:r>
              <w:rPr>
                <w:sz w:val="26"/>
                <w:szCs w:val="26"/>
              </w:rPr>
              <w:t>довой бухгалтерской отчетности)</w:t>
            </w:r>
          </w:p>
        </w:tc>
        <w:tc>
          <w:tcPr>
            <w:tcW w:w="991"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1747" w:type="dxa"/>
            <w:gridSpan w:val="6"/>
            <w:vMerge/>
            <w:tcBorders>
              <w:top w:val="nil"/>
              <w:left w:val="nil"/>
              <w:bottom w:val="single" w:sz="4" w:space="0" w:color="000000"/>
              <w:right w:val="nil"/>
            </w:tcBorders>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816"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c>
          <w:tcPr>
            <w:tcW w:w="880" w:type="dxa"/>
            <w:gridSpan w:val="2"/>
            <w:vMerge/>
            <w:tcBorders>
              <w:top w:val="nil"/>
              <w:left w:val="nil"/>
              <w:bottom w:val="single" w:sz="4" w:space="0" w:color="000000"/>
              <w:right w:val="nil"/>
            </w:tcBorders>
            <w:shd w:val="clear" w:color="auto" w:fill="auto"/>
            <w:vAlign w:val="center"/>
            <w:hideMark/>
          </w:tcPr>
          <w:p w:rsidR="002F19BF" w:rsidRPr="0027485F" w:rsidRDefault="002F19BF" w:rsidP="002F19BF">
            <w:pPr>
              <w:autoSpaceDE/>
              <w:autoSpaceDN/>
              <w:adjustRightInd/>
              <w:spacing w:line="216" w:lineRule="auto"/>
              <w:ind w:firstLine="0"/>
              <w:jc w:val="left"/>
              <w:rPr>
                <w:rFonts w:asciiTheme="minorHAnsi" w:hAnsiTheme="minorHAnsi" w:cs="Arial"/>
                <w:b/>
                <w:bCs/>
                <w:sz w:val="26"/>
                <w:szCs w:val="26"/>
              </w:rPr>
            </w:pPr>
          </w:p>
        </w:tc>
      </w:tr>
      <w:tr w:rsidR="002F19BF" w:rsidRPr="00BB4A17" w:rsidTr="005F7CCC">
        <w:trPr>
          <w:trHeight w:val="850"/>
        </w:trPr>
        <w:tc>
          <w:tcPr>
            <w:tcW w:w="886" w:type="dxa"/>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left="-62" w:right="-181" w:firstLine="0"/>
              <w:jc w:val="left"/>
              <w:rPr>
                <w:rFonts w:asciiTheme="minorHAnsi" w:hAnsiTheme="minorHAnsi" w:cs="Arial"/>
                <w:b/>
                <w:bCs/>
                <w:sz w:val="26"/>
                <w:szCs w:val="26"/>
              </w:rPr>
            </w:pPr>
            <w:r w:rsidRPr="0027485F">
              <w:rPr>
                <w:rFonts w:asciiTheme="minorHAnsi" w:hAnsiTheme="minorHAnsi" w:cs="Arial"/>
                <w:b/>
                <w:bCs/>
                <w:sz w:val="26"/>
                <w:szCs w:val="26"/>
              </w:rPr>
              <w:t>17.2.12</w:t>
            </w:r>
          </w:p>
        </w:tc>
        <w:tc>
          <w:tcPr>
            <w:tcW w:w="4879" w:type="dxa"/>
            <w:gridSpan w:val="3"/>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ind w:right="-265" w:firstLine="0"/>
              <w:jc w:val="left"/>
              <w:rPr>
                <w:rFonts w:ascii="Calibri" w:hAnsi="Calibri" w:cs="Arial"/>
                <w:b/>
                <w:bCs/>
                <w:sz w:val="26"/>
                <w:szCs w:val="26"/>
              </w:rPr>
            </w:pPr>
            <w:r w:rsidRPr="0027485F">
              <w:rPr>
                <w:rFonts w:ascii="Calibri" w:hAnsi="Calibri" w:cs="Arial"/>
                <w:b/>
                <w:bCs/>
                <w:sz w:val="26"/>
                <w:szCs w:val="26"/>
              </w:rPr>
              <w:t>Доходы и расходы государственных внебюджетных фондов</w:t>
            </w:r>
          </w:p>
        </w:tc>
        <w:tc>
          <w:tcPr>
            <w:tcW w:w="991"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А5,</w:t>
            </w:r>
            <w:r>
              <w:rPr>
                <w:rFonts w:ascii="Calibri" w:hAnsi="Calibri" w:cs="Arial"/>
                <w:b/>
                <w:bCs/>
                <w:sz w:val="26"/>
                <w:szCs w:val="26"/>
              </w:rPr>
              <w:br/>
              <w:t>9</w:t>
            </w:r>
            <w:r w:rsidRPr="0027485F">
              <w:rPr>
                <w:rFonts w:ascii="Calibri" w:hAnsi="Calibr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 xml:space="preserve">квартальная, </w:t>
            </w:r>
            <w:r>
              <w:rPr>
                <w:rFonts w:ascii="Calibri" w:hAnsi="Calibri" w:cs="Arial"/>
                <w:b/>
                <w:bCs/>
                <w:sz w:val="26"/>
                <w:szCs w:val="26"/>
              </w:rPr>
              <w:br/>
            </w:r>
            <w:r w:rsidRPr="00FF0212">
              <w:rPr>
                <w:rFonts w:ascii="Calibri" w:hAnsi="Calibri"/>
                <w:sz w:val="24"/>
                <w:szCs w:val="24"/>
              </w:rPr>
              <w:t>апрель, май, август, ноябрь</w:t>
            </w:r>
          </w:p>
        </w:tc>
        <w:tc>
          <w:tcPr>
            <w:tcW w:w="816" w:type="dxa"/>
            <w:gridSpan w:val="2"/>
            <w:tcBorders>
              <w:top w:val="nil"/>
              <w:left w:val="nil"/>
              <w:bottom w:val="single" w:sz="4" w:space="0" w:color="auto"/>
              <w:right w:val="nil"/>
            </w:tcBorders>
            <w:shd w:val="clear" w:color="auto" w:fill="auto"/>
            <w:noWrap/>
            <w:hideMark/>
          </w:tcPr>
          <w:p w:rsidR="002F19BF" w:rsidRPr="002579D5"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lang w:val="en-US"/>
              </w:rPr>
              <w:t>2</w:t>
            </w:r>
            <w:r>
              <w:rPr>
                <w:rFonts w:ascii="Calibri" w:hAnsi="Calibri" w:cs="Arial"/>
                <w:b/>
                <w:bCs/>
                <w:sz w:val="26"/>
                <w:szCs w:val="26"/>
              </w:rPr>
              <w:t>24</w:t>
            </w:r>
          </w:p>
        </w:tc>
        <w:tc>
          <w:tcPr>
            <w:tcW w:w="880" w:type="dxa"/>
            <w:gridSpan w:val="2"/>
            <w:tcBorders>
              <w:top w:val="nil"/>
              <w:left w:val="nil"/>
              <w:bottom w:val="single" w:sz="4" w:space="0" w:color="auto"/>
              <w:right w:val="nil"/>
            </w:tcBorders>
            <w:shd w:val="clear" w:color="auto" w:fill="auto"/>
            <w:noWrap/>
            <w:hideMark/>
          </w:tcPr>
          <w:p w:rsidR="002F19BF" w:rsidRPr="00BB4A17" w:rsidRDefault="002F19BF" w:rsidP="002F19BF">
            <w:pPr>
              <w:autoSpaceDE/>
              <w:autoSpaceDN/>
              <w:adjustRightInd/>
              <w:spacing w:line="216" w:lineRule="auto"/>
              <w:ind w:firstLine="0"/>
              <w:jc w:val="center"/>
              <w:rPr>
                <w:rFonts w:ascii="Calibri" w:hAnsi="Calibri" w:cs="Arial"/>
                <w:b/>
                <w:bCs/>
                <w:sz w:val="26"/>
                <w:szCs w:val="26"/>
                <w:lang w:val="en-US"/>
              </w:rPr>
            </w:pPr>
            <w:r>
              <w:rPr>
                <w:rFonts w:ascii="Calibri" w:hAnsi="Calibri" w:cs="Arial"/>
                <w:b/>
                <w:bCs/>
                <w:sz w:val="26"/>
                <w:szCs w:val="26"/>
              </w:rPr>
              <w:t>896</w:t>
            </w:r>
          </w:p>
        </w:tc>
      </w:tr>
      <w:tr w:rsidR="002F19BF" w:rsidRPr="0040649B" w:rsidTr="00E72F99">
        <w:trPr>
          <w:trHeight w:val="895"/>
        </w:trPr>
        <w:tc>
          <w:tcPr>
            <w:tcW w:w="886" w:type="dxa"/>
            <w:tcBorders>
              <w:top w:val="single" w:sz="4" w:space="0" w:color="auto"/>
              <w:left w:val="nil"/>
              <w:right w:val="nil"/>
            </w:tcBorders>
            <w:shd w:val="clear" w:color="auto" w:fill="auto"/>
            <w:hideMark/>
          </w:tcPr>
          <w:p w:rsidR="002F19BF" w:rsidRPr="00AA3985" w:rsidRDefault="002F19BF" w:rsidP="002F19BF">
            <w:pPr>
              <w:autoSpaceDE/>
              <w:autoSpaceDN/>
              <w:adjustRightInd/>
              <w:ind w:left="-62" w:right="-83" w:firstLine="0"/>
              <w:jc w:val="left"/>
              <w:rPr>
                <w:rFonts w:asciiTheme="minorHAnsi" w:hAnsiTheme="minorHAnsi" w:cs="Arial"/>
                <w:b/>
                <w:bCs/>
                <w:sz w:val="26"/>
                <w:szCs w:val="26"/>
                <w:lang w:val="en-US"/>
              </w:rPr>
            </w:pPr>
            <w:r w:rsidRPr="0027485F">
              <w:rPr>
                <w:rFonts w:asciiTheme="minorHAnsi" w:hAnsiTheme="minorHAnsi" w:cs="Arial"/>
                <w:b/>
                <w:bCs/>
                <w:sz w:val="26"/>
                <w:szCs w:val="26"/>
              </w:rPr>
              <w:t>17.2.</w:t>
            </w:r>
            <w:r>
              <w:rPr>
                <w:rFonts w:asciiTheme="minorHAnsi" w:hAnsiTheme="minorHAnsi" w:cs="Arial"/>
                <w:b/>
                <w:bCs/>
                <w:sz w:val="26"/>
                <w:szCs w:val="26"/>
              </w:rPr>
              <w:t>14</w:t>
            </w:r>
          </w:p>
        </w:tc>
        <w:tc>
          <w:tcPr>
            <w:tcW w:w="4879" w:type="dxa"/>
            <w:gridSpan w:val="3"/>
            <w:tcBorders>
              <w:top w:val="single" w:sz="4" w:space="0" w:color="auto"/>
              <w:left w:val="nil"/>
              <w:right w:val="nil"/>
            </w:tcBorders>
            <w:shd w:val="clear" w:color="auto" w:fill="auto"/>
            <w:hideMark/>
          </w:tcPr>
          <w:p w:rsidR="002F19BF" w:rsidRPr="00AA3985" w:rsidRDefault="002F19BF" w:rsidP="002F19BF">
            <w:pPr>
              <w:autoSpaceDE/>
              <w:autoSpaceDN/>
              <w:adjustRightInd/>
              <w:ind w:right="-265" w:firstLine="0"/>
              <w:jc w:val="left"/>
              <w:rPr>
                <w:rFonts w:ascii="Calibri" w:hAnsi="Calibri" w:cs="Arial"/>
                <w:b/>
                <w:bCs/>
                <w:sz w:val="26"/>
                <w:szCs w:val="26"/>
              </w:rPr>
            </w:pPr>
            <w:r>
              <w:rPr>
                <w:rFonts w:ascii="Calibri" w:hAnsi="Calibri" w:cs="Arial"/>
                <w:b/>
                <w:bCs/>
                <w:sz w:val="26"/>
                <w:szCs w:val="26"/>
              </w:rPr>
              <w:t xml:space="preserve">Социально ориентированные некоммерческие организации </w:t>
            </w:r>
            <w:r>
              <w:rPr>
                <w:rFonts w:ascii="Calibri" w:hAnsi="Calibri" w:cs="Arial"/>
                <w:b/>
                <w:bCs/>
                <w:sz w:val="26"/>
                <w:szCs w:val="26"/>
              </w:rPr>
              <w:br/>
              <w:t>Камчатского края в 201</w:t>
            </w:r>
            <w:r w:rsidRPr="0031633F">
              <w:rPr>
                <w:rFonts w:ascii="Calibri" w:hAnsi="Calibri" w:cs="Arial"/>
                <w:b/>
                <w:bCs/>
                <w:sz w:val="26"/>
                <w:szCs w:val="26"/>
              </w:rPr>
              <w:t>5</w:t>
            </w:r>
            <w:r>
              <w:rPr>
                <w:rFonts w:ascii="Calibri" w:hAnsi="Calibri" w:cs="Arial"/>
                <w:b/>
                <w:bCs/>
                <w:sz w:val="26"/>
                <w:szCs w:val="26"/>
              </w:rPr>
              <w:t xml:space="preserve"> году</w:t>
            </w:r>
          </w:p>
        </w:tc>
        <w:tc>
          <w:tcPr>
            <w:tcW w:w="991" w:type="dxa"/>
            <w:gridSpan w:val="6"/>
            <w:tcBorders>
              <w:top w:val="single" w:sz="4" w:space="0" w:color="auto"/>
              <w:left w:val="nil"/>
              <w:right w:val="nil"/>
            </w:tcBorders>
            <w:shd w:val="clear" w:color="auto" w:fill="auto"/>
            <w:hideMark/>
          </w:tcPr>
          <w:p w:rsidR="002F19BF" w:rsidRPr="0031633F" w:rsidRDefault="002F19BF" w:rsidP="002F19BF">
            <w:pPr>
              <w:autoSpaceDE/>
              <w:autoSpaceDN/>
              <w:adjustRightInd/>
              <w:spacing w:line="216" w:lineRule="auto"/>
              <w:ind w:firstLine="0"/>
              <w:jc w:val="center"/>
              <w:rPr>
                <w:rFonts w:ascii="Calibri" w:hAnsi="Calibri" w:cs="Arial"/>
                <w:b/>
                <w:bCs/>
                <w:sz w:val="26"/>
                <w:szCs w:val="26"/>
                <w:highlight w:val="yellow"/>
              </w:rPr>
            </w:pPr>
            <w:r w:rsidRPr="00526F0B">
              <w:rPr>
                <w:rFonts w:ascii="Calibri" w:hAnsi="Calibri" w:cs="Arial"/>
                <w:b/>
                <w:bCs/>
                <w:sz w:val="26"/>
                <w:szCs w:val="26"/>
              </w:rPr>
              <w:t>А5,</w:t>
            </w:r>
            <w:r w:rsidRPr="00526F0B">
              <w:rPr>
                <w:rFonts w:ascii="Calibri" w:hAnsi="Calibri" w:cs="Arial"/>
                <w:b/>
                <w:bCs/>
                <w:sz w:val="26"/>
                <w:szCs w:val="26"/>
              </w:rPr>
              <w:br/>
            </w:r>
            <w:r w:rsidRPr="00526F0B">
              <w:rPr>
                <w:rFonts w:ascii="Calibri" w:hAnsi="Calibri" w:cs="Arial"/>
                <w:b/>
                <w:bCs/>
                <w:sz w:val="26"/>
                <w:szCs w:val="26"/>
                <w:lang w:val="en-US"/>
              </w:rPr>
              <w:t>30</w:t>
            </w:r>
            <w:r w:rsidRPr="00526F0B">
              <w:rPr>
                <w:rFonts w:ascii="Calibri" w:hAnsi="Calibri" w:cs="Arial"/>
                <w:b/>
                <w:bCs/>
                <w:sz w:val="26"/>
                <w:szCs w:val="26"/>
              </w:rPr>
              <w:t xml:space="preserve"> стр.</w:t>
            </w:r>
          </w:p>
        </w:tc>
        <w:tc>
          <w:tcPr>
            <w:tcW w:w="1747" w:type="dxa"/>
            <w:gridSpan w:val="6"/>
            <w:tcBorders>
              <w:top w:val="single" w:sz="4" w:space="0" w:color="auto"/>
              <w:left w:val="nil"/>
              <w:right w:val="nil"/>
            </w:tcBorders>
            <w:shd w:val="clear" w:color="auto" w:fill="auto"/>
            <w:hideMark/>
          </w:tcPr>
          <w:p w:rsidR="002F19BF" w:rsidRPr="0027485F" w:rsidRDefault="002F19BF" w:rsidP="002F19BF">
            <w:pPr>
              <w:autoSpaceDE/>
              <w:autoSpaceDN/>
              <w:adjustRightInd/>
              <w:spacing w:line="216" w:lineRule="auto"/>
              <w:ind w:firstLine="0"/>
              <w:jc w:val="center"/>
              <w:rPr>
                <w:rFonts w:ascii="Calibri" w:hAnsi="Calibri" w:cs="Arial"/>
                <w:b/>
                <w:bCs/>
                <w:sz w:val="26"/>
                <w:szCs w:val="26"/>
              </w:rPr>
            </w:pPr>
            <w:r w:rsidRPr="0027485F">
              <w:rPr>
                <w:rFonts w:ascii="Calibri" w:hAnsi="Calibri" w:cs="Arial"/>
                <w:b/>
                <w:bCs/>
                <w:sz w:val="26"/>
                <w:szCs w:val="26"/>
              </w:rPr>
              <w:t xml:space="preserve">годовая, </w:t>
            </w:r>
            <w:r>
              <w:rPr>
                <w:rFonts w:ascii="Calibri" w:hAnsi="Calibri" w:cs="Arial"/>
                <w:b/>
                <w:bCs/>
                <w:sz w:val="26"/>
                <w:szCs w:val="26"/>
              </w:rPr>
              <w:br/>
            </w:r>
            <w:r>
              <w:rPr>
                <w:rFonts w:ascii="Calibri" w:hAnsi="Calibri" w:cs="Arial"/>
                <w:sz w:val="24"/>
                <w:szCs w:val="24"/>
              </w:rPr>
              <w:t>июнь</w:t>
            </w:r>
          </w:p>
        </w:tc>
        <w:tc>
          <w:tcPr>
            <w:tcW w:w="816" w:type="dxa"/>
            <w:gridSpan w:val="2"/>
            <w:tcBorders>
              <w:top w:val="single" w:sz="4" w:space="0" w:color="auto"/>
              <w:left w:val="nil"/>
              <w:right w:val="nil"/>
            </w:tcBorders>
            <w:shd w:val="clear" w:color="auto" w:fill="auto"/>
            <w:noWrap/>
            <w:hideMark/>
          </w:tcPr>
          <w:p w:rsidR="002F19BF" w:rsidRPr="002579D5"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rPr>
              <w:t>768</w:t>
            </w:r>
          </w:p>
        </w:tc>
        <w:tc>
          <w:tcPr>
            <w:tcW w:w="880" w:type="dxa"/>
            <w:gridSpan w:val="2"/>
            <w:tcBorders>
              <w:top w:val="single" w:sz="4" w:space="0" w:color="auto"/>
              <w:left w:val="nil"/>
              <w:right w:val="nil"/>
            </w:tcBorders>
            <w:shd w:val="clear" w:color="auto" w:fill="auto"/>
            <w:noWrap/>
            <w:hideMark/>
          </w:tcPr>
          <w:p w:rsidR="002F19BF" w:rsidRPr="0040649B" w:rsidRDefault="002F19BF" w:rsidP="002F19BF">
            <w:pPr>
              <w:autoSpaceDE/>
              <w:autoSpaceDN/>
              <w:adjustRightInd/>
              <w:spacing w:line="216" w:lineRule="auto"/>
              <w:ind w:firstLine="0"/>
              <w:jc w:val="center"/>
              <w:rPr>
                <w:rFonts w:ascii="Calibri" w:hAnsi="Calibri" w:cs="Arial"/>
                <w:b/>
                <w:bCs/>
                <w:sz w:val="26"/>
                <w:szCs w:val="26"/>
              </w:rPr>
            </w:pPr>
            <w:r>
              <w:rPr>
                <w:rFonts w:ascii="Calibri" w:hAnsi="Calibri" w:cs="Arial"/>
                <w:b/>
                <w:bCs/>
                <w:sz w:val="26"/>
                <w:szCs w:val="26"/>
              </w:rPr>
              <w:t>768</w:t>
            </w:r>
          </w:p>
        </w:tc>
      </w:tr>
      <w:tr w:rsidR="002F19BF" w:rsidRPr="0027485F" w:rsidTr="00E72F99">
        <w:trPr>
          <w:cantSplit/>
          <w:trHeight w:val="1091"/>
        </w:trPr>
        <w:tc>
          <w:tcPr>
            <w:tcW w:w="886" w:type="dxa"/>
            <w:tcBorders>
              <w:left w:val="nil"/>
              <w:bottom w:val="single" w:sz="4" w:space="0" w:color="auto"/>
              <w:right w:val="nil"/>
            </w:tcBorders>
            <w:shd w:val="clear" w:color="auto" w:fill="auto"/>
            <w:textDirection w:val="btLr"/>
            <w:vAlign w:val="center"/>
            <w:hideMark/>
          </w:tcPr>
          <w:p w:rsidR="002F19BF" w:rsidRPr="0027485F" w:rsidRDefault="002F19BF" w:rsidP="002F19BF">
            <w:pPr>
              <w:autoSpaceDE/>
              <w:autoSpaceDN/>
              <w:adjustRightInd/>
              <w:ind w:left="-62" w:right="-62" w:firstLine="0"/>
              <w:jc w:val="center"/>
              <w:rPr>
                <w:rFonts w:asciiTheme="minorHAnsi" w:hAnsiTheme="minorHAnsi" w:cs="Arial"/>
                <w:b/>
                <w:bCs/>
                <w:sz w:val="26"/>
                <w:szCs w:val="26"/>
              </w:rPr>
            </w:pPr>
          </w:p>
        </w:tc>
        <w:tc>
          <w:tcPr>
            <w:tcW w:w="9313" w:type="dxa"/>
            <w:gridSpan w:val="19"/>
            <w:tcBorders>
              <w:left w:val="nil"/>
              <w:bottom w:val="single" w:sz="4" w:space="0" w:color="auto"/>
              <w:right w:val="nil"/>
            </w:tcBorders>
            <w:shd w:val="clear" w:color="auto" w:fill="auto"/>
            <w:hideMark/>
          </w:tcPr>
          <w:p w:rsidR="002F19BF" w:rsidRPr="0027485F" w:rsidRDefault="002F19BF" w:rsidP="002F19BF">
            <w:pPr>
              <w:autoSpaceDE/>
              <w:autoSpaceDN/>
              <w:adjustRightInd/>
              <w:ind w:firstLine="0"/>
              <w:rPr>
                <w:rFonts w:ascii="Calibri" w:hAnsi="Calibri" w:cs="Arial"/>
                <w:b/>
                <w:bCs/>
                <w:sz w:val="26"/>
                <w:szCs w:val="26"/>
              </w:rPr>
            </w:pPr>
            <w:r w:rsidRPr="00572F95">
              <w:rPr>
                <w:sz w:val="26"/>
                <w:szCs w:val="26"/>
              </w:rPr>
              <w:t>Приводятся данные о</w:t>
            </w:r>
            <w:r>
              <w:rPr>
                <w:sz w:val="26"/>
                <w:szCs w:val="26"/>
              </w:rPr>
              <w:t xml:space="preserve"> распределении СОНКО по видам деятельности, источниках формирования и использовании их денежных средств, формах и результатах работы, численности работников, добровольцев и членов некоммерческих организаций, площадь используемых помещений.</w:t>
            </w:r>
          </w:p>
        </w:tc>
      </w:tr>
      <w:tr w:rsidR="002F19BF" w:rsidRPr="008E7911" w:rsidTr="002F19BF">
        <w:trPr>
          <w:trHeight w:val="567"/>
        </w:trPr>
        <w:tc>
          <w:tcPr>
            <w:tcW w:w="10199" w:type="dxa"/>
            <w:gridSpan w:val="20"/>
            <w:tcBorders>
              <w:left w:val="nil"/>
              <w:bottom w:val="single" w:sz="4" w:space="0" w:color="auto"/>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0000FF"/>
                <w:sz w:val="32"/>
                <w:szCs w:val="32"/>
              </w:rPr>
            </w:pPr>
            <w:r w:rsidRPr="008E7911">
              <w:rPr>
                <w:rFonts w:asciiTheme="majorHAnsi" w:hAnsiTheme="majorHAnsi"/>
                <w:b/>
                <w:bCs/>
                <w:color w:val="0000FF"/>
                <w:sz w:val="32"/>
                <w:szCs w:val="32"/>
              </w:rPr>
              <w:t>Аналитические записки</w:t>
            </w:r>
          </w:p>
        </w:tc>
      </w:tr>
      <w:tr w:rsidR="002F19BF" w:rsidRPr="00B16CFF" w:rsidTr="00E72F99">
        <w:trPr>
          <w:trHeight w:val="865"/>
        </w:trPr>
        <w:tc>
          <w:tcPr>
            <w:tcW w:w="886" w:type="dxa"/>
            <w:tcBorders>
              <w:top w:val="nil"/>
              <w:left w:val="nil"/>
              <w:bottom w:val="nil"/>
              <w:right w:val="nil"/>
            </w:tcBorders>
            <w:shd w:val="clear" w:color="auto" w:fill="auto"/>
            <w:hideMark/>
          </w:tcPr>
          <w:p w:rsidR="002F19BF" w:rsidRPr="00041ED9" w:rsidRDefault="002F19BF" w:rsidP="002F19BF">
            <w:pPr>
              <w:autoSpaceDE/>
              <w:autoSpaceDN/>
              <w:adjustRightInd/>
              <w:ind w:firstLine="0"/>
              <w:jc w:val="left"/>
              <w:rPr>
                <w:rFonts w:asciiTheme="minorHAnsi" w:hAnsiTheme="minorHAnsi" w:cs="Arial"/>
                <w:b/>
                <w:bCs/>
                <w:sz w:val="26"/>
                <w:szCs w:val="26"/>
              </w:rPr>
            </w:pPr>
            <w:r w:rsidRPr="00041ED9">
              <w:rPr>
                <w:rFonts w:asciiTheme="minorHAnsi" w:hAnsiTheme="minorHAnsi" w:cs="Arial"/>
                <w:b/>
                <w:bCs/>
                <w:sz w:val="26"/>
                <w:szCs w:val="26"/>
              </w:rPr>
              <w:t>17.3.1</w:t>
            </w:r>
          </w:p>
        </w:tc>
        <w:tc>
          <w:tcPr>
            <w:tcW w:w="4879" w:type="dxa"/>
            <w:gridSpan w:val="3"/>
            <w:tcBorders>
              <w:top w:val="nil"/>
              <w:left w:val="nil"/>
              <w:bottom w:val="nil"/>
              <w:right w:val="nil"/>
            </w:tcBorders>
            <w:shd w:val="clear" w:color="auto" w:fill="auto"/>
            <w:hideMark/>
          </w:tcPr>
          <w:p w:rsidR="002F19BF" w:rsidRPr="0031633F" w:rsidRDefault="002F19BF" w:rsidP="002F19BF">
            <w:pPr>
              <w:autoSpaceDE/>
              <w:autoSpaceDN/>
              <w:adjustRightInd/>
              <w:ind w:firstLine="0"/>
              <w:jc w:val="left"/>
              <w:rPr>
                <w:rFonts w:ascii="Calibri" w:hAnsi="Calibri" w:cs="Arial"/>
                <w:b/>
                <w:bCs/>
                <w:sz w:val="26"/>
                <w:szCs w:val="26"/>
              </w:rPr>
            </w:pPr>
            <w:r>
              <w:rPr>
                <w:rFonts w:ascii="Calibri" w:hAnsi="Calibri" w:cs="Arial"/>
                <w:b/>
                <w:bCs/>
                <w:sz w:val="26"/>
                <w:szCs w:val="26"/>
              </w:rPr>
              <w:t>Финансовое положение экономикообразующих организаций Камчатского края</w:t>
            </w:r>
          </w:p>
        </w:tc>
        <w:tc>
          <w:tcPr>
            <w:tcW w:w="991" w:type="dxa"/>
            <w:gridSpan w:val="6"/>
            <w:tcBorders>
              <w:top w:val="nil"/>
              <w:left w:val="nil"/>
              <w:bottom w:val="nil"/>
              <w:right w:val="nil"/>
            </w:tcBorders>
            <w:shd w:val="clear" w:color="auto" w:fill="auto"/>
            <w:hideMark/>
          </w:tcPr>
          <w:p w:rsidR="002F19BF" w:rsidRPr="00041ED9" w:rsidRDefault="002F19BF" w:rsidP="002F19BF">
            <w:pPr>
              <w:autoSpaceDE/>
              <w:autoSpaceDN/>
              <w:adjustRightInd/>
              <w:ind w:left="-93" w:right="-107" w:firstLine="0"/>
              <w:jc w:val="center"/>
              <w:rPr>
                <w:rFonts w:ascii="Calibri" w:hAnsi="Calibri" w:cs="Arial"/>
                <w:b/>
                <w:bCs/>
                <w:sz w:val="26"/>
                <w:szCs w:val="26"/>
              </w:rPr>
            </w:pPr>
            <w:r w:rsidRPr="00041ED9">
              <w:rPr>
                <w:rFonts w:ascii="Calibri" w:hAnsi="Calibri" w:cs="Arial"/>
                <w:b/>
                <w:bCs/>
                <w:sz w:val="26"/>
                <w:szCs w:val="26"/>
              </w:rPr>
              <w:t>А5,</w:t>
            </w:r>
            <w:r w:rsidRPr="00041ED9">
              <w:rPr>
                <w:rFonts w:ascii="Calibri" w:hAnsi="Calibri" w:cs="Arial"/>
                <w:b/>
                <w:bCs/>
                <w:sz w:val="26"/>
                <w:szCs w:val="26"/>
              </w:rPr>
              <w:br/>
            </w:r>
            <w:r w:rsidRPr="002579D5">
              <w:rPr>
                <w:rFonts w:ascii="Calibri" w:hAnsi="Calibri" w:cs="Arial"/>
                <w:b/>
                <w:bCs/>
                <w:sz w:val="26"/>
                <w:szCs w:val="26"/>
              </w:rPr>
              <w:t>10 стр.</w:t>
            </w:r>
          </w:p>
        </w:tc>
        <w:tc>
          <w:tcPr>
            <w:tcW w:w="1747" w:type="dxa"/>
            <w:gridSpan w:val="6"/>
            <w:tcBorders>
              <w:top w:val="nil"/>
              <w:left w:val="nil"/>
              <w:bottom w:val="nil"/>
              <w:right w:val="nil"/>
            </w:tcBorders>
            <w:shd w:val="clear" w:color="auto" w:fill="auto"/>
            <w:hideMark/>
          </w:tcPr>
          <w:p w:rsidR="002F19BF" w:rsidRPr="00041ED9" w:rsidRDefault="002F19BF" w:rsidP="002F19BF">
            <w:pPr>
              <w:autoSpaceDE/>
              <w:autoSpaceDN/>
              <w:adjustRightInd/>
              <w:ind w:firstLine="0"/>
              <w:jc w:val="center"/>
              <w:rPr>
                <w:rFonts w:ascii="Calibri" w:hAnsi="Calibri" w:cs="Arial"/>
                <w:b/>
                <w:bCs/>
                <w:sz w:val="26"/>
                <w:szCs w:val="26"/>
              </w:rPr>
            </w:pPr>
            <w:r w:rsidRPr="00041ED9">
              <w:rPr>
                <w:rFonts w:ascii="Calibri" w:hAnsi="Calibri" w:cs="Arial"/>
                <w:b/>
                <w:bCs/>
                <w:sz w:val="26"/>
                <w:szCs w:val="26"/>
              </w:rPr>
              <w:t>годовая,</w:t>
            </w:r>
            <w:r w:rsidRPr="00041ED9">
              <w:rPr>
                <w:rFonts w:ascii="Calibri" w:hAnsi="Calibri" w:cs="Arial"/>
                <w:b/>
                <w:bCs/>
                <w:sz w:val="26"/>
                <w:szCs w:val="26"/>
              </w:rPr>
              <w:br/>
            </w:r>
            <w:r w:rsidRPr="00041ED9">
              <w:rPr>
                <w:rFonts w:ascii="Calibri" w:hAnsi="Calibri" w:cs="Arial"/>
                <w:sz w:val="24"/>
                <w:szCs w:val="24"/>
              </w:rPr>
              <w:t>октябрь</w:t>
            </w:r>
          </w:p>
        </w:tc>
        <w:tc>
          <w:tcPr>
            <w:tcW w:w="816" w:type="dxa"/>
            <w:gridSpan w:val="2"/>
            <w:tcBorders>
              <w:top w:val="nil"/>
              <w:left w:val="nil"/>
              <w:bottom w:val="nil"/>
              <w:right w:val="nil"/>
            </w:tcBorders>
            <w:shd w:val="clear" w:color="auto" w:fill="auto"/>
            <w:noWrap/>
            <w:hideMark/>
          </w:tcPr>
          <w:p w:rsidR="002F19BF" w:rsidRPr="00B16CFF"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3700</w:t>
            </w:r>
          </w:p>
        </w:tc>
        <w:tc>
          <w:tcPr>
            <w:tcW w:w="880" w:type="dxa"/>
            <w:gridSpan w:val="2"/>
            <w:tcBorders>
              <w:top w:val="nil"/>
              <w:left w:val="nil"/>
              <w:bottom w:val="nil"/>
              <w:right w:val="nil"/>
            </w:tcBorders>
            <w:shd w:val="clear" w:color="auto" w:fill="auto"/>
            <w:noWrap/>
            <w:hideMark/>
          </w:tcPr>
          <w:p w:rsidR="002F19BF" w:rsidRPr="00B16CFF"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3700</w:t>
            </w:r>
          </w:p>
        </w:tc>
      </w:tr>
      <w:tr w:rsidR="002F19BF" w:rsidRPr="00041ED9" w:rsidTr="00E72F99">
        <w:trPr>
          <w:cantSplit/>
          <w:trHeight w:val="1974"/>
        </w:trPr>
        <w:tc>
          <w:tcPr>
            <w:tcW w:w="886" w:type="dxa"/>
            <w:tcBorders>
              <w:top w:val="nil"/>
              <w:left w:val="nil"/>
              <w:bottom w:val="single" w:sz="4" w:space="0" w:color="auto"/>
              <w:right w:val="nil"/>
            </w:tcBorders>
            <w:shd w:val="clear" w:color="auto" w:fill="auto"/>
            <w:textDirection w:val="btLr"/>
            <w:vAlign w:val="center"/>
            <w:hideMark/>
          </w:tcPr>
          <w:p w:rsidR="002F19BF" w:rsidRPr="00BB4A17" w:rsidRDefault="002F19BF" w:rsidP="002F19BF">
            <w:pPr>
              <w:autoSpaceDE/>
              <w:autoSpaceDN/>
              <w:adjustRightInd/>
              <w:ind w:left="113" w:right="113" w:firstLine="0"/>
              <w:jc w:val="center"/>
              <w:rPr>
                <w:rFonts w:asciiTheme="minorHAnsi" w:hAnsiTheme="minorHAnsi" w:cs="Arial"/>
                <w:b/>
                <w:bCs/>
                <w:sz w:val="24"/>
                <w:szCs w:val="24"/>
              </w:rPr>
            </w:pPr>
          </w:p>
        </w:tc>
        <w:tc>
          <w:tcPr>
            <w:tcW w:w="9313" w:type="dxa"/>
            <w:gridSpan w:val="19"/>
            <w:tcBorders>
              <w:top w:val="nil"/>
              <w:left w:val="nil"/>
              <w:bottom w:val="single" w:sz="4" w:space="0" w:color="auto"/>
              <w:right w:val="nil"/>
            </w:tcBorders>
            <w:shd w:val="clear" w:color="auto" w:fill="auto"/>
            <w:vAlign w:val="center"/>
            <w:hideMark/>
          </w:tcPr>
          <w:p w:rsidR="002F19BF" w:rsidRPr="00041ED9" w:rsidRDefault="002F19BF" w:rsidP="002F19BF">
            <w:pPr>
              <w:autoSpaceDE/>
              <w:autoSpaceDN/>
              <w:adjustRightInd/>
              <w:ind w:firstLine="0"/>
              <w:rPr>
                <w:sz w:val="26"/>
                <w:szCs w:val="26"/>
              </w:rPr>
            </w:pPr>
            <w:r>
              <w:rPr>
                <w:sz w:val="26"/>
                <w:szCs w:val="26"/>
              </w:rPr>
              <w:t>По данным бухгалтерской отчетности а</w:t>
            </w:r>
            <w:r w:rsidRPr="00041ED9">
              <w:rPr>
                <w:sz w:val="26"/>
                <w:szCs w:val="26"/>
              </w:rPr>
              <w:t>нализиру</w:t>
            </w:r>
            <w:r>
              <w:rPr>
                <w:sz w:val="26"/>
                <w:szCs w:val="26"/>
              </w:rPr>
              <w:t>е</w:t>
            </w:r>
            <w:r w:rsidRPr="00041ED9">
              <w:rPr>
                <w:sz w:val="26"/>
                <w:szCs w:val="26"/>
              </w:rPr>
              <w:t xml:space="preserve">тся </w:t>
            </w:r>
            <w:r>
              <w:rPr>
                <w:sz w:val="26"/>
                <w:szCs w:val="26"/>
              </w:rPr>
              <w:t xml:space="preserve">финансово-хозяйственная деятельность организаций Камчатского края, не являющихся субъектами малого предпринимательства (включая средние предприятия). Дается оценка финансовой устойчивости и платежеспособности организаций региона </w:t>
            </w:r>
            <w:r w:rsidR="005F7CCC">
              <w:rPr>
                <w:sz w:val="26"/>
                <w:szCs w:val="26"/>
              </w:rPr>
              <w:br/>
            </w:r>
            <w:r>
              <w:rPr>
                <w:sz w:val="26"/>
                <w:szCs w:val="26"/>
              </w:rPr>
              <w:t>за 2012-2015гг. Приводятся данные о затратах на производство и реализацию продукции (товаров, работ и услуг) по итогам годового структурного обследования организаций.</w:t>
            </w:r>
          </w:p>
        </w:tc>
      </w:tr>
      <w:tr w:rsidR="002F19BF" w:rsidRPr="008E7911"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lastRenderedPageBreak/>
              <w:t>Экспресс–информации</w:t>
            </w:r>
          </w:p>
        </w:tc>
      </w:tr>
      <w:tr w:rsidR="002F19BF" w:rsidRPr="00B176D5" w:rsidTr="005F7CCC">
        <w:trPr>
          <w:trHeight w:val="1134"/>
        </w:trPr>
        <w:tc>
          <w:tcPr>
            <w:tcW w:w="886" w:type="dxa"/>
            <w:tcBorders>
              <w:top w:val="single" w:sz="4" w:space="0" w:color="auto"/>
              <w:left w:val="nil"/>
              <w:bottom w:val="single" w:sz="4" w:space="0" w:color="auto"/>
              <w:right w:val="nil"/>
            </w:tcBorders>
            <w:shd w:val="clear" w:color="auto" w:fill="auto"/>
            <w:hideMark/>
          </w:tcPr>
          <w:p w:rsidR="002F19BF" w:rsidRPr="00B176D5" w:rsidRDefault="002F19BF" w:rsidP="002F19BF">
            <w:pPr>
              <w:autoSpaceDE/>
              <w:autoSpaceDN/>
              <w:adjustRightInd/>
              <w:ind w:firstLine="0"/>
              <w:jc w:val="left"/>
              <w:rPr>
                <w:rFonts w:asciiTheme="minorHAnsi" w:hAnsiTheme="minorHAnsi" w:cs="Arial"/>
                <w:b/>
                <w:bCs/>
                <w:sz w:val="26"/>
                <w:szCs w:val="26"/>
              </w:rPr>
            </w:pPr>
            <w:r w:rsidRPr="00B176D5">
              <w:rPr>
                <w:rFonts w:asciiTheme="minorHAnsi" w:hAnsiTheme="minorHAnsi" w:cs="Arial"/>
                <w:b/>
                <w:bCs/>
                <w:sz w:val="26"/>
                <w:szCs w:val="26"/>
              </w:rPr>
              <w:t>17.4.1</w:t>
            </w:r>
          </w:p>
        </w:tc>
        <w:tc>
          <w:tcPr>
            <w:tcW w:w="4879" w:type="dxa"/>
            <w:gridSpan w:val="3"/>
            <w:tcBorders>
              <w:top w:val="single" w:sz="4" w:space="0" w:color="auto"/>
              <w:left w:val="nil"/>
              <w:bottom w:val="single" w:sz="4" w:space="0" w:color="auto"/>
              <w:right w:val="nil"/>
            </w:tcBorders>
            <w:shd w:val="clear" w:color="auto" w:fill="auto"/>
            <w:hideMark/>
          </w:tcPr>
          <w:p w:rsidR="002F19BF" w:rsidRPr="00B176D5" w:rsidRDefault="002F19BF" w:rsidP="002F19BF">
            <w:pPr>
              <w:autoSpaceDE/>
              <w:autoSpaceDN/>
              <w:adjustRightInd/>
              <w:ind w:firstLine="0"/>
              <w:jc w:val="left"/>
              <w:rPr>
                <w:rFonts w:ascii="Calibri" w:hAnsi="Calibri" w:cs="Arial"/>
                <w:b/>
                <w:bCs/>
                <w:sz w:val="26"/>
                <w:szCs w:val="26"/>
              </w:rPr>
            </w:pPr>
            <w:r w:rsidRPr="00B176D5">
              <w:rPr>
                <w:rFonts w:ascii="Calibri" w:hAnsi="Calibri" w:cs="Arial"/>
                <w:b/>
                <w:bCs/>
                <w:sz w:val="26"/>
                <w:szCs w:val="26"/>
              </w:rPr>
              <w:t>Исполнение расходных обязательств на социальную поддержку отдельных категорий граждан в Камчатском крае</w:t>
            </w:r>
          </w:p>
        </w:tc>
        <w:tc>
          <w:tcPr>
            <w:tcW w:w="991" w:type="dxa"/>
            <w:gridSpan w:val="6"/>
            <w:tcBorders>
              <w:top w:val="single" w:sz="4" w:space="0" w:color="auto"/>
              <w:left w:val="nil"/>
              <w:bottom w:val="single" w:sz="4" w:space="0" w:color="auto"/>
              <w:right w:val="nil"/>
            </w:tcBorders>
            <w:shd w:val="clear" w:color="auto" w:fill="auto"/>
            <w:hideMark/>
          </w:tcPr>
          <w:p w:rsidR="002F19BF" w:rsidRPr="00B176D5" w:rsidRDefault="002F19BF" w:rsidP="002F19BF">
            <w:pPr>
              <w:autoSpaceDE/>
              <w:autoSpaceDN/>
              <w:adjustRightInd/>
              <w:ind w:firstLine="0"/>
              <w:jc w:val="center"/>
              <w:rPr>
                <w:rFonts w:ascii="Calibri" w:hAnsi="Calibri" w:cs="Arial"/>
                <w:b/>
                <w:bCs/>
                <w:sz w:val="26"/>
                <w:szCs w:val="26"/>
              </w:rPr>
            </w:pPr>
            <w:r w:rsidRPr="00B176D5">
              <w:rPr>
                <w:rFonts w:ascii="Calibri" w:hAnsi="Calibri" w:cs="Arial"/>
                <w:b/>
                <w:bCs/>
                <w:sz w:val="26"/>
                <w:szCs w:val="26"/>
              </w:rPr>
              <w:t xml:space="preserve">А4, </w:t>
            </w:r>
            <w:r>
              <w:rPr>
                <w:rFonts w:ascii="Calibri" w:hAnsi="Calibri" w:cs="Arial"/>
                <w:b/>
                <w:bCs/>
                <w:sz w:val="26"/>
                <w:szCs w:val="26"/>
              </w:rPr>
              <w:br/>
            </w:r>
            <w:r>
              <w:rPr>
                <w:rFonts w:ascii="Calibri" w:hAnsi="Calibri" w:cs="Arial"/>
                <w:b/>
                <w:bCs/>
                <w:sz w:val="26"/>
                <w:szCs w:val="26"/>
                <w:lang w:val="en-US"/>
              </w:rPr>
              <w:t>1</w:t>
            </w:r>
            <w:r w:rsidRPr="00B176D5">
              <w:rPr>
                <w:rFonts w:ascii="Calibri" w:hAnsi="Calibri" w:cs="Arial"/>
                <w:b/>
                <w:bCs/>
                <w:sz w:val="26"/>
                <w:szCs w:val="26"/>
              </w:rPr>
              <w:t xml:space="preserve">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B176D5" w:rsidRDefault="002F19BF" w:rsidP="002F19BF">
            <w:pPr>
              <w:autoSpaceDE/>
              <w:autoSpaceDN/>
              <w:adjustRightInd/>
              <w:ind w:firstLine="0"/>
              <w:jc w:val="center"/>
              <w:rPr>
                <w:rFonts w:ascii="Calibri" w:hAnsi="Calibri" w:cs="Arial"/>
                <w:b/>
                <w:bCs/>
                <w:sz w:val="26"/>
                <w:szCs w:val="26"/>
              </w:rPr>
            </w:pPr>
            <w:r w:rsidRPr="00B176D5">
              <w:rPr>
                <w:rFonts w:ascii="Calibri" w:hAnsi="Calibri" w:cs="Arial"/>
                <w:b/>
                <w:bCs/>
                <w:sz w:val="26"/>
                <w:szCs w:val="26"/>
              </w:rPr>
              <w:t>2 раза в год,</w:t>
            </w:r>
            <w:r>
              <w:rPr>
                <w:rFonts w:ascii="Calibri" w:hAnsi="Calibri" w:cs="Arial"/>
                <w:b/>
                <w:bCs/>
                <w:sz w:val="26"/>
                <w:szCs w:val="26"/>
              </w:rPr>
              <w:br/>
            </w:r>
            <w:r w:rsidRPr="00B176D5">
              <w:rPr>
                <w:rFonts w:ascii="Calibri" w:hAnsi="Calibri" w:cs="Arial"/>
                <w:sz w:val="24"/>
                <w:szCs w:val="24"/>
              </w:rPr>
              <w:t>февраль, август</w:t>
            </w:r>
          </w:p>
        </w:tc>
        <w:tc>
          <w:tcPr>
            <w:tcW w:w="816" w:type="dxa"/>
            <w:gridSpan w:val="2"/>
            <w:tcBorders>
              <w:top w:val="single" w:sz="4" w:space="0" w:color="auto"/>
              <w:left w:val="nil"/>
              <w:bottom w:val="single" w:sz="4" w:space="0" w:color="auto"/>
              <w:right w:val="nil"/>
            </w:tcBorders>
            <w:shd w:val="clear" w:color="auto" w:fill="auto"/>
            <w:noWrap/>
            <w:hideMark/>
          </w:tcPr>
          <w:p w:rsidR="002F19BF" w:rsidRPr="0040649B"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lang w:val="en-US"/>
              </w:rPr>
              <w:t>1</w:t>
            </w:r>
            <w:r>
              <w:rPr>
                <w:rFonts w:ascii="Calibri" w:hAnsi="Calibri" w:cs="Arial"/>
                <w:b/>
                <w:bCs/>
                <w:sz w:val="26"/>
                <w:szCs w:val="26"/>
              </w:rPr>
              <w:t>74</w:t>
            </w:r>
          </w:p>
        </w:tc>
        <w:tc>
          <w:tcPr>
            <w:tcW w:w="880" w:type="dxa"/>
            <w:gridSpan w:val="2"/>
            <w:tcBorders>
              <w:top w:val="single" w:sz="4" w:space="0" w:color="auto"/>
              <w:left w:val="nil"/>
              <w:bottom w:val="single" w:sz="4" w:space="0" w:color="auto"/>
              <w:right w:val="nil"/>
            </w:tcBorders>
            <w:shd w:val="clear" w:color="auto" w:fill="auto"/>
            <w:noWrap/>
            <w:hideMark/>
          </w:tcPr>
          <w:p w:rsidR="002F19BF" w:rsidRPr="00B176D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lang w:val="en-US"/>
              </w:rPr>
              <w:t>3</w:t>
            </w:r>
            <w:r>
              <w:rPr>
                <w:rFonts w:ascii="Calibri" w:hAnsi="Calibri" w:cs="Arial"/>
                <w:b/>
                <w:bCs/>
                <w:sz w:val="26"/>
                <w:szCs w:val="26"/>
              </w:rPr>
              <w:t>48</w:t>
            </w:r>
          </w:p>
        </w:tc>
      </w:tr>
      <w:tr w:rsidR="002F19BF" w:rsidRPr="008E7911" w:rsidTr="002F19BF">
        <w:trPr>
          <w:trHeight w:val="850"/>
        </w:trPr>
        <w:tc>
          <w:tcPr>
            <w:tcW w:w="10199" w:type="dxa"/>
            <w:gridSpan w:val="20"/>
            <w:tcBorders>
              <w:top w:val="single" w:sz="4" w:space="0" w:color="auto"/>
              <w:left w:val="nil"/>
              <w:bottom w:val="nil"/>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FF6600"/>
                <w:sz w:val="40"/>
                <w:szCs w:val="40"/>
              </w:rPr>
            </w:pPr>
            <w:r w:rsidRPr="008E7911">
              <w:rPr>
                <w:rFonts w:asciiTheme="majorHAnsi" w:hAnsiTheme="majorHAnsi"/>
                <w:b/>
                <w:bCs/>
                <w:color w:val="FF6600"/>
                <w:sz w:val="40"/>
                <w:szCs w:val="40"/>
              </w:rPr>
              <w:t>ЦЕНЫ И ТАРИФЫ</w:t>
            </w:r>
          </w:p>
        </w:tc>
      </w:tr>
      <w:tr w:rsidR="002F19BF" w:rsidRPr="008E7911" w:rsidTr="002F19BF">
        <w:trPr>
          <w:trHeight w:val="568"/>
        </w:trPr>
        <w:tc>
          <w:tcPr>
            <w:tcW w:w="10199" w:type="dxa"/>
            <w:gridSpan w:val="20"/>
            <w:tcBorders>
              <w:top w:val="nil"/>
              <w:left w:val="nil"/>
              <w:bottom w:val="nil"/>
              <w:right w:val="nil"/>
            </w:tcBorders>
            <w:shd w:val="clear" w:color="auto" w:fill="auto"/>
            <w:vAlign w:val="center"/>
            <w:hideMark/>
          </w:tcPr>
          <w:p w:rsidR="002F19BF" w:rsidRPr="008E7911" w:rsidRDefault="002F19BF" w:rsidP="002F19BF">
            <w:pPr>
              <w:autoSpaceDE/>
              <w:autoSpaceDN/>
              <w:adjustRightInd/>
              <w:ind w:firstLine="0"/>
              <w:jc w:val="center"/>
              <w:rPr>
                <w:rFonts w:asciiTheme="majorHAnsi" w:hAnsiTheme="majorHAnsi"/>
                <w:b/>
                <w:bCs/>
                <w:color w:val="0000FF"/>
                <w:sz w:val="32"/>
                <w:szCs w:val="32"/>
              </w:rPr>
            </w:pPr>
            <w:r w:rsidRPr="008E7911">
              <w:rPr>
                <w:rFonts w:asciiTheme="majorHAnsi" w:hAnsiTheme="majorHAnsi"/>
                <w:b/>
                <w:bCs/>
                <w:color w:val="0000FF"/>
                <w:sz w:val="32"/>
                <w:szCs w:val="32"/>
              </w:rPr>
              <w:t>Статистические сборники</w:t>
            </w:r>
          </w:p>
        </w:tc>
      </w:tr>
      <w:tr w:rsidR="002F19BF" w:rsidRPr="002A37C9" w:rsidTr="002F19BF">
        <w:trPr>
          <w:trHeight w:val="737"/>
        </w:trPr>
        <w:tc>
          <w:tcPr>
            <w:tcW w:w="886" w:type="dxa"/>
            <w:vMerge w:val="restart"/>
            <w:tcBorders>
              <w:top w:val="single" w:sz="4" w:space="0" w:color="auto"/>
              <w:left w:val="nil"/>
              <w:bottom w:val="single" w:sz="4" w:space="0" w:color="000000"/>
              <w:right w:val="nil"/>
            </w:tcBorders>
            <w:shd w:val="clear" w:color="auto" w:fill="auto"/>
            <w:hideMark/>
          </w:tcPr>
          <w:p w:rsidR="002F19BF" w:rsidRPr="00B176D5" w:rsidRDefault="002F19BF" w:rsidP="002F19BF">
            <w:pPr>
              <w:autoSpaceDE/>
              <w:autoSpaceDN/>
              <w:adjustRightInd/>
              <w:ind w:firstLine="0"/>
              <w:jc w:val="left"/>
              <w:rPr>
                <w:rFonts w:asciiTheme="minorHAnsi" w:hAnsiTheme="minorHAnsi" w:cs="Arial"/>
                <w:b/>
                <w:bCs/>
                <w:sz w:val="26"/>
                <w:szCs w:val="26"/>
              </w:rPr>
            </w:pPr>
            <w:r w:rsidRPr="00B176D5">
              <w:rPr>
                <w:rFonts w:asciiTheme="minorHAnsi" w:hAnsiTheme="minorHAnsi" w:cs="Arial"/>
                <w:b/>
                <w:bCs/>
                <w:sz w:val="26"/>
                <w:szCs w:val="26"/>
              </w:rPr>
              <w:t>18.1.1</w:t>
            </w:r>
          </w:p>
        </w:tc>
        <w:tc>
          <w:tcPr>
            <w:tcW w:w="4879" w:type="dxa"/>
            <w:gridSpan w:val="3"/>
            <w:tcBorders>
              <w:top w:val="single" w:sz="4" w:space="0" w:color="auto"/>
              <w:left w:val="nil"/>
              <w:bottom w:val="nil"/>
              <w:right w:val="nil"/>
            </w:tcBorders>
            <w:shd w:val="clear" w:color="auto" w:fill="auto"/>
            <w:hideMark/>
          </w:tcPr>
          <w:p w:rsidR="002F19BF" w:rsidRPr="00B176D5" w:rsidRDefault="002F19BF" w:rsidP="002F19BF">
            <w:pPr>
              <w:autoSpaceDE/>
              <w:autoSpaceDN/>
              <w:adjustRightInd/>
              <w:ind w:firstLine="0"/>
              <w:jc w:val="left"/>
              <w:rPr>
                <w:rFonts w:ascii="Calibri" w:hAnsi="Calibri" w:cs="Arial"/>
                <w:b/>
                <w:bCs/>
                <w:sz w:val="26"/>
                <w:szCs w:val="26"/>
              </w:rPr>
            </w:pPr>
            <w:r w:rsidRPr="00B176D5">
              <w:rPr>
                <w:rFonts w:ascii="Calibri" w:hAnsi="Calibri" w:cs="Arial"/>
                <w:b/>
                <w:bCs/>
                <w:sz w:val="26"/>
                <w:szCs w:val="26"/>
              </w:rPr>
              <w:t>Уровень цен производителей Камчатского края</w:t>
            </w:r>
          </w:p>
        </w:tc>
        <w:tc>
          <w:tcPr>
            <w:tcW w:w="991" w:type="dxa"/>
            <w:gridSpan w:val="6"/>
            <w:tcBorders>
              <w:top w:val="single" w:sz="4" w:space="0" w:color="auto"/>
              <w:left w:val="nil"/>
              <w:bottom w:val="nil"/>
              <w:right w:val="nil"/>
            </w:tcBorders>
            <w:shd w:val="clear" w:color="auto" w:fill="auto"/>
            <w:hideMark/>
          </w:tcPr>
          <w:p w:rsidR="002F19BF" w:rsidRPr="00526F0B" w:rsidRDefault="002F19BF" w:rsidP="002F19BF">
            <w:pPr>
              <w:autoSpaceDE/>
              <w:autoSpaceDN/>
              <w:adjustRightInd/>
              <w:ind w:right="-123" w:firstLine="0"/>
              <w:jc w:val="center"/>
              <w:rPr>
                <w:rFonts w:ascii="Calibri" w:hAnsi="Calibri" w:cs="Arial"/>
                <w:b/>
                <w:bCs/>
                <w:sz w:val="26"/>
                <w:szCs w:val="26"/>
              </w:rPr>
            </w:pPr>
            <w:r w:rsidRPr="00526F0B">
              <w:rPr>
                <w:rFonts w:ascii="Calibri" w:hAnsi="Calibri" w:cs="Arial"/>
                <w:b/>
                <w:bCs/>
                <w:sz w:val="26"/>
                <w:szCs w:val="26"/>
              </w:rPr>
              <w:t>А5,</w:t>
            </w:r>
            <w:r w:rsidRPr="00526F0B">
              <w:rPr>
                <w:rFonts w:ascii="Calibri" w:hAnsi="Calibri" w:cs="Arial"/>
                <w:b/>
                <w:bCs/>
                <w:sz w:val="26"/>
                <w:szCs w:val="26"/>
              </w:rPr>
              <w:br/>
              <w:t>110 стр.</w:t>
            </w:r>
          </w:p>
        </w:tc>
        <w:tc>
          <w:tcPr>
            <w:tcW w:w="1747" w:type="dxa"/>
            <w:gridSpan w:val="6"/>
            <w:tcBorders>
              <w:top w:val="single" w:sz="4" w:space="0" w:color="auto"/>
              <w:left w:val="nil"/>
              <w:bottom w:val="nil"/>
              <w:right w:val="nil"/>
            </w:tcBorders>
            <w:shd w:val="clear" w:color="auto" w:fill="auto"/>
            <w:hideMark/>
          </w:tcPr>
          <w:p w:rsidR="002F19BF" w:rsidRPr="00B176D5" w:rsidRDefault="002F19BF" w:rsidP="002F19BF">
            <w:pPr>
              <w:autoSpaceDE/>
              <w:autoSpaceDN/>
              <w:adjustRightInd/>
              <w:ind w:firstLine="0"/>
              <w:jc w:val="center"/>
              <w:rPr>
                <w:rFonts w:ascii="Calibri" w:hAnsi="Calibri" w:cs="Arial"/>
                <w:b/>
                <w:bCs/>
                <w:sz w:val="26"/>
                <w:szCs w:val="26"/>
              </w:rPr>
            </w:pPr>
            <w:r w:rsidRPr="00B176D5">
              <w:rPr>
                <w:rFonts w:ascii="Calibri" w:hAnsi="Calibri" w:cs="Arial"/>
                <w:b/>
                <w:bCs/>
                <w:sz w:val="26"/>
                <w:szCs w:val="26"/>
              </w:rPr>
              <w:t>годовая,</w:t>
            </w:r>
            <w:r>
              <w:rPr>
                <w:rFonts w:ascii="Calibri" w:hAnsi="Calibri" w:cs="Arial"/>
                <w:b/>
                <w:bCs/>
                <w:sz w:val="26"/>
                <w:szCs w:val="26"/>
              </w:rPr>
              <w:br/>
            </w:r>
            <w:r>
              <w:rPr>
                <w:rFonts w:ascii="Calibri" w:hAnsi="Calibri" w:cs="Arial"/>
                <w:sz w:val="24"/>
                <w:szCs w:val="24"/>
              </w:rPr>
              <w:t>март</w:t>
            </w:r>
          </w:p>
        </w:tc>
        <w:tc>
          <w:tcPr>
            <w:tcW w:w="816" w:type="dxa"/>
            <w:gridSpan w:val="2"/>
            <w:tcBorders>
              <w:top w:val="single" w:sz="4" w:space="0" w:color="auto"/>
              <w:left w:val="nil"/>
              <w:bottom w:val="nil"/>
              <w:right w:val="nil"/>
            </w:tcBorders>
            <w:shd w:val="clear" w:color="auto" w:fill="auto"/>
            <w:noWrap/>
            <w:hideMark/>
          </w:tcPr>
          <w:p w:rsidR="002F19BF" w:rsidRPr="00B176D5"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2025</w:t>
            </w:r>
          </w:p>
        </w:tc>
        <w:tc>
          <w:tcPr>
            <w:tcW w:w="880" w:type="dxa"/>
            <w:gridSpan w:val="2"/>
            <w:tcBorders>
              <w:top w:val="single" w:sz="4" w:space="0" w:color="auto"/>
              <w:left w:val="nil"/>
              <w:bottom w:val="nil"/>
              <w:right w:val="nil"/>
            </w:tcBorders>
            <w:shd w:val="clear" w:color="auto" w:fill="auto"/>
            <w:noWrap/>
            <w:hideMark/>
          </w:tcPr>
          <w:p w:rsidR="002F19BF" w:rsidRPr="002A37C9"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rPr>
              <w:t>2025</w:t>
            </w:r>
          </w:p>
        </w:tc>
      </w:tr>
      <w:tr w:rsidR="002F19BF" w:rsidRPr="00B176D5" w:rsidTr="005F7CCC">
        <w:trPr>
          <w:trHeight w:val="1757"/>
        </w:trPr>
        <w:tc>
          <w:tcPr>
            <w:tcW w:w="886" w:type="dxa"/>
            <w:vMerge/>
            <w:tcBorders>
              <w:top w:val="single" w:sz="4" w:space="0" w:color="auto"/>
              <w:left w:val="nil"/>
              <w:bottom w:val="single" w:sz="4" w:space="0" w:color="auto"/>
              <w:right w:val="nil"/>
            </w:tcBorders>
            <w:vAlign w:val="center"/>
            <w:hideMark/>
          </w:tcPr>
          <w:p w:rsidR="002F19BF" w:rsidRPr="00B176D5"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B176D5" w:rsidRDefault="002F19BF" w:rsidP="002F19BF">
            <w:pPr>
              <w:autoSpaceDE/>
              <w:autoSpaceDN/>
              <w:adjustRightInd/>
              <w:ind w:firstLine="0"/>
              <w:rPr>
                <w:sz w:val="26"/>
                <w:szCs w:val="26"/>
              </w:rPr>
            </w:pPr>
            <w:r w:rsidRPr="00B176D5">
              <w:rPr>
                <w:sz w:val="26"/>
                <w:szCs w:val="26"/>
              </w:rPr>
              <w:t xml:space="preserve">В сборнике представлены данные об изменении цен производителей промышленной </w:t>
            </w:r>
            <w:r>
              <w:rPr>
                <w:sz w:val="26"/>
                <w:szCs w:val="26"/>
              </w:rPr>
              <w:t xml:space="preserve">и сельскохозяйственной </w:t>
            </w:r>
            <w:r w:rsidRPr="00B176D5">
              <w:rPr>
                <w:sz w:val="26"/>
                <w:szCs w:val="26"/>
              </w:rPr>
              <w:t>продукции, в строительстве за 20</w:t>
            </w:r>
            <w:r>
              <w:rPr>
                <w:sz w:val="26"/>
                <w:szCs w:val="26"/>
              </w:rPr>
              <w:t>1</w:t>
            </w:r>
            <w:r w:rsidRPr="00B176D5">
              <w:rPr>
                <w:sz w:val="26"/>
                <w:szCs w:val="26"/>
              </w:rPr>
              <w:t>0-201</w:t>
            </w:r>
            <w:r>
              <w:rPr>
                <w:sz w:val="26"/>
                <w:szCs w:val="26"/>
              </w:rPr>
              <w:t>5</w:t>
            </w:r>
            <w:r w:rsidRPr="00B176D5">
              <w:rPr>
                <w:sz w:val="26"/>
                <w:szCs w:val="26"/>
              </w:rPr>
              <w:t>гг.</w:t>
            </w:r>
            <w:r>
              <w:rPr>
                <w:sz w:val="26"/>
                <w:szCs w:val="26"/>
              </w:rPr>
              <w:t xml:space="preserve"> </w:t>
            </w:r>
            <w:r w:rsidRPr="00B176D5">
              <w:rPr>
                <w:sz w:val="26"/>
                <w:szCs w:val="26"/>
              </w:rPr>
              <w:t>в Камчатском крае</w:t>
            </w:r>
            <w:r>
              <w:rPr>
                <w:sz w:val="26"/>
                <w:szCs w:val="26"/>
              </w:rPr>
              <w:t xml:space="preserve">, динамика изменений тарифов </w:t>
            </w:r>
            <w:r w:rsidRPr="00B176D5">
              <w:rPr>
                <w:sz w:val="26"/>
                <w:szCs w:val="26"/>
              </w:rPr>
              <w:t xml:space="preserve">на транспорте и </w:t>
            </w:r>
            <w:r>
              <w:rPr>
                <w:sz w:val="26"/>
                <w:szCs w:val="26"/>
              </w:rPr>
              <w:t xml:space="preserve">услуги </w:t>
            </w:r>
            <w:r w:rsidRPr="00B176D5">
              <w:rPr>
                <w:sz w:val="26"/>
                <w:szCs w:val="26"/>
              </w:rPr>
              <w:t>связи</w:t>
            </w:r>
            <w:r>
              <w:rPr>
                <w:sz w:val="26"/>
                <w:szCs w:val="26"/>
              </w:rPr>
              <w:t>.</w:t>
            </w:r>
            <w:r w:rsidRPr="00B176D5">
              <w:rPr>
                <w:sz w:val="26"/>
                <w:szCs w:val="26"/>
              </w:rPr>
              <w:t xml:space="preserve"> </w:t>
            </w:r>
            <w:r>
              <w:rPr>
                <w:sz w:val="26"/>
                <w:szCs w:val="26"/>
              </w:rPr>
              <w:t xml:space="preserve">Приведены межрегиональные сравнения с субъектами, входящими в </w:t>
            </w:r>
            <w:r w:rsidRPr="00B176D5">
              <w:rPr>
                <w:sz w:val="26"/>
                <w:szCs w:val="26"/>
              </w:rPr>
              <w:t>Дальневосточн</w:t>
            </w:r>
            <w:r>
              <w:rPr>
                <w:sz w:val="26"/>
                <w:szCs w:val="26"/>
              </w:rPr>
              <w:t>ый</w:t>
            </w:r>
            <w:r w:rsidRPr="00B176D5">
              <w:rPr>
                <w:sz w:val="26"/>
                <w:szCs w:val="26"/>
              </w:rPr>
              <w:t xml:space="preserve"> федеральн</w:t>
            </w:r>
            <w:r>
              <w:rPr>
                <w:sz w:val="26"/>
                <w:szCs w:val="26"/>
              </w:rPr>
              <w:t>ый</w:t>
            </w:r>
            <w:r w:rsidRPr="00B176D5">
              <w:rPr>
                <w:sz w:val="26"/>
                <w:szCs w:val="26"/>
              </w:rPr>
              <w:t xml:space="preserve"> округ</w:t>
            </w:r>
            <w:r>
              <w:rPr>
                <w:sz w:val="26"/>
                <w:szCs w:val="26"/>
              </w:rPr>
              <w:t>.</w:t>
            </w:r>
          </w:p>
        </w:tc>
      </w:tr>
      <w:tr w:rsidR="002F19BF" w:rsidRPr="00B22711" w:rsidTr="005F7CCC">
        <w:trPr>
          <w:trHeight w:val="794"/>
        </w:trPr>
        <w:tc>
          <w:tcPr>
            <w:tcW w:w="886" w:type="dxa"/>
            <w:vMerge w:val="restart"/>
            <w:tcBorders>
              <w:top w:val="single" w:sz="4" w:space="0" w:color="auto"/>
              <w:left w:val="nil"/>
              <w:bottom w:val="single" w:sz="4" w:space="0" w:color="000000"/>
              <w:right w:val="nil"/>
            </w:tcBorders>
            <w:shd w:val="clear" w:color="auto" w:fill="auto"/>
            <w:hideMark/>
          </w:tcPr>
          <w:p w:rsidR="002F19BF" w:rsidRPr="00B176D5" w:rsidRDefault="002F19BF" w:rsidP="002F19BF">
            <w:pPr>
              <w:autoSpaceDE/>
              <w:autoSpaceDN/>
              <w:adjustRightInd/>
              <w:ind w:firstLine="0"/>
              <w:jc w:val="left"/>
              <w:rPr>
                <w:rFonts w:asciiTheme="minorHAnsi" w:hAnsiTheme="minorHAnsi" w:cs="Arial"/>
                <w:b/>
                <w:bCs/>
                <w:sz w:val="26"/>
                <w:szCs w:val="26"/>
              </w:rPr>
            </w:pPr>
            <w:r w:rsidRPr="00B176D5">
              <w:rPr>
                <w:rFonts w:asciiTheme="minorHAnsi" w:hAnsiTheme="minorHAnsi" w:cs="Arial"/>
                <w:b/>
                <w:bCs/>
                <w:sz w:val="26"/>
                <w:szCs w:val="26"/>
              </w:rPr>
              <w:t>18.1.2</w:t>
            </w:r>
          </w:p>
        </w:tc>
        <w:tc>
          <w:tcPr>
            <w:tcW w:w="4879" w:type="dxa"/>
            <w:gridSpan w:val="3"/>
            <w:tcBorders>
              <w:top w:val="single" w:sz="4" w:space="0" w:color="auto"/>
              <w:left w:val="nil"/>
              <w:bottom w:val="nil"/>
              <w:right w:val="nil"/>
            </w:tcBorders>
            <w:shd w:val="clear" w:color="auto" w:fill="auto"/>
            <w:hideMark/>
          </w:tcPr>
          <w:p w:rsidR="002F19BF" w:rsidRPr="00B176D5" w:rsidRDefault="002F19BF" w:rsidP="002F19BF">
            <w:pPr>
              <w:autoSpaceDE/>
              <w:autoSpaceDN/>
              <w:adjustRightInd/>
              <w:ind w:firstLine="0"/>
              <w:jc w:val="left"/>
              <w:rPr>
                <w:rFonts w:ascii="Calibri" w:hAnsi="Calibri" w:cs="Arial"/>
                <w:b/>
                <w:bCs/>
                <w:sz w:val="26"/>
                <w:szCs w:val="26"/>
              </w:rPr>
            </w:pPr>
            <w:r w:rsidRPr="00B176D5">
              <w:rPr>
                <w:rFonts w:ascii="Calibri" w:hAnsi="Calibri" w:cs="Arial"/>
                <w:b/>
                <w:bCs/>
                <w:sz w:val="26"/>
                <w:szCs w:val="26"/>
              </w:rPr>
              <w:t>Цены на потребительском рынке в Камчатском крае</w:t>
            </w:r>
          </w:p>
        </w:tc>
        <w:tc>
          <w:tcPr>
            <w:tcW w:w="991" w:type="dxa"/>
            <w:gridSpan w:val="6"/>
            <w:tcBorders>
              <w:top w:val="single" w:sz="4" w:space="0" w:color="auto"/>
              <w:left w:val="nil"/>
              <w:bottom w:val="nil"/>
              <w:right w:val="nil"/>
            </w:tcBorders>
            <w:shd w:val="clear" w:color="auto" w:fill="auto"/>
            <w:hideMark/>
          </w:tcPr>
          <w:p w:rsidR="002F19BF" w:rsidRPr="00B176D5" w:rsidRDefault="002F19BF" w:rsidP="002F19BF">
            <w:pPr>
              <w:autoSpaceDE/>
              <w:autoSpaceDN/>
              <w:adjustRightInd/>
              <w:ind w:right="-123" w:firstLine="0"/>
              <w:jc w:val="center"/>
              <w:rPr>
                <w:rFonts w:ascii="Calibri" w:hAnsi="Calibri" w:cs="Arial"/>
                <w:b/>
                <w:bCs/>
                <w:sz w:val="26"/>
                <w:szCs w:val="26"/>
              </w:rPr>
            </w:pPr>
            <w:r w:rsidRPr="00B176D5">
              <w:rPr>
                <w:rFonts w:ascii="Calibri" w:hAnsi="Calibri" w:cs="Arial"/>
                <w:b/>
                <w:bCs/>
                <w:sz w:val="26"/>
                <w:szCs w:val="26"/>
              </w:rPr>
              <w:t>А5,</w:t>
            </w:r>
            <w:r>
              <w:rPr>
                <w:rFonts w:ascii="Calibri" w:hAnsi="Calibri" w:cs="Arial"/>
                <w:b/>
                <w:bCs/>
                <w:sz w:val="26"/>
                <w:szCs w:val="26"/>
              </w:rPr>
              <w:br/>
            </w:r>
            <w:r w:rsidRPr="00526F0B">
              <w:rPr>
                <w:rFonts w:ascii="Calibri" w:hAnsi="Calibri" w:cs="Arial"/>
                <w:b/>
                <w:bCs/>
                <w:sz w:val="26"/>
                <w:szCs w:val="26"/>
              </w:rPr>
              <w:t>106</w:t>
            </w:r>
            <w:r w:rsidRPr="00B176D5">
              <w:rPr>
                <w:rFonts w:ascii="Calibri" w:hAnsi="Calibr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B176D5" w:rsidRDefault="002F19BF" w:rsidP="002F19BF">
            <w:pPr>
              <w:autoSpaceDE/>
              <w:autoSpaceDN/>
              <w:adjustRightInd/>
              <w:ind w:firstLine="0"/>
              <w:jc w:val="center"/>
              <w:rPr>
                <w:rFonts w:ascii="Calibri" w:hAnsi="Calibri" w:cs="Arial"/>
                <w:b/>
                <w:bCs/>
                <w:sz w:val="26"/>
                <w:szCs w:val="26"/>
              </w:rPr>
            </w:pPr>
            <w:r w:rsidRPr="00B176D5">
              <w:rPr>
                <w:rFonts w:ascii="Calibri" w:hAnsi="Calibri" w:cs="Arial"/>
                <w:b/>
                <w:bCs/>
                <w:sz w:val="26"/>
                <w:szCs w:val="26"/>
              </w:rPr>
              <w:t>годовая,</w:t>
            </w:r>
            <w:r>
              <w:rPr>
                <w:rFonts w:ascii="Calibri" w:hAnsi="Calibri" w:cs="Arial"/>
                <w:b/>
                <w:bCs/>
                <w:sz w:val="26"/>
                <w:szCs w:val="26"/>
              </w:rPr>
              <w:br/>
            </w:r>
            <w:r w:rsidRPr="00B176D5">
              <w:rPr>
                <w:rFonts w:ascii="Calibri" w:hAnsi="Calibri" w:cs="Arial"/>
                <w:sz w:val="24"/>
                <w:szCs w:val="24"/>
              </w:rPr>
              <w:t>апрель</w:t>
            </w:r>
          </w:p>
        </w:tc>
        <w:tc>
          <w:tcPr>
            <w:tcW w:w="816" w:type="dxa"/>
            <w:gridSpan w:val="2"/>
            <w:tcBorders>
              <w:top w:val="single" w:sz="4" w:space="0" w:color="auto"/>
              <w:left w:val="nil"/>
              <w:bottom w:val="nil"/>
              <w:right w:val="nil"/>
            </w:tcBorders>
            <w:shd w:val="clear" w:color="auto" w:fill="auto"/>
            <w:noWrap/>
            <w:hideMark/>
          </w:tcPr>
          <w:p w:rsidR="002F19BF" w:rsidRPr="00B22711" w:rsidRDefault="002F19BF" w:rsidP="002F19BF">
            <w:pPr>
              <w:autoSpaceDE/>
              <w:autoSpaceDN/>
              <w:adjustRightInd/>
              <w:ind w:firstLine="0"/>
              <w:jc w:val="center"/>
              <w:rPr>
                <w:rFonts w:ascii="Calibri" w:hAnsi="Calibri" w:cs="Arial"/>
                <w:b/>
                <w:bCs/>
                <w:sz w:val="26"/>
                <w:szCs w:val="26"/>
              </w:rPr>
            </w:pPr>
            <w:r w:rsidRPr="00B176D5">
              <w:rPr>
                <w:rFonts w:ascii="Calibri" w:hAnsi="Calibri" w:cs="Arial"/>
                <w:b/>
                <w:bCs/>
                <w:sz w:val="26"/>
                <w:szCs w:val="26"/>
              </w:rPr>
              <w:t>1</w:t>
            </w:r>
            <w:r>
              <w:rPr>
                <w:rFonts w:ascii="Calibri" w:hAnsi="Calibri" w:cs="Arial"/>
                <w:b/>
                <w:bCs/>
                <w:sz w:val="26"/>
                <w:szCs w:val="26"/>
              </w:rPr>
              <w:t>957</w:t>
            </w:r>
          </w:p>
        </w:tc>
        <w:tc>
          <w:tcPr>
            <w:tcW w:w="880" w:type="dxa"/>
            <w:gridSpan w:val="2"/>
            <w:tcBorders>
              <w:top w:val="single" w:sz="4" w:space="0" w:color="auto"/>
              <w:left w:val="nil"/>
              <w:bottom w:val="nil"/>
              <w:right w:val="nil"/>
            </w:tcBorders>
            <w:shd w:val="clear" w:color="auto" w:fill="auto"/>
            <w:noWrap/>
            <w:hideMark/>
          </w:tcPr>
          <w:p w:rsidR="002F19BF" w:rsidRPr="00B22711" w:rsidRDefault="002F19BF" w:rsidP="002F19BF">
            <w:pPr>
              <w:autoSpaceDE/>
              <w:autoSpaceDN/>
              <w:adjustRightInd/>
              <w:ind w:firstLine="0"/>
              <w:jc w:val="right"/>
              <w:rPr>
                <w:rFonts w:ascii="Calibri" w:hAnsi="Calibri" w:cs="Arial"/>
                <w:b/>
                <w:bCs/>
                <w:sz w:val="26"/>
                <w:szCs w:val="26"/>
              </w:rPr>
            </w:pPr>
            <w:r w:rsidRPr="00B176D5">
              <w:rPr>
                <w:rFonts w:ascii="Calibri" w:hAnsi="Calibri" w:cs="Arial"/>
                <w:b/>
                <w:bCs/>
                <w:sz w:val="26"/>
                <w:szCs w:val="26"/>
              </w:rPr>
              <w:t>1</w:t>
            </w:r>
            <w:r>
              <w:rPr>
                <w:rFonts w:ascii="Calibri" w:hAnsi="Calibri" w:cs="Arial"/>
                <w:b/>
                <w:bCs/>
                <w:sz w:val="26"/>
                <w:szCs w:val="26"/>
              </w:rPr>
              <w:t>957</w:t>
            </w:r>
          </w:p>
        </w:tc>
      </w:tr>
      <w:tr w:rsidR="002F19BF" w:rsidRPr="00B176D5" w:rsidTr="005F7CCC">
        <w:trPr>
          <w:trHeight w:val="2324"/>
        </w:trPr>
        <w:tc>
          <w:tcPr>
            <w:tcW w:w="886" w:type="dxa"/>
            <w:vMerge/>
            <w:tcBorders>
              <w:top w:val="nil"/>
              <w:left w:val="nil"/>
              <w:bottom w:val="single" w:sz="4" w:space="0" w:color="auto"/>
              <w:right w:val="nil"/>
            </w:tcBorders>
            <w:vAlign w:val="center"/>
            <w:hideMark/>
          </w:tcPr>
          <w:p w:rsidR="002F19BF" w:rsidRPr="00B176D5"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B176D5" w:rsidRDefault="002F19BF" w:rsidP="002F19BF">
            <w:pPr>
              <w:autoSpaceDE/>
              <w:autoSpaceDN/>
              <w:adjustRightInd/>
              <w:ind w:firstLine="0"/>
              <w:rPr>
                <w:sz w:val="26"/>
                <w:szCs w:val="26"/>
              </w:rPr>
            </w:pPr>
            <w:r>
              <w:rPr>
                <w:sz w:val="26"/>
                <w:szCs w:val="26"/>
              </w:rPr>
              <w:t xml:space="preserve">Публикуются индексы потребительских цен, </w:t>
            </w:r>
            <w:r w:rsidRPr="00B6753F">
              <w:rPr>
                <w:sz w:val="26"/>
                <w:szCs w:val="26"/>
              </w:rPr>
              <w:t>характеризующ</w:t>
            </w:r>
            <w:r>
              <w:rPr>
                <w:sz w:val="26"/>
                <w:szCs w:val="26"/>
              </w:rPr>
              <w:t>их</w:t>
            </w:r>
            <w:r w:rsidRPr="00B6753F">
              <w:rPr>
                <w:sz w:val="26"/>
                <w:szCs w:val="26"/>
              </w:rPr>
              <w:t xml:space="preserve"> инфляционные процессы в </w:t>
            </w:r>
            <w:r>
              <w:rPr>
                <w:sz w:val="26"/>
                <w:szCs w:val="26"/>
              </w:rPr>
              <w:t xml:space="preserve">Камчатском крае в </w:t>
            </w:r>
            <w:r w:rsidRPr="00B176D5">
              <w:rPr>
                <w:sz w:val="26"/>
                <w:szCs w:val="26"/>
              </w:rPr>
              <w:t>20</w:t>
            </w:r>
            <w:r>
              <w:rPr>
                <w:sz w:val="26"/>
                <w:szCs w:val="26"/>
              </w:rPr>
              <w:t>1</w:t>
            </w:r>
            <w:r w:rsidRPr="00B176D5">
              <w:rPr>
                <w:sz w:val="26"/>
                <w:szCs w:val="26"/>
              </w:rPr>
              <w:t>0-201</w:t>
            </w:r>
            <w:r>
              <w:rPr>
                <w:sz w:val="26"/>
                <w:szCs w:val="26"/>
              </w:rPr>
              <w:t>5</w:t>
            </w:r>
            <w:r w:rsidRPr="00B176D5">
              <w:rPr>
                <w:sz w:val="26"/>
                <w:szCs w:val="26"/>
              </w:rPr>
              <w:t>гг</w:t>
            </w:r>
            <w:r>
              <w:rPr>
                <w:sz w:val="26"/>
                <w:szCs w:val="26"/>
              </w:rPr>
              <w:t>. Представлена информация о с</w:t>
            </w:r>
            <w:r w:rsidRPr="00A87483">
              <w:rPr>
                <w:sz w:val="26"/>
                <w:szCs w:val="26"/>
              </w:rPr>
              <w:t>редних ценах и тарифах на продовольственные, непродовольственные товары и услуги</w:t>
            </w:r>
            <w:r>
              <w:rPr>
                <w:sz w:val="26"/>
                <w:szCs w:val="26"/>
              </w:rPr>
              <w:t>,</w:t>
            </w:r>
            <w:r w:rsidRPr="00A87483">
              <w:rPr>
                <w:sz w:val="26"/>
                <w:szCs w:val="26"/>
              </w:rPr>
              <w:t xml:space="preserve"> </w:t>
            </w:r>
            <w:r>
              <w:rPr>
                <w:sz w:val="26"/>
                <w:szCs w:val="26"/>
              </w:rPr>
              <w:t xml:space="preserve">ценах </w:t>
            </w:r>
            <w:r w:rsidRPr="00B176D5">
              <w:rPr>
                <w:sz w:val="26"/>
                <w:szCs w:val="26"/>
              </w:rPr>
              <w:t>на рынке жилья</w:t>
            </w:r>
            <w:r>
              <w:rPr>
                <w:sz w:val="26"/>
                <w:szCs w:val="26"/>
              </w:rPr>
              <w:t>. В сборник включены основные социально-экономические показатели региона. Для сравнительной характеристики по отдельным показателям приведена информация по Российской Федерации и</w:t>
            </w:r>
            <w:r w:rsidRPr="00B176D5">
              <w:rPr>
                <w:sz w:val="26"/>
                <w:szCs w:val="26"/>
              </w:rPr>
              <w:t xml:space="preserve"> регионам Дальневосточного федерально</w:t>
            </w:r>
            <w:r>
              <w:rPr>
                <w:sz w:val="26"/>
                <w:szCs w:val="26"/>
              </w:rPr>
              <w:t>го округа.</w:t>
            </w:r>
          </w:p>
        </w:tc>
      </w:tr>
      <w:tr w:rsidR="005F7CCC" w:rsidRPr="00264FF5" w:rsidTr="005F7CCC">
        <w:trPr>
          <w:trHeight w:val="567"/>
        </w:trPr>
        <w:tc>
          <w:tcPr>
            <w:tcW w:w="10199" w:type="dxa"/>
            <w:gridSpan w:val="20"/>
            <w:tcBorders>
              <w:top w:val="single" w:sz="4" w:space="0" w:color="auto"/>
              <w:left w:val="nil"/>
              <w:right w:val="nil"/>
            </w:tcBorders>
            <w:shd w:val="clear" w:color="auto" w:fill="auto"/>
            <w:vAlign w:val="center"/>
            <w:hideMark/>
          </w:tcPr>
          <w:p w:rsidR="005F7CCC" w:rsidRPr="00264FF5" w:rsidRDefault="005F7CCC" w:rsidP="002F19BF">
            <w:pPr>
              <w:autoSpaceDE/>
              <w:autoSpaceDN/>
              <w:adjustRightInd/>
              <w:ind w:firstLine="0"/>
              <w:jc w:val="center"/>
              <w:rPr>
                <w:rFonts w:asciiTheme="majorHAnsi" w:hAnsiTheme="majorHAnsi"/>
                <w:b/>
                <w:bCs/>
                <w:color w:val="0000FF"/>
                <w:sz w:val="32"/>
                <w:szCs w:val="32"/>
              </w:rPr>
            </w:pPr>
          </w:p>
        </w:tc>
      </w:tr>
      <w:tr w:rsidR="002F19BF" w:rsidRPr="00264FF5" w:rsidTr="005F7CCC">
        <w:trPr>
          <w:trHeight w:val="567"/>
        </w:trPr>
        <w:tc>
          <w:tcPr>
            <w:tcW w:w="10199" w:type="dxa"/>
            <w:gridSpan w:val="20"/>
            <w:tcBorders>
              <w:left w:val="nil"/>
              <w:bottom w:val="single" w:sz="4" w:space="0" w:color="auto"/>
              <w:right w:val="nil"/>
            </w:tcBorders>
            <w:shd w:val="clear" w:color="auto" w:fill="auto"/>
            <w:vAlign w:val="center"/>
            <w:hideMark/>
          </w:tcPr>
          <w:p w:rsidR="002F19BF" w:rsidRPr="00264FF5" w:rsidRDefault="002F19BF" w:rsidP="002F19BF">
            <w:pPr>
              <w:autoSpaceDE/>
              <w:autoSpaceDN/>
              <w:adjustRightInd/>
              <w:ind w:firstLine="0"/>
              <w:jc w:val="center"/>
              <w:rPr>
                <w:rFonts w:asciiTheme="majorHAnsi" w:hAnsiTheme="majorHAnsi"/>
                <w:b/>
                <w:bCs/>
                <w:color w:val="0000FF"/>
                <w:sz w:val="32"/>
                <w:szCs w:val="32"/>
              </w:rPr>
            </w:pPr>
            <w:r w:rsidRPr="00264FF5">
              <w:rPr>
                <w:rFonts w:asciiTheme="majorHAnsi" w:hAnsiTheme="majorHAnsi"/>
                <w:b/>
                <w:bCs/>
                <w:color w:val="0000FF"/>
                <w:sz w:val="32"/>
                <w:szCs w:val="32"/>
              </w:rPr>
              <w:t>Статистические бюллетени</w:t>
            </w:r>
          </w:p>
        </w:tc>
      </w:tr>
      <w:tr w:rsidR="002F19BF" w:rsidRPr="00264FF5" w:rsidTr="005F7CCC">
        <w:trPr>
          <w:trHeight w:val="1417"/>
        </w:trPr>
        <w:tc>
          <w:tcPr>
            <w:tcW w:w="886" w:type="dxa"/>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t>18.2.1</w:t>
            </w:r>
          </w:p>
        </w:tc>
        <w:tc>
          <w:tcPr>
            <w:tcW w:w="4879" w:type="dxa"/>
            <w:gridSpan w:val="3"/>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Calibri" w:hAnsi="Calibri" w:cs="Arial"/>
                <w:b/>
                <w:bCs/>
                <w:sz w:val="26"/>
                <w:szCs w:val="26"/>
              </w:rPr>
            </w:pPr>
            <w:r w:rsidRPr="00264FF5">
              <w:rPr>
                <w:rFonts w:ascii="Calibri" w:hAnsi="Calibri" w:cs="Arial"/>
                <w:b/>
                <w:bCs/>
                <w:sz w:val="26"/>
                <w:szCs w:val="26"/>
              </w:rPr>
              <w:t>Средние цены на потребительские товары и услуги населению по Петропавловск-Камчатскому городскому округу</w:t>
            </w:r>
          </w:p>
        </w:tc>
        <w:tc>
          <w:tcPr>
            <w:tcW w:w="991" w:type="dxa"/>
            <w:gridSpan w:val="6"/>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А5,</w:t>
            </w:r>
            <w:r>
              <w:rPr>
                <w:rFonts w:ascii="Calibri" w:hAnsi="Calibri" w:cs="Arial"/>
                <w:b/>
                <w:bCs/>
                <w:sz w:val="26"/>
                <w:szCs w:val="26"/>
              </w:rPr>
              <w:br/>
            </w:r>
            <w:r w:rsidRPr="00526F0B">
              <w:rPr>
                <w:rFonts w:ascii="Calibri" w:hAnsi="Calibri" w:cs="Arial"/>
                <w:b/>
                <w:bCs/>
                <w:sz w:val="26"/>
                <w:szCs w:val="26"/>
              </w:rPr>
              <w:t>19</w:t>
            </w:r>
            <w:r w:rsidRPr="00264FF5">
              <w:rPr>
                <w:rFonts w:ascii="Calibri" w:hAnsi="Calibr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EC0481"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348</w:t>
            </w:r>
          </w:p>
        </w:tc>
        <w:tc>
          <w:tcPr>
            <w:tcW w:w="880" w:type="dxa"/>
            <w:gridSpan w:val="2"/>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4176</w:t>
            </w:r>
          </w:p>
        </w:tc>
      </w:tr>
      <w:tr w:rsidR="002F19BF" w:rsidRPr="00264FF5" w:rsidTr="005F7CCC">
        <w:trPr>
          <w:trHeight w:val="1077"/>
        </w:trPr>
        <w:tc>
          <w:tcPr>
            <w:tcW w:w="886" w:type="dxa"/>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t>18.2.2</w:t>
            </w:r>
          </w:p>
        </w:tc>
        <w:tc>
          <w:tcPr>
            <w:tcW w:w="4879" w:type="dxa"/>
            <w:gridSpan w:val="3"/>
            <w:tcBorders>
              <w:top w:val="nil"/>
              <w:left w:val="nil"/>
              <w:bottom w:val="single" w:sz="4" w:space="0" w:color="auto"/>
              <w:right w:val="nil"/>
            </w:tcBorders>
            <w:shd w:val="clear" w:color="auto" w:fill="auto"/>
            <w:hideMark/>
          </w:tcPr>
          <w:p w:rsidR="002F19BF" w:rsidRPr="00526F0B" w:rsidRDefault="002F19BF" w:rsidP="002F19BF">
            <w:pPr>
              <w:autoSpaceDE/>
              <w:autoSpaceDN/>
              <w:adjustRightInd/>
              <w:ind w:firstLine="0"/>
              <w:jc w:val="left"/>
              <w:rPr>
                <w:rFonts w:ascii="Calibri" w:hAnsi="Calibri" w:cs="Arial"/>
                <w:b/>
                <w:bCs/>
                <w:sz w:val="26"/>
                <w:szCs w:val="26"/>
              </w:rPr>
            </w:pPr>
            <w:r w:rsidRPr="00526F0B">
              <w:rPr>
                <w:rFonts w:ascii="Calibri" w:hAnsi="Calibri" w:cs="Arial"/>
                <w:b/>
                <w:bCs/>
                <w:sz w:val="26"/>
                <w:szCs w:val="26"/>
              </w:rPr>
              <w:t>Средние цены на потребительские товары и услуги населению по Камчатскому краю</w:t>
            </w:r>
          </w:p>
        </w:tc>
        <w:tc>
          <w:tcPr>
            <w:tcW w:w="991" w:type="dxa"/>
            <w:gridSpan w:val="6"/>
            <w:tcBorders>
              <w:top w:val="nil"/>
              <w:left w:val="nil"/>
              <w:bottom w:val="single" w:sz="4" w:space="0" w:color="auto"/>
              <w:right w:val="nil"/>
            </w:tcBorders>
            <w:shd w:val="clear" w:color="auto" w:fill="auto"/>
            <w:hideMark/>
          </w:tcPr>
          <w:p w:rsidR="002F19BF" w:rsidRPr="00526F0B" w:rsidRDefault="002F19BF" w:rsidP="002F19BF">
            <w:pPr>
              <w:autoSpaceDE/>
              <w:autoSpaceDN/>
              <w:adjustRightInd/>
              <w:ind w:firstLine="0"/>
              <w:jc w:val="center"/>
              <w:rPr>
                <w:rFonts w:ascii="Calibri" w:hAnsi="Calibri" w:cs="Arial"/>
                <w:b/>
                <w:bCs/>
                <w:sz w:val="26"/>
                <w:szCs w:val="26"/>
              </w:rPr>
            </w:pPr>
            <w:r w:rsidRPr="00526F0B">
              <w:rPr>
                <w:rFonts w:ascii="Calibri" w:hAnsi="Calibri" w:cs="Arial"/>
                <w:b/>
                <w:bCs/>
                <w:sz w:val="26"/>
                <w:szCs w:val="26"/>
              </w:rPr>
              <w:t>А5,</w:t>
            </w:r>
            <w:r w:rsidRPr="00526F0B">
              <w:rPr>
                <w:rFonts w:ascii="Calibri" w:hAnsi="Calibri" w:cs="Arial"/>
                <w:b/>
                <w:bCs/>
                <w:sz w:val="26"/>
                <w:szCs w:val="26"/>
              </w:rPr>
              <w:br/>
              <w:t>19 стр.</w:t>
            </w:r>
          </w:p>
        </w:tc>
        <w:tc>
          <w:tcPr>
            <w:tcW w:w="1747" w:type="dxa"/>
            <w:gridSpan w:val="6"/>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2A37C9"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348</w:t>
            </w:r>
          </w:p>
        </w:tc>
        <w:tc>
          <w:tcPr>
            <w:tcW w:w="880" w:type="dxa"/>
            <w:gridSpan w:val="2"/>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4176</w:t>
            </w:r>
          </w:p>
        </w:tc>
      </w:tr>
      <w:tr w:rsidR="002F19BF" w:rsidRPr="00264FF5" w:rsidTr="005F7CCC">
        <w:trPr>
          <w:trHeight w:val="1020"/>
        </w:trPr>
        <w:tc>
          <w:tcPr>
            <w:tcW w:w="886" w:type="dxa"/>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lastRenderedPageBreak/>
              <w:t>18.2.3</w:t>
            </w:r>
          </w:p>
        </w:tc>
        <w:tc>
          <w:tcPr>
            <w:tcW w:w="4879" w:type="dxa"/>
            <w:gridSpan w:val="3"/>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Calibri" w:hAnsi="Calibri" w:cs="Arial"/>
                <w:b/>
                <w:bCs/>
                <w:sz w:val="26"/>
                <w:szCs w:val="26"/>
              </w:rPr>
            </w:pPr>
            <w:r w:rsidRPr="00264FF5">
              <w:rPr>
                <w:rFonts w:ascii="Calibri" w:hAnsi="Calibri" w:cs="Arial"/>
                <w:b/>
                <w:bCs/>
                <w:sz w:val="26"/>
                <w:szCs w:val="26"/>
              </w:rPr>
              <w:t>Индексы потребительских цен на товары и услуги населению по Камчатскому краю</w:t>
            </w:r>
          </w:p>
        </w:tc>
        <w:tc>
          <w:tcPr>
            <w:tcW w:w="991" w:type="dxa"/>
            <w:gridSpan w:val="6"/>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А5,</w:t>
            </w:r>
            <w:r>
              <w:rPr>
                <w:rFonts w:ascii="Calibri" w:hAnsi="Calibri" w:cs="Arial"/>
                <w:b/>
                <w:bCs/>
                <w:sz w:val="26"/>
                <w:szCs w:val="26"/>
              </w:rPr>
              <w:br/>
            </w:r>
            <w:r w:rsidRPr="00526F0B">
              <w:rPr>
                <w:rFonts w:ascii="Calibri" w:hAnsi="Calibri" w:cs="Arial"/>
                <w:b/>
                <w:bCs/>
                <w:sz w:val="26"/>
                <w:szCs w:val="26"/>
              </w:rPr>
              <w:t>30</w:t>
            </w:r>
            <w:r w:rsidRPr="00264FF5">
              <w:rPr>
                <w:rFonts w:ascii="Calibri" w:hAnsi="Calibr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B16CFF"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483</w:t>
            </w:r>
          </w:p>
        </w:tc>
        <w:tc>
          <w:tcPr>
            <w:tcW w:w="880" w:type="dxa"/>
            <w:gridSpan w:val="2"/>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5796</w:t>
            </w:r>
          </w:p>
        </w:tc>
      </w:tr>
      <w:tr w:rsidR="002F19BF" w:rsidRPr="00264FF5" w:rsidTr="002F19BF">
        <w:trPr>
          <w:trHeight w:val="1155"/>
        </w:trPr>
        <w:tc>
          <w:tcPr>
            <w:tcW w:w="886" w:type="dxa"/>
            <w:tcBorders>
              <w:top w:val="nil"/>
              <w:left w:val="nil"/>
              <w:bottom w:val="single" w:sz="4" w:space="0" w:color="000000"/>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t>18.2.4</w:t>
            </w:r>
          </w:p>
        </w:tc>
        <w:tc>
          <w:tcPr>
            <w:tcW w:w="4879" w:type="dxa"/>
            <w:gridSpan w:val="3"/>
            <w:tcBorders>
              <w:top w:val="single" w:sz="4" w:space="0" w:color="auto"/>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Calibri" w:hAnsi="Calibri" w:cs="Arial"/>
                <w:b/>
                <w:bCs/>
                <w:sz w:val="26"/>
                <w:szCs w:val="26"/>
              </w:rPr>
            </w:pPr>
            <w:r w:rsidRPr="00264FF5">
              <w:rPr>
                <w:rFonts w:ascii="Calibri" w:hAnsi="Calibri" w:cs="Arial"/>
                <w:b/>
                <w:bCs/>
                <w:sz w:val="26"/>
                <w:szCs w:val="26"/>
              </w:rPr>
              <w:t>Индексы цен производителей Камчатского края</w:t>
            </w:r>
          </w:p>
        </w:tc>
        <w:tc>
          <w:tcPr>
            <w:tcW w:w="991" w:type="dxa"/>
            <w:gridSpan w:val="6"/>
            <w:tcBorders>
              <w:top w:val="single" w:sz="4" w:space="0" w:color="auto"/>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А5,</w:t>
            </w:r>
            <w:r>
              <w:rPr>
                <w:rFonts w:ascii="Calibri" w:hAnsi="Calibri" w:cs="Arial"/>
                <w:b/>
                <w:bCs/>
                <w:sz w:val="26"/>
                <w:szCs w:val="26"/>
              </w:rPr>
              <w:br/>
            </w:r>
            <w:r w:rsidRPr="00526F0B">
              <w:rPr>
                <w:rFonts w:ascii="Calibri" w:hAnsi="Calibri" w:cs="Arial"/>
                <w:b/>
                <w:bCs/>
                <w:sz w:val="26"/>
                <w:szCs w:val="26"/>
              </w:rPr>
              <w:t>21</w:t>
            </w:r>
            <w:r w:rsidRPr="00264FF5">
              <w:rPr>
                <w:rFonts w:ascii="Calibri" w:hAnsi="Calibri" w:cs="Arial"/>
                <w:b/>
                <w:bCs/>
                <w:sz w:val="26"/>
                <w:szCs w:val="26"/>
              </w:rPr>
              <w:t xml:space="preserve">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квартальная,</w:t>
            </w:r>
            <w:r>
              <w:rPr>
                <w:rFonts w:ascii="Calibri" w:hAnsi="Calibri" w:cs="Arial"/>
                <w:b/>
                <w:bCs/>
                <w:sz w:val="26"/>
                <w:szCs w:val="26"/>
              </w:rPr>
              <w:br/>
            </w:r>
            <w:r w:rsidRPr="00264FF5">
              <w:rPr>
                <w:rFonts w:ascii="Calibri" w:hAnsi="Calibri" w:cs="Arial"/>
                <w:sz w:val="24"/>
                <w:szCs w:val="24"/>
              </w:rPr>
              <w:t>январь, апрель, июль, октябрь</w:t>
            </w:r>
          </w:p>
        </w:tc>
        <w:tc>
          <w:tcPr>
            <w:tcW w:w="816" w:type="dxa"/>
            <w:gridSpan w:val="2"/>
            <w:tcBorders>
              <w:top w:val="single" w:sz="4" w:space="0" w:color="auto"/>
              <w:left w:val="nil"/>
              <w:bottom w:val="single" w:sz="4" w:space="0" w:color="auto"/>
              <w:right w:val="nil"/>
            </w:tcBorders>
            <w:shd w:val="clear" w:color="auto" w:fill="auto"/>
            <w:hideMark/>
          </w:tcPr>
          <w:p w:rsidR="002F19BF" w:rsidRPr="00B16CFF"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368</w:t>
            </w:r>
          </w:p>
        </w:tc>
        <w:tc>
          <w:tcPr>
            <w:tcW w:w="880" w:type="dxa"/>
            <w:gridSpan w:val="2"/>
            <w:tcBorders>
              <w:top w:val="single" w:sz="4" w:space="0" w:color="auto"/>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1472</w:t>
            </w:r>
          </w:p>
        </w:tc>
      </w:tr>
      <w:tr w:rsidR="002F19BF" w:rsidRPr="00264FF5" w:rsidTr="005F7CCC">
        <w:trPr>
          <w:trHeight w:val="1020"/>
        </w:trPr>
        <w:tc>
          <w:tcPr>
            <w:tcW w:w="886" w:type="dxa"/>
            <w:tcBorders>
              <w:top w:val="nil"/>
              <w:left w:val="nil"/>
              <w:bottom w:val="nil"/>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t>18.2.5</w:t>
            </w:r>
          </w:p>
        </w:tc>
        <w:tc>
          <w:tcPr>
            <w:tcW w:w="4879" w:type="dxa"/>
            <w:gridSpan w:val="3"/>
            <w:tcBorders>
              <w:top w:val="single" w:sz="4" w:space="0" w:color="auto"/>
              <w:left w:val="nil"/>
              <w:bottom w:val="nil"/>
              <w:right w:val="nil"/>
            </w:tcBorders>
            <w:shd w:val="clear" w:color="auto" w:fill="auto"/>
            <w:hideMark/>
          </w:tcPr>
          <w:p w:rsidR="002F19BF" w:rsidRPr="00264FF5" w:rsidRDefault="002F19BF" w:rsidP="002F19BF">
            <w:pPr>
              <w:autoSpaceDE/>
              <w:autoSpaceDN/>
              <w:adjustRightInd/>
              <w:ind w:firstLine="0"/>
              <w:jc w:val="left"/>
              <w:rPr>
                <w:rFonts w:ascii="Calibri" w:hAnsi="Calibri" w:cs="Arial"/>
                <w:b/>
                <w:bCs/>
                <w:sz w:val="26"/>
                <w:szCs w:val="26"/>
              </w:rPr>
            </w:pPr>
            <w:r w:rsidRPr="00264FF5">
              <w:rPr>
                <w:rFonts w:ascii="Calibri" w:hAnsi="Calibri" w:cs="Arial"/>
                <w:b/>
                <w:bCs/>
                <w:sz w:val="26"/>
                <w:szCs w:val="26"/>
              </w:rPr>
              <w:t>Рынок жилья в Камчатском крае</w:t>
            </w:r>
          </w:p>
        </w:tc>
        <w:tc>
          <w:tcPr>
            <w:tcW w:w="991" w:type="dxa"/>
            <w:gridSpan w:val="6"/>
            <w:tcBorders>
              <w:top w:val="single" w:sz="4" w:space="0" w:color="auto"/>
              <w:left w:val="nil"/>
              <w:bottom w:val="nil"/>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А5,</w:t>
            </w:r>
            <w:r>
              <w:rPr>
                <w:rFonts w:ascii="Calibri" w:hAnsi="Calibri" w:cs="Arial"/>
                <w:b/>
                <w:bCs/>
                <w:sz w:val="26"/>
                <w:szCs w:val="26"/>
              </w:rPr>
              <w:br/>
            </w:r>
            <w:r w:rsidRPr="00526F0B">
              <w:rPr>
                <w:rFonts w:ascii="Calibri" w:hAnsi="Calibri" w:cs="Arial"/>
                <w:b/>
                <w:bCs/>
                <w:sz w:val="26"/>
                <w:szCs w:val="26"/>
              </w:rPr>
              <w:t>12</w:t>
            </w:r>
            <w:r w:rsidRPr="00264FF5">
              <w:rPr>
                <w:rFonts w:ascii="Calibri" w:hAnsi="Calibr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264FF5" w:rsidRDefault="002F19BF" w:rsidP="002F19BF">
            <w:pPr>
              <w:autoSpaceDE/>
              <w:autoSpaceDN/>
              <w:adjustRightInd/>
              <w:ind w:firstLine="0"/>
              <w:jc w:val="center"/>
              <w:rPr>
                <w:rFonts w:ascii="Calibri" w:hAnsi="Calibri" w:cs="Arial"/>
                <w:b/>
                <w:bCs/>
                <w:sz w:val="26"/>
                <w:szCs w:val="26"/>
              </w:rPr>
            </w:pPr>
            <w:r w:rsidRPr="00264FF5">
              <w:rPr>
                <w:rFonts w:ascii="Calibri" w:hAnsi="Calibri" w:cs="Arial"/>
                <w:b/>
                <w:bCs/>
                <w:sz w:val="26"/>
                <w:szCs w:val="26"/>
              </w:rPr>
              <w:t>квартальная,</w:t>
            </w:r>
            <w:r>
              <w:rPr>
                <w:rFonts w:ascii="Calibri" w:hAnsi="Calibri" w:cs="Arial"/>
                <w:b/>
                <w:bCs/>
                <w:sz w:val="26"/>
                <w:szCs w:val="26"/>
              </w:rPr>
              <w:br/>
            </w:r>
            <w:r w:rsidRPr="00264FF5">
              <w:rPr>
                <w:rFonts w:ascii="Calibri" w:hAnsi="Calibri" w:cs="Arial"/>
                <w:sz w:val="24"/>
                <w:szCs w:val="24"/>
              </w:rPr>
              <w:t>февраль, май, август, ноябрь</w:t>
            </w:r>
          </w:p>
        </w:tc>
        <w:tc>
          <w:tcPr>
            <w:tcW w:w="816" w:type="dxa"/>
            <w:gridSpan w:val="2"/>
            <w:tcBorders>
              <w:top w:val="single" w:sz="4" w:space="0" w:color="auto"/>
              <w:left w:val="nil"/>
              <w:bottom w:val="nil"/>
              <w:right w:val="nil"/>
            </w:tcBorders>
            <w:shd w:val="clear" w:color="auto" w:fill="auto"/>
            <w:hideMark/>
          </w:tcPr>
          <w:p w:rsidR="002F19BF" w:rsidRPr="00B16CFF"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281</w:t>
            </w:r>
          </w:p>
        </w:tc>
        <w:tc>
          <w:tcPr>
            <w:tcW w:w="880" w:type="dxa"/>
            <w:gridSpan w:val="2"/>
            <w:tcBorders>
              <w:top w:val="single" w:sz="4" w:space="0" w:color="auto"/>
              <w:left w:val="nil"/>
              <w:bottom w:val="nil"/>
              <w:right w:val="nil"/>
            </w:tcBorders>
            <w:shd w:val="clear" w:color="auto" w:fill="auto"/>
            <w:hideMark/>
          </w:tcPr>
          <w:p w:rsidR="002F19BF" w:rsidRPr="00264FF5"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1124</w:t>
            </w:r>
          </w:p>
        </w:tc>
      </w:tr>
      <w:tr w:rsidR="002F19BF" w:rsidRPr="00264FF5" w:rsidTr="005F7CCC">
        <w:trPr>
          <w:trHeight w:val="1361"/>
        </w:trPr>
        <w:tc>
          <w:tcPr>
            <w:tcW w:w="886" w:type="dxa"/>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jc w:val="left"/>
              <w:rPr>
                <w:rFonts w:asciiTheme="minorHAnsi" w:hAnsiTheme="minorHAnsi" w:cs="Arial"/>
                <w:b/>
                <w:bCs/>
                <w:sz w:val="26"/>
                <w:szCs w:val="26"/>
              </w:rPr>
            </w:pPr>
            <w:r w:rsidRPr="00264FF5">
              <w:rPr>
                <w:rFonts w:asciiTheme="minorHAnsi" w:hAnsiTheme="minorHAnsi" w:cs="Arial"/>
                <w:b/>
                <w:bCs/>
                <w:sz w:val="26"/>
                <w:szCs w:val="26"/>
              </w:rPr>
              <w:t> </w:t>
            </w:r>
          </w:p>
        </w:tc>
        <w:tc>
          <w:tcPr>
            <w:tcW w:w="9313" w:type="dxa"/>
            <w:gridSpan w:val="19"/>
            <w:tcBorders>
              <w:top w:val="nil"/>
              <w:left w:val="nil"/>
              <w:bottom w:val="single" w:sz="4" w:space="0" w:color="auto"/>
              <w:right w:val="nil"/>
            </w:tcBorders>
            <w:shd w:val="clear" w:color="auto" w:fill="auto"/>
            <w:hideMark/>
          </w:tcPr>
          <w:p w:rsidR="002F19BF" w:rsidRPr="00264FF5" w:rsidRDefault="002F19BF" w:rsidP="002F19BF">
            <w:pPr>
              <w:autoSpaceDE/>
              <w:autoSpaceDN/>
              <w:adjustRightInd/>
              <w:ind w:firstLine="0"/>
              <w:rPr>
                <w:sz w:val="26"/>
                <w:szCs w:val="26"/>
              </w:rPr>
            </w:pPr>
            <w:r w:rsidRPr="00264FF5">
              <w:rPr>
                <w:sz w:val="26"/>
                <w:szCs w:val="26"/>
              </w:rPr>
              <w:t xml:space="preserve">Представлена информация </w:t>
            </w:r>
            <w:r>
              <w:rPr>
                <w:sz w:val="26"/>
                <w:szCs w:val="26"/>
              </w:rPr>
              <w:t xml:space="preserve">о средних ценах, индексах цен на </w:t>
            </w:r>
            <w:r w:rsidRPr="00264FF5">
              <w:rPr>
                <w:sz w:val="26"/>
                <w:szCs w:val="26"/>
              </w:rPr>
              <w:t>первичном и вторичном рынках жилья</w:t>
            </w:r>
            <w:r>
              <w:rPr>
                <w:sz w:val="26"/>
                <w:szCs w:val="26"/>
              </w:rPr>
              <w:t xml:space="preserve"> </w:t>
            </w:r>
            <w:r w:rsidRPr="00264FF5">
              <w:rPr>
                <w:sz w:val="26"/>
                <w:szCs w:val="26"/>
              </w:rPr>
              <w:t>Камчатско</w:t>
            </w:r>
            <w:r>
              <w:rPr>
                <w:sz w:val="26"/>
                <w:szCs w:val="26"/>
              </w:rPr>
              <w:t>го</w:t>
            </w:r>
            <w:r w:rsidRPr="00264FF5">
              <w:rPr>
                <w:sz w:val="26"/>
                <w:szCs w:val="26"/>
              </w:rPr>
              <w:t xml:space="preserve"> кра</w:t>
            </w:r>
            <w:r>
              <w:rPr>
                <w:sz w:val="26"/>
                <w:szCs w:val="26"/>
              </w:rPr>
              <w:t>я. Использованы предварительные данные по Российской Федерации</w:t>
            </w:r>
            <w:r w:rsidRPr="00264FF5">
              <w:rPr>
                <w:sz w:val="26"/>
                <w:szCs w:val="26"/>
              </w:rPr>
              <w:t xml:space="preserve"> и регионам Дальневосточного федерального округа.</w:t>
            </w:r>
          </w:p>
        </w:tc>
      </w:tr>
      <w:tr w:rsidR="002F19BF" w:rsidRPr="00264FF5"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264FF5" w:rsidRDefault="002F19BF" w:rsidP="002F19BF">
            <w:pPr>
              <w:autoSpaceDE/>
              <w:autoSpaceDN/>
              <w:adjustRightInd/>
              <w:ind w:firstLine="0"/>
              <w:jc w:val="center"/>
              <w:rPr>
                <w:rFonts w:asciiTheme="majorHAnsi" w:hAnsiTheme="majorHAnsi"/>
                <w:b/>
                <w:bCs/>
                <w:color w:val="0000FF"/>
                <w:sz w:val="32"/>
                <w:szCs w:val="32"/>
              </w:rPr>
            </w:pPr>
            <w:r w:rsidRPr="00264FF5">
              <w:rPr>
                <w:rFonts w:asciiTheme="majorHAnsi" w:hAnsiTheme="majorHAnsi"/>
                <w:b/>
                <w:bCs/>
                <w:color w:val="0000FF"/>
                <w:sz w:val="32"/>
                <w:szCs w:val="32"/>
              </w:rPr>
              <w:t>Аналитические записки</w:t>
            </w:r>
          </w:p>
        </w:tc>
      </w:tr>
      <w:tr w:rsidR="002F19BF" w:rsidRPr="00873124" w:rsidTr="005F7CCC">
        <w:trPr>
          <w:trHeight w:val="737"/>
        </w:trPr>
        <w:tc>
          <w:tcPr>
            <w:tcW w:w="886" w:type="dxa"/>
            <w:tcBorders>
              <w:top w:val="nil"/>
              <w:left w:val="nil"/>
              <w:bottom w:val="nil"/>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18.3.1</w:t>
            </w:r>
          </w:p>
        </w:tc>
        <w:tc>
          <w:tcPr>
            <w:tcW w:w="4879" w:type="dxa"/>
            <w:gridSpan w:val="3"/>
            <w:tcBorders>
              <w:top w:val="nil"/>
              <w:left w:val="nil"/>
              <w:bottom w:val="nil"/>
              <w:right w:val="nil"/>
            </w:tcBorders>
            <w:shd w:val="clear" w:color="auto" w:fill="auto"/>
            <w:hideMark/>
          </w:tcPr>
          <w:p w:rsidR="002F19BF" w:rsidRPr="007D011A" w:rsidRDefault="002F19BF" w:rsidP="002F19BF">
            <w:pPr>
              <w:autoSpaceDE/>
              <w:autoSpaceDN/>
              <w:adjustRightInd/>
              <w:ind w:firstLine="0"/>
              <w:rPr>
                <w:rFonts w:ascii="Calibri" w:hAnsi="Calibri" w:cs="Arial"/>
                <w:b/>
                <w:bCs/>
                <w:sz w:val="26"/>
                <w:szCs w:val="26"/>
              </w:rPr>
            </w:pPr>
            <w:r w:rsidRPr="007D011A">
              <w:rPr>
                <w:rFonts w:ascii="Calibri" w:hAnsi="Calibri" w:cs="Arial"/>
                <w:b/>
                <w:bCs/>
                <w:sz w:val="26"/>
                <w:szCs w:val="26"/>
              </w:rPr>
              <w:t>О ценах на рынке товаров и услуг</w:t>
            </w:r>
            <w:r>
              <w:rPr>
                <w:rFonts w:ascii="Calibri" w:hAnsi="Calibri" w:cs="Arial"/>
                <w:b/>
                <w:bCs/>
                <w:sz w:val="26"/>
                <w:szCs w:val="26"/>
              </w:rPr>
              <w:t xml:space="preserve"> </w:t>
            </w:r>
          </w:p>
        </w:tc>
        <w:tc>
          <w:tcPr>
            <w:tcW w:w="991" w:type="dxa"/>
            <w:gridSpan w:val="6"/>
            <w:tcBorders>
              <w:top w:val="nil"/>
              <w:left w:val="nil"/>
              <w:bottom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А4,</w:t>
            </w:r>
            <w:r>
              <w:rPr>
                <w:rFonts w:ascii="Calibri" w:hAnsi="Calibri" w:cs="Arial"/>
                <w:b/>
                <w:bCs/>
                <w:sz w:val="26"/>
                <w:szCs w:val="26"/>
              </w:rPr>
              <w:br/>
            </w:r>
            <w:r w:rsidRPr="00526F0B">
              <w:rPr>
                <w:rFonts w:ascii="Calibri" w:hAnsi="Calibri" w:cs="Arial"/>
                <w:b/>
                <w:bCs/>
                <w:sz w:val="26"/>
                <w:szCs w:val="26"/>
              </w:rPr>
              <w:t>22</w:t>
            </w:r>
            <w:r w:rsidRPr="007D011A">
              <w:rPr>
                <w:rFonts w:ascii="Calibri" w:hAnsi="Calibri" w:cs="Arial"/>
                <w:b/>
                <w:bCs/>
                <w:sz w:val="26"/>
                <w:szCs w:val="26"/>
              </w:rPr>
              <w:t xml:space="preserve"> стр.</w:t>
            </w:r>
          </w:p>
        </w:tc>
        <w:tc>
          <w:tcPr>
            <w:tcW w:w="1747" w:type="dxa"/>
            <w:gridSpan w:val="6"/>
            <w:tcBorders>
              <w:top w:val="nil"/>
              <w:left w:val="nil"/>
              <w:bottom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34" w:type="dxa"/>
            <w:gridSpan w:val="3"/>
            <w:tcBorders>
              <w:top w:val="nil"/>
              <w:left w:val="nil"/>
              <w:bottom w:val="nil"/>
              <w:right w:val="nil"/>
            </w:tcBorders>
            <w:shd w:val="clear" w:color="auto" w:fill="auto"/>
            <w:hideMark/>
          </w:tcPr>
          <w:p w:rsidR="002F19BF" w:rsidRPr="007D011A" w:rsidRDefault="002F19BF" w:rsidP="002F19BF">
            <w:pPr>
              <w:autoSpaceDE/>
              <w:autoSpaceDN/>
              <w:adjustRightInd/>
              <w:ind w:right="-57" w:firstLine="0"/>
              <w:jc w:val="center"/>
              <w:rPr>
                <w:rFonts w:ascii="Calibri" w:hAnsi="Calibri" w:cs="Arial"/>
                <w:b/>
                <w:bCs/>
                <w:sz w:val="26"/>
                <w:szCs w:val="26"/>
              </w:rPr>
            </w:pPr>
            <w:r>
              <w:rPr>
                <w:rFonts w:ascii="Calibri" w:hAnsi="Calibri" w:cs="Arial"/>
                <w:b/>
                <w:bCs/>
                <w:sz w:val="26"/>
                <w:szCs w:val="26"/>
              </w:rPr>
              <w:t>1600</w:t>
            </w:r>
          </w:p>
        </w:tc>
        <w:tc>
          <w:tcPr>
            <w:tcW w:w="862" w:type="dxa"/>
            <w:tcBorders>
              <w:top w:val="nil"/>
              <w:left w:val="nil"/>
              <w:bottom w:val="nil"/>
              <w:right w:val="nil"/>
            </w:tcBorders>
            <w:shd w:val="clear" w:color="auto" w:fill="auto"/>
            <w:hideMark/>
          </w:tcPr>
          <w:p w:rsidR="002F19BF" w:rsidRPr="00873124" w:rsidRDefault="002F19BF" w:rsidP="002F19BF">
            <w:pPr>
              <w:autoSpaceDE/>
              <w:autoSpaceDN/>
              <w:adjustRightInd/>
              <w:ind w:right="-57" w:firstLine="0"/>
              <w:jc w:val="right"/>
              <w:rPr>
                <w:rFonts w:ascii="Calibri" w:hAnsi="Calibri" w:cs="Arial"/>
                <w:b/>
                <w:bCs/>
                <w:sz w:val="26"/>
                <w:szCs w:val="26"/>
              </w:rPr>
            </w:pPr>
            <w:r w:rsidRPr="00873124">
              <w:rPr>
                <w:rFonts w:ascii="Calibri" w:hAnsi="Calibri" w:cs="Arial"/>
                <w:b/>
                <w:bCs/>
                <w:sz w:val="26"/>
                <w:szCs w:val="26"/>
              </w:rPr>
              <w:t>1</w:t>
            </w:r>
            <w:r>
              <w:rPr>
                <w:rFonts w:ascii="Calibri" w:hAnsi="Calibri" w:cs="Arial"/>
                <w:b/>
                <w:bCs/>
                <w:sz w:val="26"/>
                <w:szCs w:val="26"/>
              </w:rPr>
              <w:t>92</w:t>
            </w:r>
            <w:r w:rsidRPr="00873124">
              <w:rPr>
                <w:rFonts w:ascii="Calibri" w:hAnsi="Calibri" w:cs="Arial"/>
                <w:b/>
                <w:bCs/>
                <w:sz w:val="26"/>
                <w:szCs w:val="26"/>
              </w:rPr>
              <w:t>00</w:t>
            </w:r>
          </w:p>
        </w:tc>
      </w:tr>
      <w:tr w:rsidR="002F19BF" w:rsidRPr="007D011A" w:rsidTr="005F7CCC">
        <w:trPr>
          <w:trHeight w:val="1304"/>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rPr>
                <w:b/>
                <w:bCs/>
                <w:sz w:val="26"/>
                <w:szCs w:val="26"/>
              </w:rPr>
            </w:pPr>
            <w:r w:rsidRPr="003A58CB">
              <w:rPr>
                <w:bCs/>
                <w:sz w:val="26"/>
                <w:szCs w:val="26"/>
              </w:rPr>
              <w:t>Аналитический обзор</w:t>
            </w:r>
            <w:r w:rsidRPr="007D011A">
              <w:rPr>
                <w:sz w:val="26"/>
                <w:szCs w:val="26"/>
              </w:rPr>
              <w:t xml:space="preserve"> ценовой ситуации на потребительском рынке и в производственном секторе. Данные по ценам на товары и услуги приводятся в табличном и графическом исполнении, и в сравнении с регионами Дальневосточного федерального округа.</w:t>
            </w:r>
          </w:p>
        </w:tc>
      </w:tr>
      <w:tr w:rsidR="002F19BF" w:rsidRPr="008B5798" w:rsidTr="005F7CCC">
        <w:trPr>
          <w:trHeight w:val="794"/>
        </w:trPr>
        <w:tc>
          <w:tcPr>
            <w:tcW w:w="886" w:type="dxa"/>
            <w:tcBorders>
              <w:top w:val="nil"/>
              <w:left w:val="nil"/>
              <w:bottom w:val="nil"/>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18.3.2</w:t>
            </w:r>
          </w:p>
        </w:tc>
        <w:tc>
          <w:tcPr>
            <w:tcW w:w="4879" w:type="dxa"/>
            <w:gridSpan w:val="3"/>
            <w:tcBorders>
              <w:top w:val="nil"/>
              <w:left w:val="nil"/>
              <w:bottom w:val="nil"/>
              <w:right w:val="nil"/>
            </w:tcBorders>
            <w:shd w:val="clear" w:color="auto" w:fill="auto"/>
            <w:hideMark/>
          </w:tcPr>
          <w:p w:rsidR="002F19BF" w:rsidRPr="00821232" w:rsidRDefault="002F19BF" w:rsidP="002F19BF">
            <w:pPr>
              <w:autoSpaceDE/>
              <w:autoSpaceDN/>
              <w:adjustRightInd/>
              <w:ind w:firstLine="0"/>
              <w:jc w:val="left"/>
              <w:rPr>
                <w:rFonts w:ascii="Calibri" w:hAnsi="Calibri" w:cs="Arial"/>
                <w:sz w:val="26"/>
                <w:szCs w:val="26"/>
              </w:rPr>
            </w:pPr>
            <w:r w:rsidRPr="008B5798">
              <w:rPr>
                <w:rFonts w:ascii="Calibri" w:hAnsi="Calibri" w:cs="Arial"/>
                <w:b/>
                <w:bCs/>
                <w:sz w:val="26"/>
                <w:szCs w:val="26"/>
              </w:rPr>
              <w:t>Потребительский рынок платных услуг Камчатского края</w:t>
            </w:r>
          </w:p>
        </w:tc>
        <w:tc>
          <w:tcPr>
            <w:tcW w:w="991" w:type="dxa"/>
            <w:gridSpan w:val="6"/>
            <w:tcBorders>
              <w:top w:val="nil"/>
              <w:left w:val="nil"/>
              <w:bottom w:val="nil"/>
              <w:right w:val="nil"/>
            </w:tcBorders>
            <w:shd w:val="clear" w:color="auto" w:fill="auto"/>
            <w:hideMark/>
          </w:tcPr>
          <w:p w:rsidR="002F19BF" w:rsidRPr="004B2C8A" w:rsidRDefault="002F19BF" w:rsidP="002F19BF">
            <w:pPr>
              <w:autoSpaceDE/>
              <w:autoSpaceDN/>
              <w:adjustRightInd/>
              <w:ind w:firstLine="0"/>
              <w:jc w:val="center"/>
              <w:rPr>
                <w:rFonts w:ascii="Calibri" w:hAnsi="Calibri" w:cs="Arial"/>
                <w:b/>
                <w:bCs/>
                <w:sz w:val="26"/>
                <w:szCs w:val="26"/>
              </w:rPr>
            </w:pPr>
            <w:r w:rsidRPr="004B2C8A">
              <w:rPr>
                <w:rFonts w:ascii="Calibri" w:hAnsi="Calibri" w:cs="Arial"/>
                <w:b/>
                <w:bCs/>
                <w:sz w:val="26"/>
                <w:szCs w:val="26"/>
              </w:rPr>
              <w:t>А5,</w:t>
            </w:r>
            <w:r w:rsidRPr="004B2C8A">
              <w:rPr>
                <w:rFonts w:ascii="Calibri" w:hAnsi="Calibri" w:cs="Arial"/>
                <w:b/>
                <w:bCs/>
                <w:sz w:val="26"/>
                <w:szCs w:val="26"/>
              </w:rPr>
              <w:br/>
              <w:t>10 стр.</w:t>
            </w:r>
          </w:p>
        </w:tc>
        <w:tc>
          <w:tcPr>
            <w:tcW w:w="1747" w:type="dxa"/>
            <w:gridSpan w:val="6"/>
            <w:tcBorders>
              <w:top w:val="nil"/>
              <w:left w:val="nil"/>
              <w:bottom w:val="nil"/>
              <w:right w:val="nil"/>
            </w:tcBorders>
            <w:shd w:val="clear" w:color="auto" w:fill="auto"/>
            <w:hideMark/>
          </w:tcPr>
          <w:p w:rsidR="002F19BF" w:rsidRPr="00821232" w:rsidRDefault="002F19BF" w:rsidP="002F19BF">
            <w:pPr>
              <w:autoSpaceDE/>
              <w:autoSpaceDN/>
              <w:adjustRightInd/>
              <w:ind w:firstLine="0"/>
              <w:jc w:val="center"/>
              <w:rPr>
                <w:rFonts w:ascii="Calibri" w:hAnsi="Calibri" w:cs="Arial"/>
                <w:b/>
                <w:bCs/>
                <w:sz w:val="26"/>
                <w:szCs w:val="26"/>
                <w:highlight w:val="red"/>
              </w:rPr>
            </w:pPr>
            <w:r w:rsidRPr="00821232">
              <w:rPr>
                <w:rFonts w:ascii="Calibri" w:hAnsi="Calibri" w:cs="Arial"/>
                <w:b/>
                <w:bCs/>
                <w:sz w:val="26"/>
                <w:szCs w:val="26"/>
              </w:rPr>
              <w:t>годовая,</w:t>
            </w:r>
            <w:r w:rsidRPr="00821232">
              <w:rPr>
                <w:rFonts w:ascii="Calibri" w:hAnsi="Calibri" w:cs="Arial"/>
                <w:b/>
                <w:bCs/>
                <w:sz w:val="26"/>
                <w:szCs w:val="26"/>
              </w:rPr>
              <w:br/>
            </w:r>
            <w:r>
              <w:rPr>
                <w:rFonts w:ascii="Calibri" w:hAnsi="Calibri" w:cs="Arial"/>
                <w:sz w:val="24"/>
                <w:szCs w:val="24"/>
              </w:rPr>
              <w:t>октябрь</w:t>
            </w:r>
          </w:p>
        </w:tc>
        <w:tc>
          <w:tcPr>
            <w:tcW w:w="816" w:type="dxa"/>
            <w:gridSpan w:val="2"/>
            <w:tcBorders>
              <w:top w:val="nil"/>
              <w:left w:val="nil"/>
              <w:bottom w:val="nil"/>
              <w:right w:val="nil"/>
            </w:tcBorders>
            <w:shd w:val="clear" w:color="auto" w:fill="auto"/>
            <w:hideMark/>
          </w:tcPr>
          <w:p w:rsidR="002F19BF" w:rsidRPr="008B5798" w:rsidRDefault="002F19BF" w:rsidP="002F19BF">
            <w:pPr>
              <w:autoSpaceDE/>
              <w:autoSpaceDN/>
              <w:adjustRightInd/>
              <w:ind w:firstLine="0"/>
              <w:jc w:val="center"/>
              <w:rPr>
                <w:rFonts w:ascii="Calibri" w:hAnsi="Calibri" w:cs="Arial"/>
                <w:b/>
                <w:bCs/>
                <w:sz w:val="26"/>
                <w:szCs w:val="26"/>
              </w:rPr>
            </w:pPr>
            <w:r w:rsidRPr="008B5798">
              <w:rPr>
                <w:rFonts w:ascii="Calibri" w:hAnsi="Calibri" w:cs="Arial"/>
                <w:b/>
                <w:bCs/>
                <w:sz w:val="26"/>
                <w:szCs w:val="26"/>
              </w:rPr>
              <w:t>3700</w:t>
            </w:r>
          </w:p>
        </w:tc>
        <w:tc>
          <w:tcPr>
            <w:tcW w:w="880" w:type="dxa"/>
            <w:gridSpan w:val="2"/>
            <w:tcBorders>
              <w:top w:val="nil"/>
              <w:left w:val="nil"/>
              <w:bottom w:val="nil"/>
              <w:right w:val="nil"/>
            </w:tcBorders>
            <w:shd w:val="clear" w:color="auto" w:fill="auto"/>
            <w:hideMark/>
          </w:tcPr>
          <w:p w:rsidR="002F19BF" w:rsidRPr="008B5798" w:rsidRDefault="002F19BF" w:rsidP="002F19BF">
            <w:pPr>
              <w:autoSpaceDE/>
              <w:autoSpaceDN/>
              <w:adjustRightInd/>
              <w:ind w:firstLine="0"/>
              <w:jc w:val="right"/>
              <w:rPr>
                <w:rFonts w:ascii="Calibri" w:hAnsi="Calibri" w:cs="Arial"/>
                <w:b/>
                <w:bCs/>
                <w:sz w:val="26"/>
                <w:szCs w:val="26"/>
              </w:rPr>
            </w:pPr>
            <w:r w:rsidRPr="008B5798">
              <w:rPr>
                <w:rFonts w:ascii="Calibri" w:hAnsi="Calibri" w:cs="Arial"/>
                <w:b/>
                <w:bCs/>
                <w:sz w:val="26"/>
                <w:szCs w:val="26"/>
              </w:rPr>
              <w:t>3700</w:t>
            </w:r>
          </w:p>
        </w:tc>
      </w:tr>
      <w:tr w:rsidR="002F19BF" w:rsidRPr="008B5798" w:rsidTr="005F7CCC">
        <w:trPr>
          <w:cantSplit/>
          <w:trHeight w:val="1474"/>
        </w:trPr>
        <w:tc>
          <w:tcPr>
            <w:tcW w:w="886" w:type="dxa"/>
            <w:tcBorders>
              <w:top w:val="nil"/>
              <w:left w:val="nil"/>
              <w:bottom w:val="single" w:sz="4" w:space="0" w:color="auto"/>
              <w:right w:val="nil"/>
            </w:tcBorders>
            <w:shd w:val="clear" w:color="auto" w:fill="auto"/>
            <w:textDirection w:val="btLr"/>
            <w:vAlign w:val="center"/>
            <w:hideMark/>
          </w:tcPr>
          <w:p w:rsidR="002F19BF" w:rsidRPr="007D011A" w:rsidRDefault="002F19BF" w:rsidP="002F19BF">
            <w:pPr>
              <w:autoSpaceDE/>
              <w:autoSpaceDN/>
              <w:adjustRightInd/>
              <w:ind w:firstLine="0"/>
              <w:jc w:val="center"/>
              <w:rPr>
                <w:rFonts w:asciiTheme="minorHAnsi" w:hAnsiTheme="minorHAnsi" w:cs="Arial"/>
                <w:b/>
                <w:bCs/>
                <w:sz w:val="24"/>
                <w:szCs w:val="24"/>
              </w:rPr>
            </w:pPr>
            <w:r>
              <w:rPr>
                <w:rFonts w:asciiTheme="minorHAnsi" w:hAnsiTheme="minorHAnsi" w:cs="Arial"/>
                <w:b/>
                <w:bCs/>
                <w:sz w:val="24"/>
                <w:szCs w:val="24"/>
              </w:rPr>
              <w:t>новинка</w:t>
            </w:r>
          </w:p>
        </w:tc>
        <w:tc>
          <w:tcPr>
            <w:tcW w:w="9313" w:type="dxa"/>
            <w:gridSpan w:val="19"/>
            <w:tcBorders>
              <w:top w:val="nil"/>
              <w:left w:val="nil"/>
              <w:bottom w:val="single" w:sz="4" w:space="0" w:color="auto"/>
              <w:right w:val="nil"/>
            </w:tcBorders>
            <w:shd w:val="clear" w:color="auto" w:fill="auto"/>
            <w:vAlign w:val="center"/>
            <w:hideMark/>
          </w:tcPr>
          <w:p w:rsidR="002F19BF" w:rsidRPr="008B5798" w:rsidRDefault="002F19BF" w:rsidP="002F19BF">
            <w:pPr>
              <w:autoSpaceDE/>
              <w:autoSpaceDN/>
              <w:adjustRightInd/>
              <w:ind w:firstLine="0"/>
              <w:rPr>
                <w:sz w:val="26"/>
                <w:szCs w:val="26"/>
              </w:rPr>
            </w:pPr>
            <w:r>
              <w:rPr>
                <w:sz w:val="26"/>
                <w:szCs w:val="26"/>
              </w:rPr>
              <w:t xml:space="preserve">Представлена характеристика платных услуг, оказанных населению Камчатского края. </w:t>
            </w:r>
            <w:r w:rsidRPr="008B5798">
              <w:rPr>
                <w:sz w:val="26"/>
                <w:szCs w:val="26"/>
              </w:rPr>
              <w:t>Анализируются данные о</w:t>
            </w:r>
            <w:r>
              <w:rPr>
                <w:sz w:val="26"/>
                <w:szCs w:val="26"/>
              </w:rPr>
              <w:t>б уровне</w:t>
            </w:r>
            <w:r w:rsidRPr="008B5798">
              <w:rPr>
                <w:sz w:val="26"/>
                <w:szCs w:val="26"/>
              </w:rPr>
              <w:t xml:space="preserve"> потребительских цен</w:t>
            </w:r>
            <w:r>
              <w:rPr>
                <w:sz w:val="26"/>
                <w:szCs w:val="26"/>
              </w:rPr>
              <w:t xml:space="preserve"> </w:t>
            </w:r>
            <w:r w:rsidRPr="008B5798">
              <w:rPr>
                <w:sz w:val="26"/>
                <w:szCs w:val="26"/>
              </w:rPr>
              <w:t xml:space="preserve"> на рынке платных услуг за период 2013-2015гг. и текущий период 2016 года. Некоторые показатели приведен</w:t>
            </w:r>
            <w:r>
              <w:rPr>
                <w:sz w:val="26"/>
                <w:szCs w:val="26"/>
              </w:rPr>
              <w:t>ы п</w:t>
            </w:r>
            <w:r w:rsidRPr="008B5798">
              <w:rPr>
                <w:sz w:val="26"/>
                <w:szCs w:val="26"/>
              </w:rPr>
              <w:t>о регионам Дальневосточного федерального округа.</w:t>
            </w:r>
          </w:p>
        </w:tc>
      </w:tr>
      <w:tr w:rsidR="002F19BF" w:rsidRPr="007D011A" w:rsidTr="002F19BF">
        <w:trPr>
          <w:trHeight w:val="567"/>
        </w:trPr>
        <w:tc>
          <w:tcPr>
            <w:tcW w:w="10199" w:type="dxa"/>
            <w:gridSpan w:val="20"/>
            <w:tcBorders>
              <w:top w:val="nil"/>
              <w:left w:val="nil"/>
              <w:bottom w:val="nil"/>
              <w:right w:val="nil"/>
            </w:tcBorders>
            <w:shd w:val="clear" w:color="auto" w:fill="auto"/>
            <w:vAlign w:val="center"/>
            <w:hideMark/>
          </w:tcPr>
          <w:p w:rsidR="002F19BF" w:rsidRPr="007D011A" w:rsidRDefault="002F19BF" w:rsidP="002F19B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2F19BF" w:rsidRPr="007D011A" w:rsidTr="005F7CCC">
        <w:trPr>
          <w:trHeight w:val="794"/>
        </w:trPr>
        <w:tc>
          <w:tcPr>
            <w:tcW w:w="886" w:type="dxa"/>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18.4.1</w:t>
            </w:r>
          </w:p>
        </w:tc>
        <w:tc>
          <w:tcPr>
            <w:tcW w:w="4879" w:type="dxa"/>
            <w:gridSpan w:val="3"/>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Индекс потребительских цен по Камчатскому краю</w:t>
            </w:r>
          </w:p>
        </w:tc>
        <w:tc>
          <w:tcPr>
            <w:tcW w:w="991" w:type="dxa"/>
            <w:gridSpan w:val="6"/>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174</w:t>
            </w:r>
          </w:p>
        </w:tc>
        <w:tc>
          <w:tcPr>
            <w:tcW w:w="880" w:type="dxa"/>
            <w:gridSpan w:val="2"/>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2F19BF" w:rsidRPr="007D011A" w:rsidTr="005F7CCC">
        <w:trPr>
          <w:trHeight w:val="1077"/>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18.4.2</w:t>
            </w:r>
          </w:p>
        </w:tc>
        <w:tc>
          <w:tcPr>
            <w:tcW w:w="4879" w:type="dxa"/>
            <w:gridSpan w:val="3"/>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Средние цены набора продуктов питания для прожиточного минимума по Камчатскому краю</w:t>
            </w:r>
          </w:p>
        </w:tc>
        <w:tc>
          <w:tcPr>
            <w:tcW w:w="991"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noWrap/>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182</w:t>
            </w:r>
          </w:p>
        </w:tc>
        <w:tc>
          <w:tcPr>
            <w:tcW w:w="880" w:type="dxa"/>
            <w:gridSpan w:val="2"/>
            <w:tcBorders>
              <w:top w:val="nil"/>
              <w:left w:val="nil"/>
              <w:bottom w:val="single" w:sz="4" w:space="0" w:color="auto"/>
              <w:right w:val="nil"/>
            </w:tcBorders>
            <w:shd w:val="clear" w:color="auto" w:fill="auto"/>
            <w:noWrap/>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2184</w:t>
            </w:r>
          </w:p>
        </w:tc>
      </w:tr>
      <w:tr w:rsidR="002F19BF" w:rsidRPr="007D011A" w:rsidTr="005F7CCC">
        <w:trPr>
          <w:trHeight w:val="1077"/>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18.4.3</w:t>
            </w:r>
          </w:p>
        </w:tc>
        <w:tc>
          <w:tcPr>
            <w:tcW w:w="4879" w:type="dxa"/>
            <w:gridSpan w:val="3"/>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Средние цены и тарифы на услуги по городам Дальне</w:t>
            </w:r>
            <w:r>
              <w:rPr>
                <w:rFonts w:ascii="Calibri" w:hAnsi="Calibri" w:cs="Arial"/>
                <w:b/>
                <w:bCs/>
                <w:sz w:val="26"/>
                <w:szCs w:val="26"/>
              </w:rPr>
              <w:t>в</w:t>
            </w:r>
            <w:r w:rsidRPr="007D011A">
              <w:rPr>
                <w:rFonts w:ascii="Calibri" w:hAnsi="Calibri" w:cs="Arial"/>
                <w:b/>
                <w:bCs/>
                <w:sz w:val="26"/>
                <w:szCs w:val="26"/>
              </w:rPr>
              <w:t>осто</w:t>
            </w:r>
            <w:r>
              <w:rPr>
                <w:rFonts w:ascii="Calibri" w:hAnsi="Calibri" w:cs="Arial"/>
                <w:b/>
                <w:bCs/>
                <w:sz w:val="26"/>
                <w:szCs w:val="26"/>
              </w:rPr>
              <w:t>чного федерального округа</w:t>
            </w:r>
          </w:p>
        </w:tc>
        <w:tc>
          <w:tcPr>
            <w:tcW w:w="991"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7D011A">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2184</w:t>
            </w:r>
          </w:p>
        </w:tc>
      </w:tr>
      <w:tr w:rsidR="002F19BF" w:rsidRPr="007D011A" w:rsidTr="005F7CCC">
        <w:trPr>
          <w:trHeight w:val="1077"/>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lastRenderedPageBreak/>
              <w:t>18.4.4</w:t>
            </w:r>
          </w:p>
        </w:tc>
        <w:tc>
          <w:tcPr>
            <w:tcW w:w="4879" w:type="dxa"/>
            <w:gridSpan w:val="3"/>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Средние цены на отдельные товары по городам Дальне</w:t>
            </w:r>
            <w:r>
              <w:rPr>
                <w:rFonts w:ascii="Calibri" w:hAnsi="Calibri" w:cs="Arial"/>
                <w:b/>
                <w:bCs/>
                <w:sz w:val="26"/>
                <w:szCs w:val="26"/>
              </w:rPr>
              <w:t>в</w:t>
            </w:r>
            <w:r w:rsidRPr="007D011A">
              <w:rPr>
                <w:rFonts w:ascii="Calibri" w:hAnsi="Calibri" w:cs="Arial"/>
                <w:b/>
                <w:bCs/>
                <w:sz w:val="26"/>
                <w:szCs w:val="26"/>
              </w:rPr>
              <w:t>осто</w:t>
            </w:r>
            <w:r>
              <w:rPr>
                <w:rFonts w:ascii="Calibri" w:hAnsi="Calibri" w:cs="Arial"/>
                <w:b/>
                <w:bCs/>
                <w:sz w:val="26"/>
                <w:szCs w:val="26"/>
              </w:rPr>
              <w:t>чного федерального округа</w:t>
            </w:r>
          </w:p>
        </w:tc>
        <w:tc>
          <w:tcPr>
            <w:tcW w:w="991"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noWrap/>
            <w:hideMark/>
          </w:tcPr>
          <w:p w:rsidR="002F19BF" w:rsidRPr="00DA5D11"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182</w:t>
            </w:r>
          </w:p>
        </w:tc>
        <w:tc>
          <w:tcPr>
            <w:tcW w:w="880" w:type="dxa"/>
            <w:gridSpan w:val="2"/>
            <w:tcBorders>
              <w:top w:val="nil"/>
              <w:left w:val="nil"/>
              <w:bottom w:val="single" w:sz="4" w:space="0" w:color="auto"/>
              <w:right w:val="nil"/>
            </w:tcBorders>
            <w:shd w:val="clear" w:color="auto" w:fill="auto"/>
            <w:noWrap/>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2184</w:t>
            </w:r>
          </w:p>
        </w:tc>
      </w:tr>
      <w:tr w:rsidR="002F19BF" w:rsidRPr="007D011A" w:rsidTr="005F7CCC">
        <w:trPr>
          <w:trHeight w:val="1077"/>
        </w:trPr>
        <w:tc>
          <w:tcPr>
            <w:tcW w:w="886" w:type="dxa"/>
            <w:tcBorders>
              <w:top w:val="single" w:sz="4" w:space="0" w:color="auto"/>
              <w:left w:val="nil"/>
              <w:bottom w:val="nil"/>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18.4.6</w:t>
            </w:r>
          </w:p>
        </w:tc>
        <w:tc>
          <w:tcPr>
            <w:tcW w:w="4890" w:type="dxa"/>
            <w:gridSpan w:val="4"/>
            <w:tcBorders>
              <w:top w:val="nil"/>
              <w:left w:val="nil"/>
              <w:bottom w:val="nil"/>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Цены на товары, не входящие в перечень Федерального статистического наблюдения</w:t>
            </w:r>
          </w:p>
        </w:tc>
        <w:tc>
          <w:tcPr>
            <w:tcW w:w="980" w:type="dxa"/>
            <w:gridSpan w:val="5"/>
            <w:tcBorders>
              <w:top w:val="nil"/>
              <w:left w:val="nil"/>
              <w:bottom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1 стр.</w:t>
            </w:r>
          </w:p>
        </w:tc>
        <w:tc>
          <w:tcPr>
            <w:tcW w:w="1747" w:type="dxa"/>
            <w:gridSpan w:val="6"/>
            <w:tcBorders>
              <w:top w:val="nil"/>
              <w:left w:val="nil"/>
              <w:bottom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nil"/>
              <w:left w:val="nil"/>
              <w:bottom w:val="nil"/>
              <w:right w:val="nil"/>
            </w:tcBorders>
            <w:shd w:val="clear" w:color="auto" w:fill="auto"/>
            <w:noWrap/>
            <w:hideMark/>
          </w:tcPr>
          <w:p w:rsidR="002F19BF" w:rsidRPr="00B16CFF"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1</w:t>
            </w:r>
            <w:r>
              <w:rPr>
                <w:rFonts w:ascii="Calibri" w:hAnsi="Calibri" w:cs="Arial"/>
                <w:b/>
                <w:bCs/>
                <w:sz w:val="26"/>
                <w:szCs w:val="26"/>
              </w:rPr>
              <w:t>74</w:t>
            </w:r>
          </w:p>
        </w:tc>
        <w:tc>
          <w:tcPr>
            <w:tcW w:w="880" w:type="dxa"/>
            <w:gridSpan w:val="2"/>
            <w:tcBorders>
              <w:top w:val="nil"/>
              <w:left w:val="nil"/>
              <w:bottom w:val="nil"/>
              <w:right w:val="nil"/>
            </w:tcBorders>
            <w:shd w:val="clear" w:color="auto" w:fill="auto"/>
            <w:noWrap/>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2F19BF" w:rsidRPr="007D011A" w:rsidTr="005F7CCC">
        <w:trPr>
          <w:trHeight w:val="454"/>
        </w:trPr>
        <w:tc>
          <w:tcPr>
            <w:tcW w:w="886" w:type="dxa"/>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 </w:t>
            </w:r>
          </w:p>
        </w:tc>
        <w:tc>
          <w:tcPr>
            <w:tcW w:w="4890" w:type="dxa"/>
            <w:gridSpan w:val="4"/>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sz w:val="26"/>
                <w:szCs w:val="26"/>
              </w:rPr>
            </w:pPr>
            <w:r w:rsidRPr="007D011A">
              <w:rPr>
                <w:sz w:val="26"/>
                <w:szCs w:val="26"/>
              </w:rPr>
              <w:t>(для расчета прожиточного минимума)</w:t>
            </w:r>
          </w:p>
        </w:tc>
        <w:tc>
          <w:tcPr>
            <w:tcW w:w="980" w:type="dxa"/>
            <w:gridSpan w:val="5"/>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rFonts w:asciiTheme="minorHAnsi" w:hAnsiTheme="minorHAnsi" w:cs="Arial"/>
                <w:sz w:val="26"/>
                <w:szCs w:val="26"/>
              </w:rPr>
            </w:pPr>
          </w:p>
        </w:tc>
        <w:tc>
          <w:tcPr>
            <w:tcW w:w="1747" w:type="dxa"/>
            <w:gridSpan w:val="6"/>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rFonts w:asciiTheme="minorHAnsi" w:hAnsiTheme="minorHAnsi" w:cs="Arial"/>
                <w:sz w:val="26"/>
                <w:szCs w:val="26"/>
              </w:rPr>
            </w:pPr>
          </w:p>
        </w:tc>
        <w:tc>
          <w:tcPr>
            <w:tcW w:w="816" w:type="dxa"/>
            <w:gridSpan w:val="2"/>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rFonts w:asciiTheme="minorHAnsi" w:hAnsiTheme="minorHAnsi" w:cs="Arial"/>
                <w:sz w:val="26"/>
                <w:szCs w:val="26"/>
              </w:rPr>
            </w:pPr>
          </w:p>
        </w:tc>
        <w:tc>
          <w:tcPr>
            <w:tcW w:w="880" w:type="dxa"/>
            <w:gridSpan w:val="2"/>
            <w:tcBorders>
              <w:top w:val="nil"/>
              <w:left w:val="nil"/>
              <w:bottom w:val="single" w:sz="4" w:space="0" w:color="auto"/>
              <w:right w:val="nil"/>
            </w:tcBorders>
            <w:shd w:val="clear" w:color="auto" w:fill="auto"/>
            <w:vAlign w:val="center"/>
            <w:hideMark/>
          </w:tcPr>
          <w:p w:rsidR="002F19BF" w:rsidRPr="007D011A" w:rsidRDefault="002F19BF" w:rsidP="002F19BF">
            <w:pPr>
              <w:autoSpaceDE/>
              <w:autoSpaceDN/>
              <w:adjustRightInd/>
              <w:ind w:firstLine="0"/>
              <w:jc w:val="left"/>
              <w:rPr>
                <w:rFonts w:asciiTheme="minorHAnsi" w:hAnsiTheme="minorHAnsi" w:cs="Arial"/>
                <w:sz w:val="26"/>
                <w:szCs w:val="26"/>
              </w:rPr>
            </w:pPr>
          </w:p>
        </w:tc>
      </w:tr>
      <w:tr w:rsidR="002F19BF" w:rsidRPr="007D011A" w:rsidTr="005F7CCC">
        <w:trPr>
          <w:trHeight w:val="281"/>
        </w:trPr>
        <w:tc>
          <w:tcPr>
            <w:tcW w:w="886" w:type="dxa"/>
            <w:tcBorders>
              <w:top w:val="single" w:sz="4" w:space="0" w:color="auto"/>
              <w:left w:val="nil"/>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18.4.</w:t>
            </w:r>
            <w:r>
              <w:rPr>
                <w:rFonts w:ascii="Calibri" w:hAnsi="Calibri" w:cs="Arial"/>
                <w:b/>
                <w:bCs/>
                <w:sz w:val="26"/>
                <w:szCs w:val="26"/>
              </w:rPr>
              <w:t>7</w:t>
            </w:r>
          </w:p>
        </w:tc>
        <w:tc>
          <w:tcPr>
            <w:tcW w:w="4890" w:type="dxa"/>
            <w:gridSpan w:val="4"/>
            <w:vMerge w:val="restart"/>
            <w:tcBorders>
              <w:top w:val="nil"/>
              <w:left w:val="nil"/>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 xml:space="preserve">Средние </w:t>
            </w:r>
            <w:r>
              <w:rPr>
                <w:rFonts w:ascii="Calibri" w:hAnsi="Calibri" w:cs="Arial"/>
                <w:b/>
                <w:bCs/>
                <w:sz w:val="26"/>
                <w:szCs w:val="26"/>
              </w:rPr>
              <w:t xml:space="preserve">потребительские </w:t>
            </w:r>
            <w:r w:rsidRPr="007D011A">
              <w:rPr>
                <w:rFonts w:ascii="Calibri" w:hAnsi="Calibri" w:cs="Arial"/>
                <w:b/>
                <w:bCs/>
                <w:sz w:val="26"/>
                <w:szCs w:val="26"/>
              </w:rPr>
              <w:t xml:space="preserve">цены на </w:t>
            </w:r>
            <w:r>
              <w:rPr>
                <w:rFonts w:ascii="Calibri" w:hAnsi="Calibri" w:cs="Arial"/>
                <w:b/>
                <w:bCs/>
                <w:sz w:val="26"/>
                <w:szCs w:val="26"/>
              </w:rPr>
              <w:t>нефтепродукты</w:t>
            </w:r>
            <w:r w:rsidRPr="007D011A">
              <w:rPr>
                <w:rFonts w:ascii="Calibri" w:hAnsi="Calibri" w:cs="Arial"/>
                <w:b/>
                <w:bCs/>
                <w:sz w:val="26"/>
                <w:szCs w:val="26"/>
              </w:rPr>
              <w:t xml:space="preserve"> </w:t>
            </w:r>
            <w:r>
              <w:rPr>
                <w:rFonts w:ascii="Calibri" w:hAnsi="Calibri" w:cs="Arial"/>
                <w:b/>
                <w:bCs/>
                <w:sz w:val="26"/>
                <w:szCs w:val="26"/>
              </w:rPr>
              <w:t xml:space="preserve">по региональным центрам </w:t>
            </w:r>
            <w:r w:rsidRPr="007D011A">
              <w:rPr>
                <w:rFonts w:ascii="Calibri" w:hAnsi="Calibri" w:cs="Arial"/>
                <w:b/>
                <w:bCs/>
                <w:sz w:val="26"/>
                <w:szCs w:val="26"/>
              </w:rPr>
              <w:t>Дальне</w:t>
            </w:r>
            <w:r>
              <w:rPr>
                <w:rFonts w:ascii="Calibri" w:hAnsi="Calibri" w:cs="Arial"/>
                <w:b/>
                <w:bCs/>
                <w:sz w:val="26"/>
                <w:szCs w:val="26"/>
              </w:rPr>
              <w:t>в</w:t>
            </w:r>
            <w:r w:rsidRPr="007D011A">
              <w:rPr>
                <w:rFonts w:ascii="Calibri" w:hAnsi="Calibri" w:cs="Arial"/>
                <w:b/>
                <w:bCs/>
                <w:sz w:val="26"/>
                <w:szCs w:val="26"/>
              </w:rPr>
              <w:t>осто</w:t>
            </w:r>
            <w:r>
              <w:rPr>
                <w:rFonts w:ascii="Calibri" w:hAnsi="Calibri" w:cs="Arial"/>
                <w:b/>
                <w:bCs/>
                <w:sz w:val="26"/>
                <w:szCs w:val="26"/>
              </w:rPr>
              <w:t>чного федерального округа</w:t>
            </w:r>
          </w:p>
        </w:tc>
        <w:tc>
          <w:tcPr>
            <w:tcW w:w="980" w:type="dxa"/>
            <w:gridSpan w:val="5"/>
            <w:vMerge w:val="restart"/>
            <w:tcBorders>
              <w:top w:val="nil"/>
              <w:left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t>1</w:t>
            </w:r>
            <w:r w:rsidRPr="007D011A">
              <w:rPr>
                <w:rFonts w:ascii="Calibri" w:hAnsi="Calibri" w:cs="Arial"/>
                <w:b/>
                <w:bCs/>
                <w:sz w:val="26"/>
                <w:szCs w:val="26"/>
              </w:rPr>
              <w:t xml:space="preserve"> стр.</w:t>
            </w:r>
          </w:p>
        </w:tc>
        <w:tc>
          <w:tcPr>
            <w:tcW w:w="1747" w:type="dxa"/>
            <w:gridSpan w:val="6"/>
            <w:vMerge w:val="restart"/>
            <w:tcBorders>
              <w:top w:val="nil"/>
              <w:left w:val="nil"/>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vMerge w:val="restart"/>
            <w:tcBorders>
              <w:top w:val="nil"/>
              <w:left w:val="nil"/>
              <w:right w:val="nil"/>
            </w:tcBorders>
            <w:shd w:val="clear" w:color="auto" w:fill="auto"/>
            <w:noWrap/>
            <w:hideMark/>
          </w:tcPr>
          <w:p w:rsidR="002F19BF" w:rsidRPr="00DA5D11"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174</w:t>
            </w:r>
          </w:p>
        </w:tc>
        <w:tc>
          <w:tcPr>
            <w:tcW w:w="880" w:type="dxa"/>
            <w:gridSpan w:val="2"/>
            <w:vMerge w:val="restart"/>
            <w:tcBorders>
              <w:top w:val="nil"/>
              <w:left w:val="nil"/>
              <w:right w:val="nil"/>
            </w:tcBorders>
            <w:shd w:val="clear" w:color="auto" w:fill="auto"/>
            <w:noWrap/>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2F19BF" w:rsidTr="002F19BF">
        <w:trPr>
          <w:cantSplit/>
          <w:trHeight w:val="1134"/>
        </w:trPr>
        <w:tc>
          <w:tcPr>
            <w:tcW w:w="886" w:type="dxa"/>
            <w:tcBorders>
              <w:left w:val="nil"/>
              <w:bottom w:val="single" w:sz="4" w:space="0" w:color="auto"/>
              <w:right w:val="nil"/>
            </w:tcBorders>
            <w:shd w:val="clear" w:color="auto" w:fill="auto"/>
            <w:textDirection w:val="btLr"/>
            <w:vAlign w:val="center"/>
            <w:hideMark/>
          </w:tcPr>
          <w:p w:rsidR="002F19BF" w:rsidRPr="007D011A" w:rsidRDefault="002F19BF" w:rsidP="002F19BF">
            <w:pPr>
              <w:autoSpaceDE/>
              <w:autoSpaceDN/>
              <w:adjustRightInd/>
              <w:ind w:left="113" w:right="113" w:firstLine="0"/>
              <w:jc w:val="center"/>
              <w:rPr>
                <w:rFonts w:ascii="Calibri" w:hAnsi="Calibri" w:cs="Arial"/>
                <w:b/>
                <w:bCs/>
                <w:sz w:val="26"/>
                <w:szCs w:val="26"/>
              </w:rPr>
            </w:pPr>
            <w:r>
              <w:rPr>
                <w:rFonts w:ascii="Calibri" w:hAnsi="Calibri" w:cs="Arial"/>
                <w:b/>
                <w:bCs/>
                <w:sz w:val="24"/>
                <w:szCs w:val="24"/>
              </w:rPr>
              <w:t>новинка</w:t>
            </w:r>
          </w:p>
        </w:tc>
        <w:tc>
          <w:tcPr>
            <w:tcW w:w="4890" w:type="dxa"/>
            <w:gridSpan w:val="4"/>
            <w:vMerge/>
            <w:tcBorders>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p>
        </w:tc>
        <w:tc>
          <w:tcPr>
            <w:tcW w:w="980" w:type="dxa"/>
            <w:gridSpan w:val="5"/>
            <w:vMerge/>
            <w:tcBorders>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p>
        </w:tc>
        <w:tc>
          <w:tcPr>
            <w:tcW w:w="1747" w:type="dxa"/>
            <w:gridSpan w:val="6"/>
            <w:vMerge/>
            <w:tcBorders>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p>
        </w:tc>
        <w:tc>
          <w:tcPr>
            <w:tcW w:w="816" w:type="dxa"/>
            <w:gridSpan w:val="2"/>
            <w:vMerge/>
            <w:tcBorders>
              <w:left w:val="nil"/>
              <w:bottom w:val="single" w:sz="4" w:space="0" w:color="auto"/>
              <w:right w:val="nil"/>
            </w:tcBorders>
            <w:shd w:val="clear" w:color="auto" w:fill="auto"/>
            <w:noWrap/>
            <w:hideMark/>
          </w:tcPr>
          <w:p w:rsidR="002F19BF" w:rsidRDefault="002F19BF" w:rsidP="002F19BF">
            <w:pPr>
              <w:autoSpaceDE/>
              <w:autoSpaceDN/>
              <w:adjustRightInd/>
              <w:ind w:firstLine="0"/>
              <w:jc w:val="center"/>
              <w:rPr>
                <w:rFonts w:ascii="Calibri" w:hAnsi="Calibri" w:cs="Arial"/>
                <w:b/>
                <w:bCs/>
                <w:sz w:val="26"/>
                <w:szCs w:val="26"/>
              </w:rPr>
            </w:pPr>
          </w:p>
        </w:tc>
        <w:tc>
          <w:tcPr>
            <w:tcW w:w="880" w:type="dxa"/>
            <w:gridSpan w:val="2"/>
            <w:vMerge/>
            <w:tcBorders>
              <w:left w:val="nil"/>
              <w:bottom w:val="single" w:sz="4" w:space="0" w:color="auto"/>
              <w:right w:val="nil"/>
            </w:tcBorders>
            <w:shd w:val="clear" w:color="auto" w:fill="auto"/>
            <w:noWrap/>
            <w:hideMark/>
          </w:tcPr>
          <w:p w:rsidR="002F19BF" w:rsidRDefault="002F19BF" w:rsidP="002F19BF">
            <w:pPr>
              <w:autoSpaceDE/>
              <w:autoSpaceDN/>
              <w:adjustRightInd/>
              <w:ind w:firstLine="0"/>
              <w:jc w:val="right"/>
              <w:rPr>
                <w:rFonts w:ascii="Calibri" w:hAnsi="Calibri" w:cs="Arial"/>
                <w:b/>
                <w:bCs/>
                <w:sz w:val="26"/>
                <w:szCs w:val="26"/>
              </w:rPr>
            </w:pPr>
          </w:p>
        </w:tc>
      </w:tr>
      <w:tr w:rsidR="002F19BF" w:rsidRPr="007D011A" w:rsidTr="005F7CCC">
        <w:trPr>
          <w:trHeight w:val="1077"/>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left="-57" w:right="-57" w:firstLine="0"/>
              <w:jc w:val="left"/>
              <w:rPr>
                <w:rFonts w:asciiTheme="minorHAnsi" w:hAnsiTheme="minorHAnsi" w:cs="Arial"/>
                <w:b/>
                <w:bCs/>
                <w:sz w:val="26"/>
                <w:szCs w:val="26"/>
              </w:rPr>
            </w:pPr>
            <w:r w:rsidRPr="007D011A">
              <w:rPr>
                <w:rFonts w:asciiTheme="minorHAnsi" w:hAnsiTheme="minorHAnsi" w:cs="Arial"/>
                <w:b/>
                <w:bCs/>
                <w:sz w:val="26"/>
                <w:szCs w:val="26"/>
              </w:rPr>
              <w:t>18.4.8</w:t>
            </w:r>
          </w:p>
        </w:tc>
        <w:tc>
          <w:tcPr>
            <w:tcW w:w="4890" w:type="dxa"/>
            <w:gridSpan w:val="4"/>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Calibri" w:hAnsi="Calibri" w:cs="Arial"/>
                <w:b/>
                <w:bCs/>
                <w:sz w:val="26"/>
                <w:szCs w:val="26"/>
              </w:rPr>
            </w:pPr>
            <w:r w:rsidRPr="007D011A">
              <w:rPr>
                <w:rFonts w:ascii="Calibri" w:hAnsi="Calibri" w:cs="Arial"/>
                <w:b/>
                <w:bCs/>
                <w:sz w:val="26"/>
                <w:szCs w:val="26"/>
              </w:rPr>
              <w:t xml:space="preserve">Средняя цена на молоко </w:t>
            </w:r>
            <w:r>
              <w:rPr>
                <w:rFonts w:ascii="Calibri" w:hAnsi="Calibri" w:cs="Arial"/>
                <w:b/>
                <w:bCs/>
                <w:sz w:val="26"/>
                <w:szCs w:val="26"/>
              </w:rPr>
              <w:br/>
            </w:r>
            <w:r w:rsidRPr="007D011A">
              <w:rPr>
                <w:rFonts w:ascii="Calibri" w:hAnsi="Calibri" w:cs="Arial"/>
                <w:b/>
                <w:bCs/>
                <w:sz w:val="26"/>
                <w:szCs w:val="26"/>
              </w:rPr>
              <w:t>по Петропавловск-Камчатскому городскому округу</w:t>
            </w:r>
          </w:p>
        </w:tc>
        <w:tc>
          <w:tcPr>
            <w:tcW w:w="980" w:type="dxa"/>
            <w:gridSpan w:val="5"/>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1 стр.</w:t>
            </w:r>
          </w:p>
        </w:tc>
        <w:tc>
          <w:tcPr>
            <w:tcW w:w="1747"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noWrap/>
            <w:hideMark/>
          </w:tcPr>
          <w:p w:rsidR="002F19BF" w:rsidRPr="00DA5D11" w:rsidRDefault="002F19BF" w:rsidP="002F19BF">
            <w:pPr>
              <w:autoSpaceDE/>
              <w:autoSpaceDN/>
              <w:adjustRightInd/>
              <w:ind w:firstLine="0"/>
              <w:jc w:val="center"/>
              <w:rPr>
                <w:rFonts w:ascii="Calibri" w:hAnsi="Calibri" w:cs="Arial"/>
                <w:b/>
                <w:bCs/>
                <w:sz w:val="26"/>
                <w:szCs w:val="26"/>
              </w:rPr>
            </w:pPr>
            <w:r>
              <w:rPr>
                <w:rFonts w:ascii="Calibri" w:hAnsi="Calibri" w:cs="Arial"/>
                <w:b/>
                <w:bCs/>
                <w:sz w:val="26"/>
                <w:szCs w:val="26"/>
              </w:rPr>
              <w:t>174</w:t>
            </w:r>
          </w:p>
        </w:tc>
        <w:tc>
          <w:tcPr>
            <w:tcW w:w="880" w:type="dxa"/>
            <w:gridSpan w:val="2"/>
            <w:tcBorders>
              <w:top w:val="nil"/>
              <w:left w:val="nil"/>
              <w:bottom w:val="single" w:sz="4" w:space="0" w:color="auto"/>
              <w:right w:val="nil"/>
            </w:tcBorders>
            <w:shd w:val="clear" w:color="auto" w:fill="auto"/>
            <w:noWrap/>
            <w:hideMark/>
          </w:tcPr>
          <w:p w:rsidR="002F19BF" w:rsidRPr="007D011A"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2F19BF" w:rsidRPr="007D011A" w:rsidTr="005F7CCC">
        <w:trPr>
          <w:trHeight w:val="794"/>
        </w:trPr>
        <w:tc>
          <w:tcPr>
            <w:tcW w:w="886" w:type="dxa"/>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left="-57" w:right="-57" w:firstLine="0"/>
              <w:jc w:val="left"/>
              <w:rPr>
                <w:rFonts w:asciiTheme="minorHAnsi" w:hAnsiTheme="minorHAnsi" w:cs="Arial"/>
                <w:b/>
                <w:bCs/>
                <w:sz w:val="26"/>
                <w:szCs w:val="26"/>
              </w:rPr>
            </w:pPr>
            <w:r w:rsidRPr="007D011A">
              <w:rPr>
                <w:rFonts w:asciiTheme="minorHAnsi" w:hAnsiTheme="minorHAnsi" w:cs="Arial"/>
                <w:b/>
                <w:bCs/>
                <w:sz w:val="26"/>
                <w:szCs w:val="26"/>
              </w:rPr>
              <w:t>18.4.9</w:t>
            </w:r>
          </w:p>
        </w:tc>
        <w:tc>
          <w:tcPr>
            <w:tcW w:w="4890" w:type="dxa"/>
            <w:gridSpan w:val="4"/>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 xml:space="preserve">Средняя цена на молоко </w:t>
            </w:r>
            <w:r>
              <w:rPr>
                <w:rFonts w:asciiTheme="minorHAnsi" w:hAnsiTheme="minorHAnsi" w:cs="Arial"/>
                <w:b/>
                <w:bCs/>
                <w:sz w:val="26"/>
                <w:szCs w:val="26"/>
              </w:rPr>
              <w:br/>
            </w:r>
            <w:r w:rsidRPr="007D011A">
              <w:rPr>
                <w:rFonts w:asciiTheme="minorHAnsi" w:hAnsiTheme="minorHAnsi" w:cs="Arial"/>
                <w:b/>
                <w:bCs/>
                <w:sz w:val="26"/>
                <w:szCs w:val="26"/>
              </w:rPr>
              <w:t>по Камчатскому краю</w:t>
            </w:r>
          </w:p>
        </w:tc>
        <w:tc>
          <w:tcPr>
            <w:tcW w:w="980" w:type="dxa"/>
            <w:gridSpan w:val="5"/>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А4,</w:t>
            </w:r>
            <w:r>
              <w:rPr>
                <w:rFonts w:asciiTheme="minorHAnsi" w:hAnsiTheme="minorHAnsi" w:cs="Arial"/>
                <w:b/>
                <w:bCs/>
                <w:sz w:val="26"/>
                <w:szCs w:val="26"/>
              </w:rPr>
              <w:br/>
            </w:r>
            <w:r w:rsidRPr="007D011A">
              <w:rPr>
                <w:rFonts w:asciiTheme="minorHAnsi" w:hAnsiTheme="minorHAnsi" w:cs="Arial"/>
                <w:b/>
                <w:bCs/>
                <w:sz w:val="26"/>
                <w:szCs w:val="26"/>
              </w:rPr>
              <w:t>1 стр.</w:t>
            </w:r>
          </w:p>
        </w:tc>
        <w:tc>
          <w:tcPr>
            <w:tcW w:w="1747" w:type="dxa"/>
            <w:gridSpan w:val="6"/>
            <w:tcBorders>
              <w:top w:val="nil"/>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месячная</w:t>
            </w:r>
          </w:p>
        </w:tc>
        <w:tc>
          <w:tcPr>
            <w:tcW w:w="816" w:type="dxa"/>
            <w:gridSpan w:val="2"/>
            <w:tcBorders>
              <w:top w:val="nil"/>
              <w:left w:val="nil"/>
              <w:bottom w:val="single" w:sz="4" w:space="0" w:color="auto"/>
              <w:right w:val="nil"/>
            </w:tcBorders>
            <w:shd w:val="clear" w:color="auto" w:fill="auto"/>
            <w:noWrap/>
            <w:hideMark/>
          </w:tcPr>
          <w:p w:rsidR="002F19BF" w:rsidRPr="00B16CFF"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1</w:t>
            </w:r>
            <w:r>
              <w:rPr>
                <w:rFonts w:asciiTheme="minorHAnsi" w:hAnsiTheme="minorHAnsi" w:cs="Arial"/>
                <w:b/>
                <w:bCs/>
                <w:sz w:val="26"/>
                <w:szCs w:val="26"/>
              </w:rPr>
              <w:t>74</w:t>
            </w:r>
          </w:p>
        </w:tc>
        <w:tc>
          <w:tcPr>
            <w:tcW w:w="880" w:type="dxa"/>
            <w:gridSpan w:val="2"/>
            <w:tcBorders>
              <w:top w:val="nil"/>
              <w:left w:val="nil"/>
              <w:bottom w:val="single" w:sz="4" w:space="0" w:color="auto"/>
              <w:right w:val="nil"/>
            </w:tcBorders>
            <w:shd w:val="clear" w:color="auto" w:fill="auto"/>
            <w:noWrap/>
            <w:hideMark/>
          </w:tcPr>
          <w:p w:rsidR="002F19BF" w:rsidRPr="007D011A"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2F19BF" w:rsidRPr="007D011A" w:rsidTr="007B7ABE">
        <w:trPr>
          <w:trHeight w:val="1474"/>
        </w:trPr>
        <w:tc>
          <w:tcPr>
            <w:tcW w:w="886" w:type="dxa"/>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left="-62" w:right="-181" w:firstLine="0"/>
              <w:jc w:val="left"/>
              <w:rPr>
                <w:rFonts w:asciiTheme="minorHAnsi" w:hAnsiTheme="minorHAnsi" w:cs="Arial"/>
                <w:b/>
                <w:bCs/>
                <w:sz w:val="26"/>
                <w:szCs w:val="26"/>
              </w:rPr>
            </w:pPr>
            <w:r w:rsidRPr="007D011A">
              <w:rPr>
                <w:rFonts w:asciiTheme="minorHAnsi" w:hAnsiTheme="minorHAnsi" w:cs="Arial"/>
                <w:b/>
                <w:bCs/>
                <w:sz w:val="26"/>
                <w:szCs w:val="26"/>
              </w:rPr>
              <w:t>18.4.11</w:t>
            </w:r>
          </w:p>
        </w:tc>
        <w:tc>
          <w:tcPr>
            <w:tcW w:w="4890" w:type="dxa"/>
            <w:gridSpan w:val="4"/>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left"/>
              <w:rPr>
                <w:rFonts w:asciiTheme="minorHAnsi" w:hAnsiTheme="minorHAnsi" w:cs="Arial"/>
                <w:b/>
                <w:bCs/>
                <w:sz w:val="26"/>
                <w:szCs w:val="26"/>
              </w:rPr>
            </w:pPr>
            <w:r w:rsidRPr="007D011A">
              <w:rPr>
                <w:rFonts w:asciiTheme="minorHAnsi" w:hAnsiTheme="minorHAnsi" w:cs="Arial"/>
                <w:b/>
                <w:bCs/>
                <w:sz w:val="26"/>
                <w:szCs w:val="26"/>
              </w:rPr>
              <w:t>Стоимость и изменение стоимости минимального набора продуктов питания по регионам Дальне</w:t>
            </w:r>
            <w:r>
              <w:rPr>
                <w:rFonts w:asciiTheme="minorHAnsi" w:hAnsiTheme="minorHAnsi" w:cs="Arial"/>
                <w:b/>
                <w:bCs/>
                <w:sz w:val="26"/>
                <w:szCs w:val="26"/>
              </w:rPr>
              <w:t>в</w:t>
            </w:r>
            <w:r w:rsidRPr="007D011A">
              <w:rPr>
                <w:rFonts w:asciiTheme="minorHAnsi" w:hAnsiTheme="minorHAnsi" w:cs="Arial"/>
                <w:b/>
                <w:bCs/>
                <w:sz w:val="26"/>
                <w:szCs w:val="26"/>
              </w:rPr>
              <w:t>осто</w:t>
            </w:r>
            <w:r>
              <w:rPr>
                <w:rFonts w:asciiTheme="minorHAnsi" w:hAnsiTheme="minorHAnsi" w:cs="Arial"/>
                <w:b/>
                <w:bCs/>
                <w:sz w:val="26"/>
                <w:szCs w:val="26"/>
              </w:rPr>
              <w:t>чного федерального округа</w:t>
            </w:r>
          </w:p>
        </w:tc>
        <w:tc>
          <w:tcPr>
            <w:tcW w:w="980" w:type="dxa"/>
            <w:gridSpan w:val="5"/>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А4,</w:t>
            </w:r>
            <w:r>
              <w:rPr>
                <w:rFonts w:asciiTheme="minorHAnsi" w:hAnsiTheme="minorHAnsi" w:cs="Arial"/>
                <w:b/>
                <w:bCs/>
                <w:sz w:val="26"/>
                <w:szCs w:val="26"/>
              </w:rPr>
              <w:br/>
            </w:r>
            <w:r w:rsidRPr="007D011A">
              <w:rPr>
                <w:rFonts w:asciiTheme="minorHAnsi" w:hAnsiTheme="minorHAns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7D011A"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месячная</w:t>
            </w:r>
          </w:p>
        </w:tc>
        <w:tc>
          <w:tcPr>
            <w:tcW w:w="816" w:type="dxa"/>
            <w:gridSpan w:val="2"/>
            <w:tcBorders>
              <w:top w:val="single" w:sz="4" w:space="0" w:color="auto"/>
              <w:left w:val="nil"/>
              <w:bottom w:val="single" w:sz="4" w:space="0" w:color="auto"/>
              <w:right w:val="nil"/>
            </w:tcBorders>
            <w:shd w:val="clear" w:color="auto" w:fill="auto"/>
            <w:noWrap/>
            <w:hideMark/>
          </w:tcPr>
          <w:p w:rsidR="002F19BF" w:rsidRPr="00B16CFF" w:rsidRDefault="002F19BF" w:rsidP="002F19BF">
            <w:pPr>
              <w:autoSpaceDE/>
              <w:autoSpaceDN/>
              <w:adjustRightInd/>
              <w:ind w:firstLine="0"/>
              <w:jc w:val="center"/>
              <w:rPr>
                <w:rFonts w:asciiTheme="minorHAnsi" w:hAnsiTheme="minorHAnsi" w:cs="Arial"/>
                <w:b/>
                <w:bCs/>
                <w:sz w:val="26"/>
                <w:szCs w:val="26"/>
              </w:rPr>
            </w:pPr>
            <w:r w:rsidRPr="007D011A">
              <w:rPr>
                <w:rFonts w:asciiTheme="minorHAnsi" w:hAnsiTheme="minorHAnsi" w:cs="Arial"/>
                <w:b/>
                <w:bCs/>
                <w:sz w:val="26"/>
                <w:szCs w:val="26"/>
              </w:rPr>
              <w:t>1</w:t>
            </w:r>
            <w:r>
              <w:rPr>
                <w:rFonts w:asciiTheme="minorHAnsi" w:hAnsiTheme="minorHAnsi" w:cs="Arial"/>
                <w:b/>
                <w:bCs/>
                <w:sz w:val="26"/>
                <w:szCs w:val="26"/>
              </w:rPr>
              <w:t>74</w:t>
            </w:r>
          </w:p>
        </w:tc>
        <w:tc>
          <w:tcPr>
            <w:tcW w:w="880" w:type="dxa"/>
            <w:gridSpan w:val="2"/>
            <w:tcBorders>
              <w:top w:val="single" w:sz="4" w:space="0" w:color="auto"/>
              <w:left w:val="nil"/>
              <w:bottom w:val="single" w:sz="4" w:space="0" w:color="auto"/>
              <w:right w:val="nil"/>
            </w:tcBorders>
            <w:shd w:val="clear" w:color="auto" w:fill="auto"/>
            <w:noWrap/>
            <w:hideMark/>
          </w:tcPr>
          <w:p w:rsidR="002F19BF" w:rsidRPr="007D011A"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2088</w:t>
            </w:r>
          </w:p>
        </w:tc>
      </w:tr>
      <w:tr w:rsidR="007B7ABE" w:rsidRPr="007D011A" w:rsidTr="007B7ABE">
        <w:trPr>
          <w:trHeight w:val="454"/>
        </w:trPr>
        <w:tc>
          <w:tcPr>
            <w:tcW w:w="886" w:type="dxa"/>
            <w:tcBorders>
              <w:top w:val="single" w:sz="4" w:space="0" w:color="auto"/>
              <w:left w:val="nil"/>
              <w:right w:val="nil"/>
            </w:tcBorders>
            <w:shd w:val="clear" w:color="auto" w:fill="auto"/>
            <w:hideMark/>
          </w:tcPr>
          <w:p w:rsidR="007B7ABE" w:rsidRPr="007D011A" w:rsidRDefault="007B7ABE" w:rsidP="002F19BF">
            <w:pPr>
              <w:autoSpaceDE/>
              <w:autoSpaceDN/>
              <w:adjustRightInd/>
              <w:ind w:left="-62" w:right="-181" w:firstLine="0"/>
              <w:jc w:val="left"/>
              <w:rPr>
                <w:rFonts w:ascii="Calibri" w:hAnsi="Calibri" w:cs="Arial"/>
                <w:b/>
                <w:bCs/>
                <w:sz w:val="26"/>
                <w:szCs w:val="26"/>
              </w:rPr>
            </w:pPr>
            <w:r w:rsidRPr="007D011A">
              <w:rPr>
                <w:rFonts w:ascii="Calibri" w:hAnsi="Calibri" w:cs="Arial"/>
                <w:b/>
                <w:bCs/>
                <w:sz w:val="26"/>
                <w:szCs w:val="26"/>
              </w:rPr>
              <w:t>18.4.</w:t>
            </w:r>
            <w:r>
              <w:rPr>
                <w:rFonts w:ascii="Calibri" w:hAnsi="Calibri" w:cs="Arial"/>
                <w:b/>
                <w:bCs/>
                <w:sz w:val="26"/>
                <w:szCs w:val="26"/>
              </w:rPr>
              <w:t>13</w:t>
            </w:r>
          </w:p>
        </w:tc>
        <w:tc>
          <w:tcPr>
            <w:tcW w:w="4890" w:type="dxa"/>
            <w:gridSpan w:val="4"/>
            <w:vMerge w:val="restart"/>
            <w:tcBorders>
              <w:top w:val="single" w:sz="4" w:space="0" w:color="auto"/>
              <w:left w:val="nil"/>
              <w:right w:val="nil"/>
            </w:tcBorders>
            <w:shd w:val="clear" w:color="auto" w:fill="auto"/>
            <w:hideMark/>
          </w:tcPr>
          <w:p w:rsidR="007B7ABE" w:rsidRPr="007D011A" w:rsidRDefault="007B7ABE" w:rsidP="002F19BF">
            <w:pPr>
              <w:autoSpaceDE/>
              <w:autoSpaceDN/>
              <w:adjustRightInd/>
              <w:ind w:firstLine="0"/>
              <w:jc w:val="left"/>
              <w:rPr>
                <w:rFonts w:ascii="Calibri" w:hAnsi="Calibri" w:cs="Arial"/>
                <w:b/>
                <w:bCs/>
                <w:sz w:val="26"/>
                <w:szCs w:val="26"/>
              </w:rPr>
            </w:pPr>
            <w:r>
              <w:rPr>
                <w:rFonts w:ascii="Calibri" w:hAnsi="Calibri" w:cs="Arial"/>
                <w:b/>
                <w:bCs/>
                <w:sz w:val="26"/>
                <w:szCs w:val="26"/>
              </w:rPr>
              <w:t>Межрегиональные сравнения индексов цен производителей рыбопродукции по субъектам, входящим в Дальневосточный федеральный округ</w:t>
            </w:r>
          </w:p>
        </w:tc>
        <w:tc>
          <w:tcPr>
            <w:tcW w:w="980" w:type="dxa"/>
            <w:gridSpan w:val="5"/>
            <w:vMerge w:val="restart"/>
            <w:tcBorders>
              <w:top w:val="single" w:sz="4" w:space="0" w:color="auto"/>
              <w:left w:val="nil"/>
              <w:right w:val="nil"/>
            </w:tcBorders>
            <w:shd w:val="clear" w:color="auto" w:fill="auto"/>
            <w:hideMark/>
          </w:tcPr>
          <w:p w:rsidR="007B7ABE" w:rsidRPr="007D011A" w:rsidRDefault="007B7ABE"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А4,</w:t>
            </w:r>
            <w:r>
              <w:rPr>
                <w:rFonts w:ascii="Calibri" w:hAnsi="Calibri" w:cs="Arial"/>
                <w:b/>
                <w:bCs/>
                <w:sz w:val="26"/>
                <w:szCs w:val="26"/>
              </w:rPr>
              <w:br/>
            </w:r>
            <w:r w:rsidRPr="007D011A">
              <w:rPr>
                <w:rFonts w:ascii="Calibri" w:hAnsi="Calibri" w:cs="Arial"/>
                <w:b/>
                <w:bCs/>
                <w:sz w:val="26"/>
                <w:szCs w:val="26"/>
              </w:rPr>
              <w:t>1 стр.</w:t>
            </w:r>
          </w:p>
        </w:tc>
        <w:tc>
          <w:tcPr>
            <w:tcW w:w="1747" w:type="dxa"/>
            <w:gridSpan w:val="6"/>
            <w:vMerge w:val="restart"/>
            <w:tcBorders>
              <w:top w:val="single" w:sz="4" w:space="0" w:color="auto"/>
              <w:left w:val="nil"/>
              <w:right w:val="nil"/>
            </w:tcBorders>
            <w:shd w:val="clear" w:color="auto" w:fill="auto"/>
            <w:hideMark/>
          </w:tcPr>
          <w:p w:rsidR="007B7ABE" w:rsidRPr="007D011A" w:rsidRDefault="007B7ABE"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месячная</w:t>
            </w:r>
          </w:p>
        </w:tc>
        <w:tc>
          <w:tcPr>
            <w:tcW w:w="816" w:type="dxa"/>
            <w:gridSpan w:val="2"/>
            <w:vMerge w:val="restart"/>
            <w:tcBorders>
              <w:top w:val="single" w:sz="4" w:space="0" w:color="auto"/>
              <w:left w:val="nil"/>
              <w:right w:val="nil"/>
            </w:tcBorders>
            <w:shd w:val="clear" w:color="auto" w:fill="auto"/>
            <w:noWrap/>
            <w:hideMark/>
          </w:tcPr>
          <w:p w:rsidR="007B7ABE" w:rsidRPr="00B16CFF" w:rsidRDefault="007B7ABE" w:rsidP="002F19BF">
            <w:pPr>
              <w:autoSpaceDE/>
              <w:autoSpaceDN/>
              <w:adjustRightInd/>
              <w:ind w:firstLine="0"/>
              <w:jc w:val="center"/>
              <w:rPr>
                <w:rFonts w:ascii="Calibri" w:hAnsi="Calibri" w:cs="Arial"/>
                <w:b/>
                <w:bCs/>
                <w:sz w:val="26"/>
                <w:szCs w:val="26"/>
              </w:rPr>
            </w:pPr>
            <w:r w:rsidRPr="007D011A">
              <w:rPr>
                <w:rFonts w:ascii="Calibri" w:hAnsi="Calibri" w:cs="Arial"/>
                <w:b/>
                <w:bCs/>
                <w:sz w:val="26"/>
                <w:szCs w:val="26"/>
              </w:rPr>
              <w:t>1</w:t>
            </w:r>
            <w:r>
              <w:rPr>
                <w:rFonts w:ascii="Calibri" w:hAnsi="Calibri" w:cs="Arial"/>
                <w:b/>
                <w:bCs/>
                <w:sz w:val="26"/>
                <w:szCs w:val="26"/>
              </w:rPr>
              <w:t>74</w:t>
            </w:r>
          </w:p>
        </w:tc>
        <w:tc>
          <w:tcPr>
            <w:tcW w:w="880" w:type="dxa"/>
            <w:gridSpan w:val="2"/>
            <w:vMerge w:val="restart"/>
            <w:tcBorders>
              <w:top w:val="single" w:sz="4" w:space="0" w:color="auto"/>
              <w:left w:val="nil"/>
              <w:right w:val="nil"/>
            </w:tcBorders>
            <w:shd w:val="clear" w:color="auto" w:fill="auto"/>
            <w:noWrap/>
            <w:hideMark/>
          </w:tcPr>
          <w:p w:rsidR="007B7ABE" w:rsidRPr="007D011A" w:rsidRDefault="007B7ABE"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7B7ABE" w:rsidRPr="007D011A" w:rsidTr="00E72F99">
        <w:trPr>
          <w:cantSplit/>
          <w:trHeight w:val="1191"/>
        </w:trPr>
        <w:tc>
          <w:tcPr>
            <w:tcW w:w="886" w:type="dxa"/>
            <w:tcBorders>
              <w:left w:val="nil"/>
              <w:bottom w:val="single" w:sz="4" w:space="0" w:color="auto"/>
              <w:right w:val="nil"/>
            </w:tcBorders>
            <w:shd w:val="clear" w:color="auto" w:fill="auto"/>
            <w:textDirection w:val="btLr"/>
            <w:vAlign w:val="center"/>
            <w:hideMark/>
          </w:tcPr>
          <w:p w:rsidR="007B7ABE" w:rsidRPr="007D011A" w:rsidRDefault="007B7ABE" w:rsidP="007B7ABE">
            <w:pPr>
              <w:autoSpaceDE/>
              <w:autoSpaceDN/>
              <w:adjustRightInd/>
              <w:ind w:left="-62" w:right="-181" w:firstLine="0"/>
              <w:jc w:val="center"/>
              <w:rPr>
                <w:rFonts w:ascii="Calibri" w:hAnsi="Calibri" w:cs="Arial"/>
                <w:b/>
                <w:bCs/>
                <w:sz w:val="26"/>
                <w:szCs w:val="26"/>
              </w:rPr>
            </w:pPr>
            <w:r>
              <w:rPr>
                <w:rFonts w:ascii="Calibri" w:hAnsi="Calibri" w:cs="Arial"/>
                <w:b/>
                <w:bCs/>
                <w:sz w:val="24"/>
                <w:szCs w:val="24"/>
              </w:rPr>
              <w:t>новинка</w:t>
            </w:r>
          </w:p>
        </w:tc>
        <w:tc>
          <w:tcPr>
            <w:tcW w:w="4890" w:type="dxa"/>
            <w:gridSpan w:val="4"/>
            <w:vMerge/>
            <w:tcBorders>
              <w:left w:val="nil"/>
              <w:bottom w:val="single" w:sz="4" w:space="0" w:color="auto"/>
              <w:right w:val="nil"/>
            </w:tcBorders>
            <w:shd w:val="clear" w:color="auto" w:fill="auto"/>
            <w:hideMark/>
          </w:tcPr>
          <w:p w:rsidR="007B7ABE" w:rsidRDefault="007B7ABE" w:rsidP="002F19BF">
            <w:pPr>
              <w:autoSpaceDE/>
              <w:autoSpaceDN/>
              <w:adjustRightInd/>
              <w:ind w:firstLine="0"/>
              <w:jc w:val="left"/>
              <w:rPr>
                <w:rFonts w:ascii="Calibri" w:hAnsi="Calibri" w:cs="Arial"/>
                <w:b/>
                <w:bCs/>
                <w:sz w:val="26"/>
                <w:szCs w:val="26"/>
              </w:rPr>
            </w:pPr>
          </w:p>
        </w:tc>
        <w:tc>
          <w:tcPr>
            <w:tcW w:w="980" w:type="dxa"/>
            <w:gridSpan w:val="5"/>
            <w:vMerge/>
            <w:tcBorders>
              <w:left w:val="nil"/>
              <w:bottom w:val="single" w:sz="4" w:space="0" w:color="auto"/>
              <w:right w:val="nil"/>
            </w:tcBorders>
            <w:shd w:val="clear" w:color="auto" w:fill="auto"/>
            <w:hideMark/>
          </w:tcPr>
          <w:p w:rsidR="007B7ABE" w:rsidRPr="007D011A" w:rsidRDefault="007B7ABE" w:rsidP="002F19BF">
            <w:pPr>
              <w:autoSpaceDE/>
              <w:autoSpaceDN/>
              <w:adjustRightInd/>
              <w:ind w:firstLine="0"/>
              <w:jc w:val="center"/>
              <w:rPr>
                <w:rFonts w:ascii="Calibri" w:hAnsi="Calibri" w:cs="Arial"/>
                <w:b/>
                <w:bCs/>
                <w:sz w:val="26"/>
                <w:szCs w:val="26"/>
              </w:rPr>
            </w:pPr>
          </w:p>
        </w:tc>
        <w:tc>
          <w:tcPr>
            <w:tcW w:w="1747" w:type="dxa"/>
            <w:gridSpan w:val="6"/>
            <w:vMerge/>
            <w:tcBorders>
              <w:left w:val="nil"/>
              <w:bottom w:val="single" w:sz="4" w:space="0" w:color="auto"/>
              <w:right w:val="nil"/>
            </w:tcBorders>
            <w:shd w:val="clear" w:color="auto" w:fill="auto"/>
            <w:hideMark/>
          </w:tcPr>
          <w:p w:rsidR="007B7ABE" w:rsidRPr="007D011A" w:rsidRDefault="007B7ABE" w:rsidP="002F19BF">
            <w:pPr>
              <w:autoSpaceDE/>
              <w:autoSpaceDN/>
              <w:adjustRightInd/>
              <w:ind w:firstLine="0"/>
              <w:jc w:val="center"/>
              <w:rPr>
                <w:rFonts w:ascii="Calibri" w:hAnsi="Calibri" w:cs="Arial"/>
                <w:b/>
                <w:bCs/>
                <w:sz w:val="26"/>
                <w:szCs w:val="26"/>
              </w:rPr>
            </w:pPr>
          </w:p>
        </w:tc>
        <w:tc>
          <w:tcPr>
            <w:tcW w:w="816" w:type="dxa"/>
            <w:gridSpan w:val="2"/>
            <w:vMerge/>
            <w:tcBorders>
              <w:left w:val="nil"/>
              <w:bottom w:val="single" w:sz="4" w:space="0" w:color="auto"/>
              <w:right w:val="nil"/>
            </w:tcBorders>
            <w:shd w:val="clear" w:color="auto" w:fill="auto"/>
            <w:noWrap/>
            <w:hideMark/>
          </w:tcPr>
          <w:p w:rsidR="007B7ABE" w:rsidRPr="007D011A" w:rsidRDefault="007B7ABE" w:rsidP="002F19BF">
            <w:pPr>
              <w:autoSpaceDE/>
              <w:autoSpaceDN/>
              <w:adjustRightInd/>
              <w:ind w:firstLine="0"/>
              <w:jc w:val="center"/>
              <w:rPr>
                <w:rFonts w:ascii="Calibri" w:hAnsi="Calibri" w:cs="Arial"/>
                <w:b/>
                <w:bCs/>
                <w:sz w:val="26"/>
                <w:szCs w:val="26"/>
              </w:rPr>
            </w:pPr>
          </w:p>
        </w:tc>
        <w:tc>
          <w:tcPr>
            <w:tcW w:w="880" w:type="dxa"/>
            <w:gridSpan w:val="2"/>
            <w:vMerge/>
            <w:tcBorders>
              <w:left w:val="nil"/>
              <w:bottom w:val="single" w:sz="4" w:space="0" w:color="auto"/>
              <w:right w:val="nil"/>
            </w:tcBorders>
            <w:shd w:val="clear" w:color="auto" w:fill="auto"/>
            <w:noWrap/>
            <w:hideMark/>
          </w:tcPr>
          <w:p w:rsidR="007B7ABE" w:rsidRDefault="007B7ABE" w:rsidP="002F19BF">
            <w:pPr>
              <w:autoSpaceDE/>
              <w:autoSpaceDN/>
              <w:adjustRightInd/>
              <w:ind w:firstLine="0"/>
              <w:jc w:val="right"/>
              <w:rPr>
                <w:rFonts w:ascii="Calibri" w:hAnsi="Calibri" w:cs="Arial"/>
                <w:b/>
                <w:bCs/>
                <w:sz w:val="26"/>
                <w:szCs w:val="26"/>
              </w:rPr>
            </w:pPr>
          </w:p>
        </w:tc>
      </w:tr>
      <w:tr w:rsidR="002F19BF" w:rsidRPr="00636241" w:rsidTr="00016F6D">
        <w:trPr>
          <w:trHeight w:val="1247"/>
        </w:trPr>
        <w:tc>
          <w:tcPr>
            <w:tcW w:w="10199" w:type="dxa"/>
            <w:gridSpan w:val="20"/>
            <w:tcBorders>
              <w:top w:val="single" w:sz="4" w:space="0" w:color="auto"/>
              <w:left w:val="nil"/>
              <w:right w:val="nil"/>
            </w:tcBorders>
            <w:shd w:val="clear" w:color="auto" w:fill="auto"/>
            <w:vAlign w:val="bottom"/>
            <w:hideMark/>
          </w:tcPr>
          <w:p w:rsidR="002F19BF" w:rsidRPr="00636241" w:rsidRDefault="002F19BF" w:rsidP="002F19BF">
            <w:pPr>
              <w:autoSpaceDE/>
              <w:autoSpaceDN/>
              <w:adjustRightInd/>
              <w:ind w:firstLine="0"/>
              <w:jc w:val="center"/>
              <w:rPr>
                <w:rFonts w:asciiTheme="majorHAnsi" w:hAnsiTheme="majorHAnsi"/>
                <w:b/>
                <w:bCs/>
                <w:color w:val="FF6600"/>
                <w:sz w:val="40"/>
                <w:szCs w:val="40"/>
              </w:rPr>
            </w:pPr>
            <w:r w:rsidRPr="00636241">
              <w:rPr>
                <w:rFonts w:asciiTheme="majorHAnsi" w:hAnsiTheme="majorHAnsi"/>
                <w:b/>
                <w:bCs/>
                <w:color w:val="FF6600"/>
                <w:sz w:val="40"/>
                <w:szCs w:val="40"/>
              </w:rPr>
              <w:t xml:space="preserve">ЭКОНОМИЧЕСКАЯ АКТИВНОСТЬ НАСЕЛЕНИЯ, </w:t>
            </w:r>
            <w:r>
              <w:rPr>
                <w:rFonts w:asciiTheme="majorHAnsi" w:hAnsiTheme="majorHAnsi"/>
                <w:b/>
                <w:bCs/>
                <w:color w:val="FF6600"/>
                <w:sz w:val="40"/>
                <w:szCs w:val="40"/>
              </w:rPr>
              <w:br/>
            </w:r>
            <w:r w:rsidRPr="00636241">
              <w:rPr>
                <w:rFonts w:asciiTheme="majorHAnsi" w:hAnsiTheme="majorHAnsi"/>
                <w:b/>
                <w:bCs/>
                <w:color w:val="FF6600"/>
                <w:sz w:val="40"/>
                <w:szCs w:val="40"/>
              </w:rPr>
              <w:t>ОПЛАТА И УСЛОВИЯ ТРУДА РАБОТНИКОВ</w:t>
            </w:r>
          </w:p>
        </w:tc>
      </w:tr>
      <w:tr w:rsidR="002F19BF" w:rsidRPr="00636241" w:rsidTr="002F19BF">
        <w:trPr>
          <w:trHeight w:val="567"/>
        </w:trPr>
        <w:tc>
          <w:tcPr>
            <w:tcW w:w="10199" w:type="dxa"/>
            <w:gridSpan w:val="20"/>
            <w:tcBorders>
              <w:top w:val="nil"/>
              <w:left w:val="nil"/>
              <w:bottom w:val="single" w:sz="4" w:space="0" w:color="auto"/>
              <w:right w:val="nil"/>
            </w:tcBorders>
            <w:shd w:val="clear" w:color="auto" w:fill="auto"/>
            <w:vAlign w:val="center"/>
            <w:hideMark/>
          </w:tcPr>
          <w:p w:rsidR="002F19BF" w:rsidRPr="00636241" w:rsidRDefault="002F19BF" w:rsidP="002F19BF">
            <w:pPr>
              <w:autoSpaceDE/>
              <w:autoSpaceDN/>
              <w:adjustRightInd/>
              <w:ind w:firstLine="0"/>
              <w:jc w:val="center"/>
              <w:rPr>
                <w:rFonts w:asciiTheme="majorHAnsi" w:hAnsiTheme="majorHAnsi"/>
                <w:b/>
                <w:bCs/>
                <w:color w:val="0000FF"/>
                <w:sz w:val="32"/>
                <w:szCs w:val="32"/>
              </w:rPr>
            </w:pPr>
            <w:r w:rsidRPr="00636241">
              <w:rPr>
                <w:rFonts w:asciiTheme="majorHAnsi" w:hAnsiTheme="majorHAnsi"/>
                <w:b/>
                <w:bCs/>
                <w:color w:val="0000FF"/>
                <w:sz w:val="32"/>
                <w:szCs w:val="32"/>
              </w:rPr>
              <w:t>Статистические сборники</w:t>
            </w:r>
          </w:p>
        </w:tc>
      </w:tr>
      <w:tr w:rsidR="002F19BF" w:rsidRPr="006379D1" w:rsidTr="002F19BF">
        <w:trPr>
          <w:trHeight w:val="600"/>
        </w:trPr>
        <w:tc>
          <w:tcPr>
            <w:tcW w:w="886" w:type="dxa"/>
            <w:vMerge w:val="restart"/>
            <w:tcBorders>
              <w:top w:val="single" w:sz="4" w:space="0" w:color="auto"/>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19.1.1</w:t>
            </w:r>
          </w:p>
        </w:tc>
        <w:tc>
          <w:tcPr>
            <w:tcW w:w="4890" w:type="dxa"/>
            <w:gridSpan w:val="4"/>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Труд и занятость в Камчатском крае</w:t>
            </w:r>
          </w:p>
        </w:tc>
        <w:tc>
          <w:tcPr>
            <w:tcW w:w="980" w:type="dxa"/>
            <w:gridSpan w:val="5"/>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left="-124" w:right="-105"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2</w:t>
            </w:r>
            <w:r>
              <w:rPr>
                <w:rFonts w:asciiTheme="minorHAnsi" w:hAnsiTheme="minorHAnsi" w:cs="Arial"/>
                <w:b/>
                <w:bCs/>
                <w:sz w:val="26"/>
                <w:szCs w:val="26"/>
              </w:rPr>
              <w:t>30</w:t>
            </w:r>
            <w:r w:rsidRPr="00636241">
              <w:rPr>
                <w:rFonts w:asciiTheme="minorHAnsi" w:hAnsiTheme="minorHAns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Pr>
                <w:rFonts w:asciiTheme="minorHAnsi" w:hAnsiTheme="minorHAnsi" w:cs="Arial"/>
                <w:sz w:val="24"/>
                <w:szCs w:val="24"/>
              </w:rPr>
              <w:t>сентябрь</w:t>
            </w:r>
          </w:p>
        </w:tc>
        <w:tc>
          <w:tcPr>
            <w:tcW w:w="834" w:type="dxa"/>
            <w:gridSpan w:val="3"/>
            <w:tcBorders>
              <w:top w:val="single" w:sz="4" w:space="0" w:color="auto"/>
              <w:left w:val="nil"/>
              <w:bottom w:val="nil"/>
              <w:right w:val="nil"/>
            </w:tcBorders>
            <w:shd w:val="clear" w:color="auto" w:fill="auto"/>
            <w:hideMark/>
          </w:tcPr>
          <w:p w:rsidR="002F19BF" w:rsidRPr="006379D1"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3566</w:t>
            </w:r>
          </w:p>
        </w:tc>
        <w:tc>
          <w:tcPr>
            <w:tcW w:w="862" w:type="dxa"/>
            <w:tcBorders>
              <w:top w:val="single" w:sz="4" w:space="0" w:color="auto"/>
              <w:left w:val="nil"/>
              <w:bottom w:val="nil"/>
              <w:right w:val="nil"/>
            </w:tcBorders>
            <w:shd w:val="clear" w:color="auto" w:fill="auto"/>
            <w:hideMark/>
          </w:tcPr>
          <w:p w:rsidR="002F19BF" w:rsidRPr="006379D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3566</w:t>
            </w:r>
          </w:p>
        </w:tc>
      </w:tr>
      <w:tr w:rsidR="002F19BF" w:rsidRPr="00636241" w:rsidTr="002F19BF">
        <w:trPr>
          <w:trHeight w:val="1134"/>
        </w:trPr>
        <w:tc>
          <w:tcPr>
            <w:tcW w:w="886" w:type="dxa"/>
            <w:vMerge/>
            <w:tcBorders>
              <w:top w:val="nil"/>
              <w:left w:val="nil"/>
              <w:bottom w:val="single" w:sz="4" w:space="0" w:color="auto"/>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rPr>
                <w:sz w:val="26"/>
                <w:szCs w:val="26"/>
              </w:rPr>
            </w:pPr>
            <w:r w:rsidRPr="00636241">
              <w:rPr>
                <w:sz w:val="26"/>
                <w:szCs w:val="26"/>
              </w:rPr>
              <w:t xml:space="preserve">В сборнике представлены данные о рынке труда в Камчатском крае </w:t>
            </w:r>
            <w:r>
              <w:rPr>
                <w:sz w:val="26"/>
                <w:szCs w:val="26"/>
              </w:rPr>
              <w:br/>
              <w:t>за 2010</w:t>
            </w:r>
            <w:r w:rsidRPr="00636241">
              <w:rPr>
                <w:sz w:val="26"/>
                <w:szCs w:val="26"/>
              </w:rPr>
              <w:t>-201</w:t>
            </w:r>
            <w:r>
              <w:rPr>
                <w:sz w:val="26"/>
                <w:szCs w:val="26"/>
              </w:rPr>
              <w:t>5</w:t>
            </w:r>
            <w:r w:rsidRPr="00636241">
              <w:rPr>
                <w:sz w:val="26"/>
                <w:szCs w:val="26"/>
              </w:rPr>
              <w:t>гг. Содержатся материалы выборочного обследования населения по проблемам занятости, информация о трудовой миграции, движении рабочей силы, численности и оплате труда работников.</w:t>
            </w:r>
          </w:p>
        </w:tc>
      </w:tr>
      <w:tr w:rsidR="002F19BF" w:rsidRPr="000C114F" w:rsidTr="002F19BF">
        <w:trPr>
          <w:trHeight w:val="795"/>
        </w:trPr>
        <w:tc>
          <w:tcPr>
            <w:tcW w:w="886" w:type="dxa"/>
            <w:vMerge w:val="restart"/>
            <w:tcBorders>
              <w:top w:val="single" w:sz="4" w:space="0" w:color="auto"/>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lastRenderedPageBreak/>
              <w:t>19.1.2</w:t>
            </w:r>
          </w:p>
        </w:tc>
        <w:tc>
          <w:tcPr>
            <w:tcW w:w="4890" w:type="dxa"/>
            <w:gridSpan w:val="4"/>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Экономическая активность населения Камчатского края</w:t>
            </w:r>
          </w:p>
        </w:tc>
        <w:tc>
          <w:tcPr>
            <w:tcW w:w="980" w:type="dxa"/>
            <w:gridSpan w:val="5"/>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left="-124" w:right="-105"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126 стр.</w:t>
            </w:r>
          </w:p>
        </w:tc>
        <w:tc>
          <w:tcPr>
            <w:tcW w:w="1747" w:type="dxa"/>
            <w:gridSpan w:val="6"/>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sidRPr="00636241">
              <w:rPr>
                <w:rFonts w:asciiTheme="minorHAnsi" w:hAnsiTheme="minorHAnsi" w:cs="Arial"/>
                <w:sz w:val="24"/>
                <w:szCs w:val="24"/>
              </w:rPr>
              <w:t>июнь</w:t>
            </w:r>
          </w:p>
        </w:tc>
        <w:tc>
          <w:tcPr>
            <w:tcW w:w="834" w:type="dxa"/>
            <w:gridSpan w:val="3"/>
            <w:tcBorders>
              <w:top w:val="single" w:sz="4" w:space="0" w:color="auto"/>
              <w:left w:val="nil"/>
              <w:bottom w:val="nil"/>
              <w:right w:val="nil"/>
            </w:tcBorders>
            <w:shd w:val="clear" w:color="auto" w:fill="auto"/>
            <w:hideMark/>
          </w:tcPr>
          <w:p w:rsidR="002F19BF" w:rsidRPr="00343FF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2294</w:t>
            </w:r>
          </w:p>
        </w:tc>
        <w:tc>
          <w:tcPr>
            <w:tcW w:w="862" w:type="dxa"/>
            <w:tcBorders>
              <w:top w:val="single" w:sz="4" w:space="0" w:color="auto"/>
              <w:left w:val="nil"/>
              <w:bottom w:val="nil"/>
              <w:right w:val="nil"/>
            </w:tcBorders>
            <w:shd w:val="clear" w:color="auto" w:fill="auto"/>
            <w:hideMark/>
          </w:tcPr>
          <w:p w:rsidR="002F19BF" w:rsidRPr="000C114F"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2294</w:t>
            </w:r>
          </w:p>
        </w:tc>
      </w:tr>
      <w:tr w:rsidR="002F19BF" w:rsidRPr="00636241" w:rsidTr="002F19BF">
        <w:trPr>
          <w:trHeight w:val="1701"/>
        </w:trPr>
        <w:tc>
          <w:tcPr>
            <w:tcW w:w="886" w:type="dxa"/>
            <w:vMerge/>
            <w:tcBorders>
              <w:top w:val="nil"/>
              <w:left w:val="nil"/>
              <w:bottom w:val="single" w:sz="4" w:space="0" w:color="000000"/>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000000"/>
              <w:right w:val="nil"/>
            </w:tcBorders>
            <w:shd w:val="clear" w:color="auto" w:fill="auto"/>
            <w:hideMark/>
          </w:tcPr>
          <w:p w:rsidR="002F19BF" w:rsidRPr="00636241" w:rsidRDefault="002F19BF" w:rsidP="002F19BF">
            <w:pPr>
              <w:autoSpaceDE/>
              <w:autoSpaceDN/>
              <w:adjustRightInd/>
              <w:ind w:firstLine="0"/>
              <w:rPr>
                <w:sz w:val="26"/>
                <w:szCs w:val="26"/>
              </w:rPr>
            </w:pPr>
            <w:r w:rsidRPr="00636241">
              <w:rPr>
                <w:sz w:val="26"/>
                <w:szCs w:val="26"/>
              </w:rPr>
              <w:t>Сборник подготовлен на основе данных обследований населения по проблемам занятости за 20</w:t>
            </w:r>
            <w:r>
              <w:rPr>
                <w:sz w:val="26"/>
                <w:szCs w:val="26"/>
              </w:rPr>
              <w:t>10</w:t>
            </w:r>
            <w:r w:rsidRPr="00636241">
              <w:rPr>
                <w:sz w:val="26"/>
                <w:szCs w:val="26"/>
              </w:rPr>
              <w:t>-201</w:t>
            </w:r>
            <w:r>
              <w:rPr>
                <w:sz w:val="26"/>
                <w:szCs w:val="26"/>
              </w:rPr>
              <w:t>5</w:t>
            </w:r>
            <w:r w:rsidRPr="00636241">
              <w:rPr>
                <w:sz w:val="26"/>
                <w:szCs w:val="26"/>
              </w:rPr>
              <w:t>гг. Содержит информацию о численности и составе экономически активного населения, занятых и безработных в разрезе видов экономической деятельности, уровне экономической активности населения и безработицы</w:t>
            </w:r>
            <w:r>
              <w:rPr>
                <w:sz w:val="26"/>
                <w:szCs w:val="26"/>
              </w:rPr>
              <w:t>.</w:t>
            </w:r>
            <w:r w:rsidRPr="00636241">
              <w:rPr>
                <w:sz w:val="26"/>
                <w:szCs w:val="26"/>
              </w:rPr>
              <w:t xml:space="preserve"> Приводятся данные о причинах незанятости, продолжительности безработицы; основные характеристики экономически неактивного населения.</w:t>
            </w:r>
          </w:p>
        </w:tc>
      </w:tr>
      <w:tr w:rsidR="002F19BF" w:rsidRPr="004B3D15" w:rsidTr="002F19BF">
        <w:trPr>
          <w:trHeight w:val="765"/>
        </w:trPr>
        <w:tc>
          <w:tcPr>
            <w:tcW w:w="886" w:type="dxa"/>
            <w:vMerge w:val="restart"/>
            <w:tcBorders>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19.1.3</w:t>
            </w:r>
          </w:p>
        </w:tc>
        <w:tc>
          <w:tcPr>
            <w:tcW w:w="4890" w:type="dxa"/>
            <w:gridSpan w:val="4"/>
            <w:tcBorders>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 xml:space="preserve">Трудовые ресурсы Камчатского края </w:t>
            </w:r>
            <w:r>
              <w:rPr>
                <w:rFonts w:asciiTheme="minorHAnsi" w:hAnsiTheme="minorHAnsi" w:cs="Arial"/>
                <w:b/>
                <w:bCs/>
                <w:sz w:val="26"/>
                <w:szCs w:val="26"/>
              </w:rPr>
              <w:br/>
            </w:r>
            <w:r w:rsidRPr="00636241">
              <w:rPr>
                <w:rFonts w:asciiTheme="minorHAnsi" w:hAnsiTheme="minorHAnsi" w:cs="Arial"/>
                <w:b/>
                <w:bCs/>
                <w:sz w:val="26"/>
                <w:szCs w:val="26"/>
              </w:rPr>
              <w:t>в 201</w:t>
            </w:r>
            <w:r>
              <w:rPr>
                <w:rFonts w:asciiTheme="minorHAnsi" w:hAnsiTheme="minorHAnsi" w:cs="Arial"/>
                <w:b/>
                <w:bCs/>
                <w:sz w:val="26"/>
                <w:szCs w:val="26"/>
              </w:rPr>
              <w:t>5</w:t>
            </w:r>
            <w:r w:rsidRPr="00636241">
              <w:rPr>
                <w:rFonts w:asciiTheme="minorHAnsi" w:hAnsiTheme="minorHAnsi" w:cs="Arial"/>
                <w:b/>
                <w:bCs/>
                <w:sz w:val="26"/>
                <w:szCs w:val="26"/>
              </w:rPr>
              <w:t xml:space="preserve"> году</w:t>
            </w:r>
          </w:p>
        </w:tc>
        <w:tc>
          <w:tcPr>
            <w:tcW w:w="980" w:type="dxa"/>
            <w:gridSpan w:val="5"/>
            <w:tcBorders>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А5, </w:t>
            </w:r>
            <w:r>
              <w:rPr>
                <w:rFonts w:asciiTheme="minorHAnsi" w:hAnsiTheme="minorHAnsi" w:cs="Arial"/>
                <w:b/>
                <w:bCs/>
                <w:sz w:val="26"/>
                <w:szCs w:val="26"/>
              </w:rPr>
              <w:br/>
              <w:t xml:space="preserve">98 </w:t>
            </w:r>
            <w:r w:rsidRPr="00636241">
              <w:rPr>
                <w:rFonts w:asciiTheme="minorHAnsi" w:hAnsiTheme="minorHAnsi" w:cs="Arial"/>
                <w:b/>
                <w:bCs/>
                <w:sz w:val="26"/>
                <w:szCs w:val="26"/>
              </w:rPr>
              <w:t>стр.</w:t>
            </w:r>
          </w:p>
        </w:tc>
        <w:tc>
          <w:tcPr>
            <w:tcW w:w="1747" w:type="dxa"/>
            <w:gridSpan w:val="6"/>
            <w:tcBorders>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годовая, </w:t>
            </w:r>
            <w:r w:rsidRPr="00636241">
              <w:rPr>
                <w:rFonts w:asciiTheme="minorHAnsi" w:hAnsiTheme="minorHAnsi" w:cs="Arial"/>
                <w:sz w:val="24"/>
                <w:szCs w:val="24"/>
              </w:rPr>
              <w:t>сентябрь</w:t>
            </w:r>
          </w:p>
        </w:tc>
        <w:tc>
          <w:tcPr>
            <w:tcW w:w="816" w:type="dxa"/>
            <w:gridSpan w:val="2"/>
            <w:tcBorders>
              <w:left w:val="nil"/>
              <w:bottom w:val="nil"/>
              <w:right w:val="nil"/>
            </w:tcBorders>
            <w:shd w:val="clear" w:color="auto" w:fill="auto"/>
            <w:hideMark/>
          </w:tcPr>
          <w:p w:rsidR="002F19BF" w:rsidRPr="00343FF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2028</w:t>
            </w:r>
          </w:p>
        </w:tc>
        <w:tc>
          <w:tcPr>
            <w:tcW w:w="880" w:type="dxa"/>
            <w:gridSpan w:val="2"/>
            <w:tcBorders>
              <w:left w:val="nil"/>
              <w:bottom w:val="nil"/>
              <w:right w:val="nil"/>
            </w:tcBorders>
            <w:shd w:val="clear" w:color="auto" w:fill="auto"/>
            <w:hideMark/>
          </w:tcPr>
          <w:p w:rsidR="002F19BF" w:rsidRPr="004B3D15"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2028</w:t>
            </w:r>
          </w:p>
        </w:tc>
      </w:tr>
      <w:tr w:rsidR="002F19BF" w:rsidRPr="00636241" w:rsidTr="002F19BF">
        <w:trPr>
          <w:trHeight w:val="1620"/>
        </w:trPr>
        <w:tc>
          <w:tcPr>
            <w:tcW w:w="886" w:type="dxa"/>
            <w:vMerge/>
            <w:tcBorders>
              <w:top w:val="nil"/>
              <w:left w:val="nil"/>
              <w:bottom w:val="single" w:sz="4" w:space="0" w:color="000000"/>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rPr>
                <w:sz w:val="26"/>
                <w:szCs w:val="26"/>
              </w:rPr>
            </w:pPr>
            <w:r w:rsidRPr="00636241">
              <w:rPr>
                <w:sz w:val="26"/>
                <w:szCs w:val="26"/>
              </w:rPr>
              <w:t>Содержит данные о численности и составе трудовых ресурсов Камчатского края; распределении занятых по видам экономической деятельности, по формам собственности, категориям занятых; численности инвалидов и пенсионеров-льготников, учащихся в трудоспособном возрасте, студентов, иностранных работников. Отдельные показатели приводятся за 20</w:t>
            </w:r>
            <w:r>
              <w:rPr>
                <w:sz w:val="26"/>
                <w:szCs w:val="26"/>
              </w:rPr>
              <w:t>10</w:t>
            </w:r>
            <w:r w:rsidRPr="00636241">
              <w:rPr>
                <w:sz w:val="26"/>
                <w:szCs w:val="26"/>
              </w:rPr>
              <w:t>-201</w:t>
            </w:r>
            <w:r>
              <w:rPr>
                <w:sz w:val="26"/>
                <w:szCs w:val="26"/>
              </w:rPr>
              <w:t>5</w:t>
            </w:r>
            <w:r w:rsidRPr="00636241">
              <w:rPr>
                <w:sz w:val="26"/>
                <w:szCs w:val="26"/>
              </w:rPr>
              <w:t>гг.</w:t>
            </w:r>
          </w:p>
        </w:tc>
      </w:tr>
      <w:tr w:rsidR="002F19BF" w:rsidRPr="00636241"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636241" w:rsidRDefault="002F19BF" w:rsidP="002F19BF">
            <w:pPr>
              <w:autoSpaceDE/>
              <w:autoSpaceDN/>
              <w:adjustRightInd/>
              <w:ind w:firstLine="0"/>
              <w:jc w:val="center"/>
              <w:rPr>
                <w:rFonts w:asciiTheme="majorHAnsi" w:hAnsiTheme="majorHAnsi"/>
                <w:b/>
                <w:bCs/>
                <w:color w:val="0000FF"/>
                <w:sz w:val="32"/>
                <w:szCs w:val="32"/>
              </w:rPr>
            </w:pPr>
            <w:r w:rsidRPr="00636241">
              <w:rPr>
                <w:rFonts w:asciiTheme="majorHAnsi" w:hAnsiTheme="majorHAnsi"/>
                <w:b/>
                <w:bCs/>
                <w:color w:val="0000FF"/>
                <w:sz w:val="32"/>
                <w:szCs w:val="32"/>
              </w:rPr>
              <w:t>Статистические бюллетени</w:t>
            </w:r>
          </w:p>
        </w:tc>
      </w:tr>
      <w:tr w:rsidR="002F19BF" w:rsidRPr="001F5D61" w:rsidTr="002F19BF">
        <w:trPr>
          <w:trHeight w:val="1320"/>
        </w:trPr>
        <w:tc>
          <w:tcPr>
            <w:tcW w:w="886" w:type="dxa"/>
            <w:vMerge w:val="restart"/>
            <w:tcBorders>
              <w:top w:val="nil"/>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19.2.2</w:t>
            </w:r>
          </w:p>
        </w:tc>
        <w:tc>
          <w:tcPr>
            <w:tcW w:w="4890" w:type="dxa"/>
            <w:gridSpan w:val="4"/>
            <w:tcBorders>
              <w:top w:val="nil"/>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 xml:space="preserve">Численность работающих и заработная плата по видам экономической деятельности в Камчатском крае </w:t>
            </w:r>
            <w:r>
              <w:rPr>
                <w:rFonts w:asciiTheme="minorHAnsi" w:hAnsiTheme="minorHAnsi" w:cs="Arial"/>
                <w:b/>
                <w:bCs/>
                <w:sz w:val="26"/>
                <w:szCs w:val="26"/>
              </w:rPr>
              <w:br/>
            </w:r>
            <w:r w:rsidRPr="00636241">
              <w:rPr>
                <w:rFonts w:asciiTheme="minorHAnsi" w:hAnsiTheme="minorHAnsi" w:cs="Arial"/>
                <w:b/>
                <w:bCs/>
                <w:sz w:val="26"/>
                <w:szCs w:val="26"/>
              </w:rPr>
              <w:t>за 201</w:t>
            </w:r>
            <w:r>
              <w:rPr>
                <w:rFonts w:asciiTheme="minorHAnsi" w:hAnsiTheme="minorHAnsi" w:cs="Arial"/>
                <w:b/>
                <w:bCs/>
                <w:sz w:val="26"/>
                <w:szCs w:val="26"/>
              </w:rPr>
              <w:t>5</w:t>
            </w:r>
            <w:r w:rsidRPr="00636241">
              <w:rPr>
                <w:rFonts w:asciiTheme="minorHAnsi" w:hAnsiTheme="minorHAnsi" w:cs="Arial"/>
                <w:b/>
                <w:bCs/>
                <w:sz w:val="26"/>
                <w:szCs w:val="26"/>
              </w:rPr>
              <w:t xml:space="preserve"> год</w:t>
            </w:r>
          </w:p>
        </w:tc>
        <w:tc>
          <w:tcPr>
            <w:tcW w:w="980" w:type="dxa"/>
            <w:gridSpan w:val="5"/>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4</w:t>
            </w:r>
            <w:r>
              <w:rPr>
                <w:rFonts w:asciiTheme="minorHAnsi" w:hAnsiTheme="minorHAnsi" w:cs="Arial"/>
                <w:b/>
                <w:bCs/>
                <w:sz w:val="26"/>
                <w:szCs w:val="26"/>
              </w:rPr>
              <w:t>9</w:t>
            </w:r>
            <w:r w:rsidRPr="00636241">
              <w:rPr>
                <w:rFonts w:asciiTheme="minorHAnsi" w:hAnsiTheme="minorHAns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sidRPr="004068BF">
              <w:rPr>
                <w:rFonts w:asciiTheme="minorHAnsi" w:hAnsiTheme="minorHAnsi" w:cs="Arial"/>
                <w:sz w:val="24"/>
                <w:szCs w:val="24"/>
              </w:rPr>
              <w:t>июнь</w:t>
            </w:r>
          </w:p>
        </w:tc>
        <w:tc>
          <w:tcPr>
            <w:tcW w:w="816" w:type="dxa"/>
            <w:gridSpan w:val="2"/>
            <w:tcBorders>
              <w:top w:val="single" w:sz="4" w:space="0" w:color="auto"/>
              <w:left w:val="nil"/>
              <w:bottom w:val="nil"/>
              <w:right w:val="nil"/>
            </w:tcBorders>
            <w:shd w:val="clear" w:color="auto" w:fill="auto"/>
            <w:hideMark/>
          </w:tcPr>
          <w:p w:rsidR="002F19BF" w:rsidRPr="001F5D61"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1149</w:t>
            </w:r>
          </w:p>
        </w:tc>
        <w:tc>
          <w:tcPr>
            <w:tcW w:w="880" w:type="dxa"/>
            <w:gridSpan w:val="2"/>
            <w:tcBorders>
              <w:top w:val="single" w:sz="4" w:space="0" w:color="auto"/>
              <w:left w:val="nil"/>
              <w:bottom w:val="nil"/>
              <w:right w:val="nil"/>
            </w:tcBorders>
            <w:shd w:val="clear" w:color="auto" w:fill="auto"/>
            <w:hideMark/>
          </w:tcPr>
          <w:p w:rsidR="002F19BF" w:rsidRPr="001F5D6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1149</w:t>
            </w:r>
          </w:p>
        </w:tc>
      </w:tr>
      <w:tr w:rsidR="002F19BF" w:rsidRPr="00A130DD" w:rsidTr="002F19BF">
        <w:trPr>
          <w:trHeight w:val="765"/>
        </w:trPr>
        <w:tc>
          <w:tcPr>
            <w:tcW w:w="886" w:type="dxa"/>
            <w:vMerge/>
            <w:tcBorders>
              <w:top w:val="nil"/>
              <w:left w:val="nil"/>
              <w:bottom w:val="single" w:sz="4" w:space="0" w:color="000000"/>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A130DD" w:rsidRDefault="002F19BF" w:rsidP="002F19BF">
            <w:pPr>
              <w:autoSpaceDE/>
              <w:autoSpaceDN/>
              <w:adjustRightInd/>
              <w:ind w:firstLine="0"/>
              <w:rPr>
                <w:sz w:val="26"/>
                <w:szCs w:val="26"/>
              </w:rPr>
            </w:pPr>
            <w:r w:rsidRPr="00A130DD">
              <w:rPr>
                <w:sz w:val="26"/>
                <w:szCs w:val="26"/>
              </w:rPr>
              <w:t>В бюллетене представлена информация по полному кругу предприятий Камчатского края в разрезе видов экономической деятельности и форм собственности.</w:t>
            </w:r>
          </w:p>
        </w:tc>
      </w:tr>
      <w:tr w:rsidR="002F19BF" w:rsidRPr="001F5D61" w:rsidTr="002F19BF">
        <w:trPr>
          <w:trHeight w:val="1679"/>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19.2.3</w:t>
            </w:r>
          </w:p>
        </w:tc>
        <w:tc>
          <w:tcPr>
            <w:tcW w:w="4890" w:type="dxa"/>
            <w:gridSpan w:val="4"/>
            <w:tcBorders>
              <w:top w:val="nil"/>
              <w:left w:val="nil"/>
              <w:bottom w:val="single" w:sz="4" w:space="0" w:color="auto"/>
              <w:right w:val="nil"/>
            </w:tcBorders>
            <w:shd w:val="clear" w:color="auto" w:fill="auto"/>
            <w:hideMark/>
          </w:tcPr>
          <w:p w:rsidR="002F19BF"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Численность и оплата труда работников организаций Камчатского края, не являющихся субъектами малого предпринимательства</w:t>
            </w:r>
          </w:p>
          <w:p w:rsidR="002F19BF" w:rsidRPr="0050084E" w:rsidRDefault="002F19BF" w:rsidP="002F19BF">
            <w:pPr>
              <w:autoSpaceDE/>
              <w:autoSpaceDN/>
              <w:adjustRightInd/>
              <w:ind w:firstLine="0"/>
              <w:jc w:val="left"/>
              <w:rPr>
                <w:rFonts w:asciiTheme="minorHAnsi" w:hAnsiTheme="minorHAnsi" w:cs="Arial"/>
                <w:bCs/>
                <w:sz w:val="26"/>
                <w:szCs w:val="26"/>
              </w:rPr>
            </w:pP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t>42</w:t>
            </w:r>
            <w:r w:rsidRPr="00636241">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left="-57" w:right="-57" w:firstLine="0"/>
              <w:jc w:val="center"/>
              <w:rPr>
                <w:rFonts w:asciiTheme="minorHAnsi" w:hAnsiTheme="minorHAnsi" w:cs="Arial"/>
                <w:b/>
                <w:bCs/>
                <w:sz w:val="26"/>
                <w:szCs w:val="26"/>
              </w:rPr>
            </w:pPr>
            <w:r w:rsidRPr="00636241">
              <w:rPr>
                <w:rFonts w:asciiTheme="minorHAnsi" w:hAnsiTheme="minorHAnsi" w:cs="Arial"/>
                <w:b/>
                <w:bCs/>
                <w:sz w:val="26"/>
                <w:szCs w:val="26"/>
              </w:rPr>
              <w:t xml:space="preserve">месячная, </w:t>
            </w:r>
            <w:r>
              <w:rPr>
                <w:rFonts w:asciiTheme="minorHAnsi" w:hAnsiTheme="minorHAnsi" w:cs="Arial"/>
                <w:b/>
                <w:bCs/>
                <w:sz w:val="26"/>
                <w:szCs w:val="26"/>
              </w:rPr>
              <w:br/>
            </w:r>
            <w:r w:rsidRPr="00A130DD">
              <w:rPr>
                <w:rFonts w:asciiTheme="minorHAnsi" w:hAnsiTheme="minorHAnsi" w:cs="Arial"/>
                <w:sz w:val="24"/>
                <w:szCs w:val="24"/>
              </w:rPr>
              <w:t xml:space="preserve">январь, март, апрель, </w:t>
            </w:r>
            <w:r>
              <w:rPr>
                <w:rFonts w:asciiTheme="minorHAnsi" w:hAnsiTheme="minorHAnsi" w:cs="Arial"/>
                <w:sz w:val="24"/>
                <w:szCs w:val="24"/>
              </w:rPr>
              <w:t xml:space="preserve">июнь, июль, сентябрь, октябрь, </w:t>
            </w:r>
            <w:r w:rsidRPr="00A130DD">
              <w:rPr>
                <w:rFonts w:asciiTheme="minorHAnsi" w:hAnsiTheme="minorHAnsi" w:cs="Arial"/>
                <w:sz w:val="24"/>
                <w:szCs w:val="24"/>
              </w:rPr>
              <w:t>декабрь</w:t>
            </w:r>
          </w:p>
        </w:tc>
        <w:tc>
          <w:tcPr>
            <w:tcW w:w="816" w:type="dxa"/>
            <w:gridSpan w:val="2"/>
            <w:tcBorders>
              <w:top w:val="nil"/>
              <w:left w:val="nil"/>
              <w:bottom w:val="single" w:sz="4" w:space="0" w:color="auto"/>
              <w:right w:val="nil"/>
            </w:tcBorders>
            <w:shd w:val="clear" w:color="auto" w:fill="auto"/>
            <w:hideMark/>
          </w:tcPr>
          <w:p w:rsidR="002F19BF" w:rsidRPr="00D740F7"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434</w:t>
            </w:r>
          </w:p>
        </w:tc>
        <w:tc>
          <w:tcPr>
            <w:tcW w:w="880" w:type="dxa"/>
            <w:gridSpan w:val="2"/>
            <w:tcBorders>
              <w:top w:val="nil"/>
              <w:left w:val="nil"/>
              <w:bottom w:val="single" w:sz="4" w:space="0" w:color="auto"/>
              <w:right w:val="nil"/>
            </w:tcBorders>
            <w:shd w:val="clear" w:color="auto" w:fill="auto"/>
            <w:hideMark/>
          </w:tcPr>
          <w:p w:rsidR="002F19BF" w:rsidRPr="001F5D61" w:rsidRDefault="002F19BF" w:rsidP="002F19BF">
            <w:pPr>
              <w:autoSpaceDE/>
              <w:autoSpaceDN/>
              <w:adjustRightInd/>
              <w:ind w:right="-57" w:firstLine="0"/>
              <w:jc w:val="right"/>
              <w:rPr>
                <w:rFonts w:asciiTheme="minorHAnsi" w:hAnsiTheme="minorHAnsi" w:cs="Arial"/>
                <w:b/>
                <w:bCs/>
                <w:sz w:val="26"/>
                <w:szCs w:val="26"/>
              </w:rPr>
            </w:pPr>
            <w:r>
              <w:rPr>
                <w:rFonts w:asciiTheme="minorHAnsi" w:hAnsiTheme="minorHAnsi" w:cs="Arial"/>
                <w:b/>
                <w:bCs/>
                <w:sz w:val="26"/>
                <w:szCs w:val="26"/>
              </w:rPr>
              <w:t>3472</w:t>
            </w:r>
          </w:p>
        </w:tc>
      </w:tr>
      <w:tr w:rsidR="002F19BF" w:rsidRPr="001F5D61" w:rsidTr="002F19BF">
        <w:trPr>
          <w:trHeight w:val="1822"/>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19.2.4</w:t>
            </w:r>
          </w:p>
        </w:tc>
        <w:tc>
          <w:tcPr>
            <w:tcW w:w="4890" w:type="dxa"/>
            <w:gridSpan w:val="4"/>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 xml:space="preserve">Численность, оплата труда, продолжительность рабочего дня в организациях Камчатского края, не являющихся субъектами малого предпринимательства </w:t>
            </w: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t>43</w:t>
            </w:r>
            <w:r w:rsidRPr="00636241">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квартальная, </w:t>
            </w:r>
            <w:r w:rsidRPr="00A130DD">
              <w:rPr>
                <w:rFonts w:asciiTheme="minorHAnsi" w:hAnsiTheme="minorHAnsi" w:cs="Arial"/>
                <w:sz w:val="24"/>
                <w:szCs w:val="24"/>
              </w:rPr>
              <w:t>февраль, май, август, ноябрь</w:t>
            </w:r>
          </w:p>
        </w:tc>
        <w:tc>
          <w:tcPr>
            <w:tcW w:w="816" w:type="dxa"/>
            <w:gridSpan w:val="2"/>
            <w:tcBorders>
              <w:top w:val="nil"/>
              <w:left w:val="nil"/>
              <w:bottom w:val="single" w:sz="4" w:space="0" w:color="auto"/>
              <w:right w:val="nil"/>
            </w:tcBorders>
            <w:shd w:val="clear" w:color="000000" w:fill="FFFFFF"/>
            <w:hideMark/>
          </w:tcPr>
          <w:p w:rsidR="002F19BF" w:rsidRPr="001F5D61"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441</w:t>
            </w:r>
          </w:p>
        </w:tc>
        <w:tc>
          <w:tcPr>
            <w:tcW w:w="880" w:type="dxa"/>
            <w:gridSpan w:val="2"/>
            <w:tcBorders>
              <w:top w:val="nil"/>
              <w:left w:val="nil"/>
              <w:bottom w:val="single" w:sz="4" w:space="0" w:color="auto"/>
              <w:right w:val="nil"/>
            </w:tcBorders>
            <w:shd w:val="clear" w:color="auto" w:fill="auto"/>
            <w:hideMark/>
          </w:tcPr>
          <w:p w:rsidR="002F19BF" w:rsidRPr="001F5D6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1764</w:t>
            </w:r>
          </w:p>
        </w:tc>
      </w:tr>
      <w:tr w:rsidR="002F19BF" w:rsidRPr="001F5D61" w:rsidTr="002F19BF">
        <w:trPr>
          <w:trHeight w:val="1130"/>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19.2.5</w:t>
            </w:r>
          </w:p>
        </w:tc>
        <w:tc>
          <w:tcPr>
            <w:tcW w:w="4890" w:type="dxa"/>
            <w:gridSpan w:val="4"/>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Численность и оплата труда работников организаций Камчатского края, включая субъекты малого предпринимательства</w:t>
            </w: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2</w:t>
            </w:r>
            <w:r>
              <w:rPr>
                <w:rFonts w:asciiTheme="minorHAnsi" w:hAnsiTheme="minorHAnsi" w:cs="Arial"/>
                <w:b/>
                <w:bCs/>
                <w:sz w:val="26"/>
                <w:szCs w:val="26"/>
              </w:rPr>
              <w:t>8</w:t>
            </w:r>
            <w:r w:rsidRPr="00636241">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D740F7"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461</w:t>
            </w:r>
          </w:p>
        </w:tc>
        <w:tc>
          <w:tcPr>
            <w:tcW w:w="880" w:type="dxa"/>
            <w:gridSpan w:val="2"/>
            <w:tcBorders>
              <w:top w:val="nil"/>
              <w:left w:val="nil"/>
              <w:bottom w:val="single" w:sz="4" w:space="0" w:color="auto"/>
              <w:right w:val="nil"/>
            </w:tcBorders>
            <w:shd w:val="clear" w:color="auto" w:fill="auto"/>
            <w:hideMark/>
          </w:tcPr>
          <w:p w:rsidR="002F19BF" w:rsidRPr="001F5D6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5532</w:t>
            </w:r>
          </w:p>
        </w:tc>
      </w:tr>
      <w:tr w:rsidR="002F19BF" w:rsidRPr="001F5D61" w:rsidTr="002F19BF">
        <w:trPr>
          <w:trHeight w:val="737"/>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19.2.6</w:t>
            </w:r>
          </w:p>
        </w:tc>
        <w:tc>
          <w:tcPr>
            <w:tcW w:w="4890" w:type="dxa"/>
            <w:gridSpan w:val="4"/>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Производственный травматизм в Камчатском крае в 201</w:t>
            </w:r>
            <w:r>
              <w:rPr>
                <w:rFonts w:asciiTheme="minorHAnsi" w:hAnsiTheme="minorHAnsi" w:cs="Arial"/>
                <w:b/>
                <w:bCs/>
                <w:sz w:val="26"/>
                <w:szCs w:val="26"/>
              </w:rPr>
              <w:t>5</w:t>
            </w:r>
            <w:r w:rsidRPr="00636241">
              <w:rPr>
                <w:rFonts w:asciiTheme="minorHAnsi" w:hAnsiTheme="minorHAnsi" w:cs="Arial"/>
                <w:b/>
                <w:bCs/>
                <w:sz w:val="26"/>
                <w:szCs w:val="26"/>
              </w:rPr>
              <w:t xml:space="preserve"> году</w:t>
            </w: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5</w:t>
            </w:r>
            <w:r>
              <w:rPr>
                <w:rFonts w:asciiTheme="minorHAnsi" w:hAnsiTheme="minorHAnsi" w:cs="Arial"/>
                <w:b/>
                <w:bCs/>
                <w:sz w:val="26"/>
                <w:szCs w:val="26"/>
              </w:rPr>
              <w:t>0</w:t>
            </w:r>
            <w:r w:rsidRPr="00636241">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годовая, </w:t>
            </w:r>
            <w:r>
              <w:rPr>
                <w:rFonts w:asciiTheme="minorHAnsi" w:hAnsiTheme="minorHAnsi" w:cs="Arial"/>
                <w:b/>
                <w:bCs/>
                <w:sz w:val="26"/>
                <w:szCs w:val="26"/>
              </w:rPr>
              <w:br/>
            </w:r>
            <w:r w:rsidRPr="00A130DD">
              <w:rPr>
                <w:rFonts w:asciiTheme="minorHAnsi" w:hAnsiTheme="minorHAnsi" w:cs="Arial"/>
                <w:sz w:val="24"/>
                <w:szCs w:val="24"/>
              </w:rPr>
              <w:t>апрель</w:t>
            </w:r>
          </w:p>
        </w:tc>
        <w:tc>
          <w:tcPr>
            <w:tcW w:w="816" w:type="dxa"/>
            <w:gridSpan w:val="2"/>
            <w:tcBorders>
              <w:top w:val="nil"/>
              <w:left w:val="nil"/>
              <w:bottom w:val="single" w:sz="4" w:space="0" w:color="auto"/>
              <w:right w:val="nil"/>
            </w:tcBorders>
            <w:shd w:val="clear" w:color="auto" w:fill="auto"/>
            <w:hideMark/>
          </w:tcPr>
          <w:p w:rsidR="002F19BF" w:rsidRPr="001F5D61"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1169</w:t>
            </w:r>
          </w:p>
        </w:tc>
        <w:tc>
          <w:tcPr>
            <w:tcW w:w="880" w:type="dxa"/>
            <w:gridSpan w:val="2"/>
            <w:tcBorders>
              <w:top w:val="nil"/>
              <w:left w:val="nil"/>
              <w:bottom w:val="single" w:sz="4" w:space="0" w:color="auto"/>
              <w:right w:val="nil"/>
            </w:tcBorders>
            <w:shd w:val="clear" w:color="auto" w:fill="auto"/>
            <w:hideMark/>
          </w:tcPr>
          <w:p w:rsidR="002F19BF" w:rsidRPr="001F5D6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1169</w:t>
            </w:r>
          </w:p>
        </w:tc>
      </w:tr>
      <w:tr w:rsidR="002F19BF" w:rsidRPr="001F5D61" w:rsidTr="002F19BF">
        <w:trPr>
          <w:trHeight w:val="737"/>
        </w:trPr>
        <w:tc>
          <w:tcPr>
            <w:tcW w:w="886" w:type="dxa"/>
            <w:vMerge w:val="restart"/>
            <w:tcBorders>
              <w:top w:val="nil"/>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lastRenderedPageBreak/>
              <w:t>19.2.7</w:t>
            </w:r>
          </w:p>
        </w:tc>
        <w:tc>
          <w:tcPr>
            <w:tcW w:w="4890" w:type="dxa"/>
            <w:gridSpan w:val="4"/>
            <w:tcBorders>
              <w:top w:val="nil"/>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Состояние условий труда в организациях Камчатского края в 201</w:t>
            </w:r>
            <w:r>
              <w:rPr>
                <w:rFonts w:asciiTheme="minorHAnsi" w:hAnsiTheme="minorHAnsi" w:cs="Arial"/>
                <w:b/>
                <w:bCs/>
                <w:sz w:val="26"/>
                <w:szCs w:val="26"/>
              </w:rPr>
              <w:t>5</w:t>
            </w:r>
            <w:r w:rsidRPr="00636241">
              <w:rPr>
                <w:rFonts w:asciiTheme="minorHAnsi" w:hAnsiTheme="minorHAnsi" w:cs="Arial"/>
                <w:b/>
                <w:bCs/>
                <w:sz w:val="26"/>
                <w:szCs w:val="26"/>
              </w:rPr>
              <w:t xml:space="preserve"> году</w:t>
            </w:r>
          </w:p>
        </w:tc>
        <w:tc>
          <w:tcPr>
            <w:tcW w:w="980" w:type="dxa"/>
            <w:gridSpan w:val="5"/>
            <w:tcBorders>
              <w:top w:val="nil"/>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5</w:t>
            </w:r>
            <w:r>
              <w:rPr>
                <w:rFonts w:asciiTheme="minorHAnsi" w:hAnsiTheme="minorHAnsi" w:cs="Arial"/>
                <w:b/>
                <w:bCs/>
                <w:sz w:val="26"/>
                <w:szCs w:val="26"/>
              </w:rPr>
              <w:t>0</w:t>
            </w:r>
            <w:r w:rsidRPr="00636241">
              <w:rPr>
                <w:rFonts w:asciiTheme="minorHAnsi" w:hAnsiTheme="minorHAnsi" w:cs="Arial"/>
                <w:b/>
                <w:bCs/>
                <w:sz w:val="26"/>
                <w:szCs w:val="26"/>
              </w:rPr>
              <w:t xml:space="preserve"> стр.</w:t>
            </w:r>
          </w:p>
        </w:tc>
        <w:tc>
          <w:tcPr>
            <w:tcW w:w="1747" w:type="dxa"/>
            <w:gridSpan w:val="6"/>
            <w:tcBorders>
              <w:top w:val="nil"/>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годовая, </w:t>
            </w:r>
            <w:r>
              <w:rPr>
                <w:rFonts w:asciiTheme="minorHAnsi" w:hAnsiTheme="minorHAnsi" w:cs="Arial"/>
                <w:b/>
                <w:bCs/>
                <w:sz w:val="26"/>
                <w:szCs w:val="26"/>
              </w:rPr>
              <w:br/>
            </w:r>
            <w:r w:rsidRPr="00A130DD">
              <w:rPr>
                <w:rFonts w:asciiTheme="minorHAnsi" w:hAnsiTheme="minorHAnsi" w:cs="Arial"/>
                <w:sz w:val="24"/>
                <w:szCs w:val="24"/>
              </w:rPr>
              <w:t>апрель</w:t>
            </w:r>
          </w:p>
        </w:tc>
        <w:tc>
          <w:tcPr>
            <w:tcW w:w="816" w:type="dxa"/>
            <w:gridSpan w:val="2"/>
            <w:tcBorders>
              <w:top w:val="nil"/>
              <w:left w:val="nil"/>
              <w:bottom w:val="nil"/>
              <w:right w:val="nil"/>
            </w:tcBorders>
            <w:shd w:val="clear" w:color="auto" w:fill="auto"/>
            <w:hideMark/>
          </w:tcPr>
          <w:p w:rsidR="002F19BF" w:rsidRPr="001F5D61"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1169</w:t>
            </w:r>
          </w:p>
        </w:tc>
        <w:tc>
          <w:tcPr>
            <w:tcW w:w="880" w:type="dxa"/>
            <w:gridSpan w:val="2"/>
            <w:tcBorders>
              <w:top w:val="nil"/>
              <w:left w:val="nil"/>
              <w:bottom w:val="nil"/>
              <w:right w:val="nil"/>
            </w:tcBorders>
            <w:shd w:val="clear" w:color="auto" w:fill="auto"/>
            <w:hideMark/>
          </w:tcPr>
          <w:p w:rsidR="002F19BF" w:rsidRPr="001F5D6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1169</w:t>
            </w:r>
          </w:p>
        </w:tc>
      </w:tr>
      <w:tr w:rsidR="002F19BF" w:rsidRPr="00037B65" w:rsidTr="002F19BF">
        <w:trPr>
          <w:trHeight w:val="975"/>
        </w:trPr>
        <w:tc>
          <w:tcPr>
            <w:tcW w:w="886" w:type="dxa"/>
            <w:vMerge/>
            <w:tcBorders>
              <w:top w:val="nil"/>
              <w:left w:val="nil"/>
              <w:bottom w:val="single" w:sz="4" w:space="0" w:color="auto"/>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037B65" w:rsidRDefault="002F19BF" w:rsidP="002F19BF">
            <w:pPr>
              <w:autoSpaceDE/>
              <w:autoSpaceDN/>
              <w:adjustRightInd/>
              <w:ind w:firstLine="0"/>
              <w:rPr>
                <w:sz w:val="26"/>
                <w:szCs w:val="26"/>
              </w:rPr>
            </w:pPr>
            <w:r w:rsidRPr="00037B65">
              <w:rPr>
                <w:sz w:val="26"/>
                <w:szCs w:val="26"/>
              </w:rPr>
              <w:t>Бюллетень содержит данные о численности работающих в неблагоприятных условиях</w:t>
            </w:r>
            <w:r>
              <w:rPr>
                <w:sz w:val="26"/>
                <w:szCs w:val="26"/>
              </w:rPr>
              <w:t xml:space="preserve"> труда</w:t>
            </w:r>
            <w:r w:rsidRPr="00037B65">
              <w:rPr>
                <w:sz w:val="26"/>
                <w:szCs w:val="26"/>
              </w:rPr>
              <w:t xml:space="preserve"> и получающих компенсации в организациях обследуемых видов экономической деятельности.</w:t>
            </w:r>
          </w:p>
        </w:tc>
      </w:tr>
      <w:tr w:rsidR="002F19BF" w:rsidRPr="003B5CA6" w:rsidTr="002F19BF">
        <w:trPr>
          <w:trHeight w:val="1365"/>
        </w:trPr>
        <w:tc>
          <w:tcPr>
            <w:tcW w:w="886" w:type="dxa"/>
            <w:vMerge w:val="restart"/>
            <w:tcBorders>
              <w:top w:val="single" w:sz="4" w:space="0" w:color="auto"/>
              <w:left w:val="nil"/>
              <w:bottom w:val="single" w:sz="4" w:space="0" w:color="000000"/>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19.2.9</w:t>
            </w:r>
          </w:p>
        </w:tc>
        <w:tc>
          <w:tcPr>
            <w:tcW w:w="4890" w:type="dxa"/>
            <w:gridSpan w:val="4"/>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Сведения о дополнительном профессиональном образовании кадров государственной гражданской и муниципальной службы в 201</w:t>
            </w:r>
            <w:r>
              <w:rPr>
                <w:rFonts w:asciiTheme="minorHAnsi" w:hAnsiTheme="minorHAnsi" w:cs="Arial"/>
                <w:b/>
                <w:bCs/>
                <w:sz w:val="26"/>
                <w:szCs w:val="26"/>
              </w:rPr>
              <w:t>5</w:t>
            </w:r>
            <w:r w:rsidRPr="00636241">
              <w:rPr>
                <w:rFonts w:asciiTheme="minorHAnsi" w:hAnsiTheme="minorHAnsi" w:cs="Arial"/>
                <w:b/>
                <w:bCs/>
                <w:sz w:val="26"/>
                <w:szCs w:val="26"/>
              </w:rPr>
              <w:t xml:space="preserve"> году</w:t>
            </w:r>
          </w:p>
        </w:tc>
        <w:tc>
          <w:tcPr>
            <w:tcW w:w="980" w:type="dxa"/>
            <w:gridSpan w:val="5"/>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5</w:t>
            </w:r>
            <w:r>
              <w:rPr>
                <w:rFonts w:asciiTheme="minorHAnsi" w:hAnsiTheme="minorHAnsi" w:cs="Arial"/>
                <w:b/>
                <w:bCs/>
                <w:sz w:val="26"/>
                <w:szCs w:val="26"/>
              </w:rPr>
              <w:t>0</w:t>
            </w:r>
            <w:r w:rsidRPr="00636241">
              <w:rPr>
                <w:rFonts w:asciiTheme="minorHAnsi" w:hAnsiTheme="minorHAns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sidRPr="00A130DD">
              <w:rPr>
                <w:rFonts w:asciiTheme="minorHAnsi" w:hAnsiTheme="minorHAnsi" w:cs="Arial"/>
                <w:sz w:val="24"/>
                <w:szCs w:val="24"/>
              </w:rPr>
              <w:t>апрель</w:t>
            </w:r>
          </w:p>
        </w:tc>
        <w:tc>
          <w:tcPr>
            <w:tcW w:w="834" w:type="dxa"/>
            <w:gridSpan w:val="3"/>
            <w:tcBorders>
              <w:top w:val="single" w:sz="4" w:space="0" w:color="auto"/>
              <w:left w:val="nil"/>
              <w:bottom w:val="nil"/>
              <w:right w:val="nil"/>
            </w:tcBorders>
            <w:shd w:val="clear" w:color="auto" w:fill="auto"/>
            <w:hideMark/>
          </w:tcPr>
          <w:p w:rsidR="002F19BF" w:rsidRPr="003B5CA6"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1169</w:t>
            </w:r>
          </w:p>
        </w:tc>
        <w:tc>
          <w:tcPr>
            <w:tcW w:w="862" w:type="dxa"/>
            <w:tcBorders>
              <w:top w:val="single" w:sz="4" w:space="0" w:color="auto"/>
              <w:left w:val="nil"/>
              <w:bottom w:val="nil"/>
              <w:right w:val="nil"/>
            </w:tcBorders>
            <w:shd w:val="clear" w:color="auto" w:fill="auto"/>
            <w:hideMark/>
          </w:tcPr>
          <w:p w:rsidR="002F19BF" w:rsidRPr="003B5CA6"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1169</w:t>
            </w:r>
          </w:p>
        </w:tc>
      </w:tr>
      <w:tr w:rsidR="002F19BF" w:rsidRPr="00A130DD" w:rsidTr="002F19BF">
        <w:trPr>
          <w:trHeight w:val="702"/>
        </w:trPr>
        <w:tc>
          <w:tcPr>
            <w:tcW w:w="886" w:type="dxa"/>
            <w:vMerge/>
            <w:tcBorders>
              <w:top w:val="nil"/>
              <w:left w:val="nil"/>
              <w:bottom w:val="single" w:sz="4" w:space="0" w:color="auto"/>
              <w:right w:val="nil"/>
            </w:tcBorders>
            <w:vAlign w:val="center"/>
            <w:hideMark/>
          </w:tcPr>
          <w:p w:rsidR="002F19BF" w:rsidRPr="00636241"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A130DD" w:rsidRDefault="002F19BF" w:rsidP="002F19BF">
            <w:pPr>
              <w:autoSpaceDE/>
              <w:autoSpaceDN/>
              <w:adjustRightInd/>
              <w:ind w:firstLine="0"/>
              <w:rPr>
                <w:sz w:val="26"/>
                <w:szCs w:val="26"/>
              </w:rPr>
            </w:pPr>
            <w:r w:rsidRPr="00A130DD">
              <w:rPr>
                <w:sz w:val="26"/>
                <w:szCs w:val="26"/>
              </w:rPr>
              <w:t>По категориям и группам госслужащих по видам программ, направлениям подготовки, типам учебных заведений.</w:t>
            </w:r>
          </w:p>
        </w:tc>
      </w:tr>
      <w:tr w:rsidR="002F19BF" w:rsidRPr="00636241" w:rsidTr="002F19BF">
        <w:trPr>
          <w:trHeight w:val="1077"/>
        </w:trPr>
        <w:tc>
          <w:tcPr>
            <w:tcW w:w="886" w:type="dxa"/>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left="-62" w:right="-83" w:firstLine="0"/>
              <w:jc w:val="left"/>
              <w:rPr>
                <w:rFonts w:asciiTheme="minorHAnsi" w:hAnsiTheme="minorHAnsi" w:cs="Arial"/>
                <w:b/>
                <w:bCs/>
                <w:sz w:val="26"/>
                <w:szCs w:val="26"/>
              </w:rPr>
            </w:pPr>
            <w:r w:rsidRPr="00636241">
              <w:rPr>
                <w:rFonts w:asciiTheme="minorHAnsi" w:hAnsiTheme="minorHAnsi" w:cs="Arial"/>
                <w:b/>
                <w:bCs/>
                <w:sz w:val="26"/>
                <w:szCs w:val="26"/>
              </w:rPr>
              <w:t>19.2.11</w:t>
            </w:r>
          </w:p>
        </w:tc>
        <w:tc>
          <w:tcPr>
            <w:tcW w:w="4890" w:type="dxa"/>
            <w:gridSpan w:val="4"/>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Основные показатели по труду организаций Петропавловск-Камчатского городского округа</w:t>
            </w:r>
          </w:p>
        </w:tc>
        <w:tc>
          <w:tcPr>
            <w:tcW w:w="980" w:type="dxa"/>
            <w:gridSpan w:val="5"/>
            <w:tcBorders>
              <w:top w:val="single" w:sz="4" w:space="0" w:color="auto"/>
              <w:left w:val="nil"/>
              <w:bottom w:val="single" w:sz="4" w:space="0" w:color="auto"/>
              <w:right w:val="nil"/>
            </w:tcBorders>
            <w:shd w:val="clear" w:color="000000" w:fill="FFFFFF"/>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t>35</w:t>
            </w:r>
            <w:r w:rsidRPr="00636241">
              <w:rPr>
                <w:rFonts w:asciiTheme="minorHAnsi" w:hAnsiTheme="minorHAnsi" w:cs="Arial"/>
                <w:b/>
                <w:bCs/>
                <w:sz w:val="26"/>
                <w:szCs w:val="26"/>
              </w:rPr>
              <w:t xml:space="preserve">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месячная</w:t>
            </w:r>
          </w:p>
        </w:tc>
        <w:tc>
          <w:tcPr>
            <w:tcW w:w="834" w:type="dxa"/>
            <w:gridSpan w:val="3"/>
            <w:tcBorders>
              <w:top w:val="single" w:sz="4" w:space="0" w:color="auto"/>
              <w:left w:val="nil"/>
              <w:bottom w:val="single" w:sz="4" w:space="0" w:color="auto"/>
              <w:right w:val="nil"/>
            </w:tcBorders>
            <w:shd w:val="clear" w:color="auto" w:fill="auto"/>
            <w:hideMark/>
          </w:tcPr>
          <w:p w:rsidR="002F19BF" w:rsidRPr="003B5CA6" w:rsidRDefault="002F19BF" w:rsidP="002F19BF">
            <w:pPr>
              <w:autoSpaceDE/>
              <w:autoSpaceDN/>
              <w:adjustRightInd/>
              <w:ind w:right="-57" w:firstLine="0"/>
              <w:jc w:val="center"/>
              <w:rPr>
                <w:rFonts w:asciiTheme="minorHAnsi" w:hAnsiTheme="minorHAnsi" w:cs="Arial"/>
                <w:b/>
                <w:bCs/>
                <w:sz w:val="26"/>
                <w:szCs w:val="26"/>
              </w:rPr>
            </w:pPr>
            <w:r>
              <w:rPr>
                <w:rFonts w:asciiTheme="minorHAnsi" w:hAnsiTheme="minorHAnsi" w:cs="Arial"/>
                <w:b/>
                <w:bCs/>
                <w:sz w:val="26"/>
                <w:szCs w:val="26"/>
              </w:rPr>
              <w:t>390</w:t>
            </w:r>
          </w:p>
        </w:tc>
        <w:tc>
          <w:tcPr>
            <w:tcW w:w="862" w:type="dxa"/>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right="-57" w:firstLine="0"/>
              <w:jc w:val="right"/>
              <w:rPr>
                <w:rFonts w:asciiTheme="minorHAnsi" w:hAnsiTheme="minorHAnsi" w:cs="Arial"/>
                <w:b/>
                <w:bCs/>
                <w:sz w:val="26"/>
                <w:szCs w:val="26"/>
              </w:rPr>
            </w:pPr>
            <w:r>
              <w:rPr>
                <w:rFonts w:asciiTheme="minorHAnsi" w:hAnsiTheme="minorHAnsi" w:cs="Arial"/>
                <w:b/>
                <w:bCs/>
                <w:sz w:val="26"/>
                <w:szCs w:val="26"/>
              </w:rPr>
              <w:t>4680</w:t>
            </w:r>
          </w:p>
        </w:tc>
      </w:tr>
      <w:tr w:rsidR="002F19BF" w:rsidRPr="003B5CA6" w:rsidTr="002F19BF">
        <w:trPr>
          <w:trHeight w:val="1065"/>
        </w:trPr>
        <w:tc>
          <w:tcPr>
            <w:tcW w:w="886" w:type="dxa"/>
            <w:tcBorders>
              <w:top w:val="nil"/>
              <w:left w:val="nil"/>
              <w:bottom w:val="single" w:sz="4" w:space="0" w:color="auto"/>
              <w:right w:val="nil"/>
            </w:tcBorders>
            <w:shd w:val="clear" w:color="auto" w:fill="auto"/>
            <w:hideMark/>
          </w:tcPr>
          <w:p w:rsidR="002F19BF" w:rsidRPr="00B05E2B" w:rsidRDefault="002F19BF" w:rsidP="002F19BF">
            <w:pPr>
              <w:autoSpaceDE/>
              <w:autoSpaceDN/>
              <w:adjustRightInd/>
              <w:ind w:left="-62" w:right="-181" w:firstLine="0"/>
              <w:jc w:val="left"/>
              <w:rPr>
                <w:rFonts w:asciiTheme="minorHAnsi" w:hAnsiTheme="minorHAnsi" w:cs="Arial"/>
                <w:b/>
                <w:bCs/>
                <w:sz w:val="26"/>
                <w:szCs w:val="26"/>
              </w:rPr>
            </w:pPr>
            <w:r w:rsidRPr="00B05E2B">
              <w:rPr>
                <w:rFonts w:asciiTheme="minorHAnsi" w:hAnsiTheme="minorHAnsi" w:cs="Arial"/>
                <w:b/>
                <w:bCs/>
                <w:sz w:val="26"/>
                <w:szCs w:val="26"/>
              </w:rPr>
              <w:t>19.2.13</w:t>
            </w:r>
          </w:p>
        </w:tc>
        <w:tc>
          <w:tcPr>
            <w:tcW w:w="4890" w:type="dxa"/>
            <w:gridSpan w:val="4"/>
            <w:tcBorders>
              <w:top w:val="nil"/>
              <w:left w:val="nil"/>
              <w:bottom w:val="single" w:sz="4" w:space="0" w:color="auto"/>
              <w:right w:val="nil"/>
            </w:tcBorders>
            <w:shd w:val="clear" w:color="auto" w:fill="auto"/>
            <w:hideMark/>
          </w:tcPr>
          <w:p w:rsidR="002F19BF" w:rsidRPr="00B05E2B" w:rsidRDefault="002F19BF" w:rsidP="002F19BF">
            <w:pPr>
              <w:autoSpaceDE/>
              <w:autoSpaceDN/>
              <w:adjustRightInd/>
              <w:ind w:firstLine="0"/>
              <w:jc w:val="left"/>
              <w:rPr>
                <w:rFonts w:asciiTheme="minorHAnsi" w:hAnsiTheme="minorHAnsi" w:cs="Arial"/>
                <w:b/>
                <w:bCs/>
                <w:sz w:val="26"/>
                <w:szCs w:val="26"/>
              </w:rPr>
            </w:pPr>
            <w:r w:rsidRPr="00B05E2B">
              <w:rPr>
                <w:rFonts w:asciiTheme="minorHAnsi" w:hAnsiTheme="minorHAnsi" w:cs="Arial"/>
                <w:b/>
                <w:bCs/>
                <w:sz w:val="26"/>
                <w:szCs w:val="26"/>
              </w:rPr>
              <w:t>Ситуация с просроченной задолженностью по заработной плате в Камчатском крае</w:t>
            </w:r>
          </w:p>
        </w:tc>
        <w:tc>
          <w:tcPr>
            <w:tcW w:w="980" w:type="dxa"/>
            <w:gridSpan w:val="5"/>
            <w:tcBorders>
              <w:top w:val="nil"/>
              <w:left w:val="nil"/>
              <w:bottom w:val="single" w:sz="4" w:space="0" w:color="auto"/>
              <w:right w:val="nil"/>
            </w:tcBorders>
            <w:shd w:val="clear" w:color="auto" w:fill="auto"/>
            <w:hideMark/>
          </w:tcPr>
          <w:p w:rsidR="002F19BF" w:rsidRPr="00B05E2B" w:rsidRDefault="002F19BF" w:rsidP="002F19BF">
            <w:pPr>
              <w:autoSpaceDE/>
              <w:autoSpaceDN/>
              <w:adjustRightInd/>
              <w:ind w:firstLine="0"/>
              <w:jc w:val="center"/>
              <w:rPr>
                <w:rFonts w:asciiTheme="minorHAnsi" w:hAnsiTheme="minorHAnsi" w:cs="Arial"/>
                <w:b/>
                <w:bCs/>
                <w:sz w:val="26"/>
                <w:szCs w:val="26"/>
              </w:rPr>
            </w:pPr>
            <w:r w:rsidRPr="00B05E2B">
              <w:rPr>
                <w:rFonts w:asciiTheme="minorHAnsi" w:hAnsiTheme="minorHAnsi" w:cs="Arial"/>
                <w:b/>
                <w:bCs/>
                <w:sz w:val="26"/>
                <w:szCs w:val="26"/>
              </w:rPr>
              <w:t>А5,</w:t>
            </w:r>
            <w:r w:rsidRPr="00B05E2B">
              <w:rPr>
                <w:rFonts w:asciiTheme="minorHAnsi" w:hAnsiTheme="minorHAnsi" w:cs="Arial"/>
                <w:b/>
                <w:bCs/>
                <w:sz w:val="26"/>
                <w:szCs w:val="26"/>
              </w:rPr>
              <w:br/>
              <w:t>7 стр.</w:t>
            </w:r>
          </w:p>
        </w:tc>
        <w:tc>
          <w:tcPr>
            <w:tcW w:w="1747" w:type="dxa"/>
            <w:gridSpan w:val="6"/>
            <w:tcBorders>
              <w:top w:val="nil"/>
              <w:left w:val="nil"/>
              <w:bottom w:val="single" w:sz="4" w:space="0" w:color="auto"/>
              <w:right w:val="nil"/>
            </w:tcBorders>
            <w:shd w:val="clear" w:color="auto" w:fill="auto"/>
            <w:hideMark/>
          </w:tcPr>
          <w:p w:rsidR="002F19BF" w:rsidRPr="00B05E2B" w:rsidRDefault="002F19BF" w:rsidP="002F19BF">
            <w:pPr>
              <w:autoSpaceDE/>
              <w:autoSpaceDN/>
              <w:adjustRightInd/>
              <w:ind w:firstLine="0"/>
              <w:jc w:val="center"/>
              <w:rPr>
                <w:rFonts w:asciiTheme="minorHAnsi" w:hAnsiTheme="minorHAnsi" w:cs="Arial"/>
                <w:b/>
                <w:bCs/>
                <w:sz w:val="26"/>
                <w:szCs w:val="26"/>
              </w:rPr>
            </w:pPr>
            <w:r w:rsidRPr="00B05E2B">
              <w:rPr>
                <w:rFonts w:asciiTheme="minorHAnsi" w:hAnsiTheme="minorHAnsi" w:cs="Arial"/>
                <w:b/>
                <w:bCs/>
                <w:sz w:val="26"/>
                <w:szCs w:val="26"/>
              </w:rPr>
              <w:t>месячная</w:t>
            </w:r>
          </w:p>
        </w:tc>
        <w:tc>
          <w:tcPr>
            <w:tcW w:w="834" w:type="dxa"/>
            <w:gridSpan w:val="3"/>
            <w:tcBorders>
              <w:top w:val="nil"/>
              <w:left w:val="nil"/>
              <w:bottom w:val="single" w:sz="4" w:space="0" w:color="auto"/>
              <w:right w:val="nil"/>
            </w:tcBorders>
            <w:shd w:val="clear" w:color="auto" w:fill="auto"/>
            <w:hideMark/>
          </w:tcPr>
          <w:p w:rsidR="002F19BF" w:rsidRPr="00B05E2B" w:rsidRDefault="002F19BF" w:rsidP="002F19BF">
            <w:pPr>
              <w:autoSpaceDE/>
              <w:autoSpaceDN/>
              <w:adjustRightInd/>
              <w:ind w:firstLine="0"/>
              <w:jc w:val="center"/>
              <w:rPr>
                <w:rFonts w:asciiTheme="minorHAnsi" w:hAnsiTheme="minorHAnsi" w:cs="Arial"/>
                <w:b/>
                <w:bCs/>
                <w:sz w:val="26"/>
                <w:szCs w:val="26"/>
              </w:rPr>
            </w:pPr>
            <w:r w:rsidRPr="00B05E2B">
              <w:rPr>
                <w:rFonts w:asciiTheme="minorHAnsi" w:hAnsiTheme="minorHAnsi" w:cs="Arial"/>
                <w:b/>
                <w:bCs/>
                <w:sz w:val="26"/>
                <w:szCs w:val="26"/>
              </w:rPr>
              <w:t>210</w:t>
            </w:r>
          </w:p>
        </w:tc>
        <w:tc>
          <w:tcPr>
            <w:tcW w:w="862" w:type="dxa"/>
            <w:tcBorders>
              <w:top w:val="nil"/>
              <w:left w:val="nil"/>
              <w:bottom w:val="single" w:sz="4" w:space="0" w:color="auto"/>
              <w:right w:val="nil"/>
            </w:tcBorders>
            <w:shd w:val="clear" w:color="auto" w:fill="auto"/>
            <w:hideMark/>
          </w:tcPr>
          <w:p w:rsidR="002F19BF" w:rsidRPr="003B5CA6" w:rsidRDefault="002F19BF" w:rsidP="002F19BF">
            <w:pPr>
              <w:autoSpaceDE/>
              <w:autoSpaceDN/>
              <w:adjustRightInd/>
              <w:ind w:firstLine="0"/>
              <w:jc w:val="right"/>
              <w:rPr>
                <w:rFonts w:asciiTheme="minorHAnsi" w:hAnsiTheme="minorHAnsi" w:cs="Arial"/>
                <w:b/>
                <w:bCs/>
                <w:sz w:val="26"/>
                <w:szCs w:val="26"/>
              </w:rPr>
            </w:pPr>
            <w:r w:rsidRPr="00B05E2B">
              <w:rPr>
                <w:rFonts w:asciiTheme="minorHAnsi" w:hAnsiTheme="minorHAnsi" w:cs="Arial"/>
                <w:b/>
                <w:bCs/>
                <w:sz w:val="26"/>
                <w:szCs w:val="26"/>
              </w:rPr>
              <w:t>2520</w:t>
            </w:r>
          </w:p>
        </w:tc>
      </w:tr>
      <w:tr w:rsidR="002F19BF" w:rsidRPr="003B5CA6" w:rsidTr="002F19BF">
        <w:trPr>
          <w:trHeight w:val="1361"/>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left="-62" w:right="-181" w:firstLine="0"/>
              <w:jc w:val="left"/>
              <w:rPr>
                <w:rFonts w:asciiTheme="minorHAnsi" w:hAnsiTheme="minorHAnsi" w:cs="Arial"/>
                <w:b/>
                <w:bCs/>
                <w:sz w:val="26"/>
                <w:szCs w:val="26"/>
              </w:rPr>
            </w:pPr>
            <w:r w:rsidRPr="00636241">
              <w:rPr>
                <w:rFonts w:asciiTheme="minorHAnsi" w:hAnsiTheme="minorHAnsi" w:cs="Arial"/>
                <w:b/>
                <w:bCs/>
                <w:sz w:val="26"/>
                <w:szCs w:val="26"/>
              </w:rPr>
              <w:t>19.2.14</w:t>
            </w:r>
          </w:p>
        </w:tc>
        <w:tc>
          <w:tcPr>
            <w:tcW w:w="4890" w:type="dxa"/>
            <w:gridSpan w:val="4"/>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Численность и оплата труда работников органов государственной власти и местного самоуправления по категориям персонала</w:t>
            </w: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t>22</w:t>
            </w:r>
            <w:r w:rsidRPr="00636241">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 xml:space="preserve">квартальная, </w:t>
            </w:r>
            <w:r w:rsidRPr="0001569C">
              <w:rPr>
                <w:rFonts w:asciiTheme="minorHAnsi" w:hAnsiTheme="minorHAnsi" w:cs="Arial"/>
                <w:sz w:val="24"/>
                <w:szCs w:val="24"/>
              </w:rPr>
              <w:t>март, май, август, ноябрь</w:t>
            </w:r>
          </w:p>
        </w:tc>
        <w:tc>
          <w:tcPr>
            <w:tcW w:w="834" w:type="dxa"/>
            <w:gridSpan w:val="3"/>
            <w:tcBorders>
              <w:top w:val="nil"/>
              <w:left w:val="nil"/>
              <w:bottom w:val="single" w:sz="4" w:space="0" w:color="auto"/>
              <w:right w:val="nil"/>
            </w:tcBorders>
            <w:shd w:val="clear" w:color="auto" w:fill="auto"/>
            <w:hideMark/>
          </w:tcPr>
          <w:p w:rsidR="002F19BF" w:rsidRPr="003B5CA6"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377</w:t>
            </w:r>
          </w:p>
        </w:tc>
        <w:tc>
          <w:tcPr>
            <w:tcW w:w="862" w:type="dxa"/>
            <w:tcBorders>
              <w:top w:val="nil"/>
              <w:left w:val="nil"/>
              <w:bottom w:val="single" w:sz="4" w:space="0" w:color="auto"/>
              <w:right w:val="nil"/>
            </w:tcBorders>
            <w:shd w:val="clear" w:color="auto" w:fill="auto"/>
            <w:hideMark/>
          </w:tcPr>
          <w:p w:rsidR="002F19BF" w:rsidRPr="003B5CA6"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508</w:t>
            </w:r>
          </w:p>
        </w:tc>
      </w:tr>
      <w:tr w:rsidR="002F19BF" w:rsidRPr="009C58DA" w:rsidTr="002F19BF">
        <w:trPr>
          <w:trHeight w:val="780"/>
        </w:trPr>
        <w:tc>
          <w:tcPr>
            <w:tcW w:w="886" w:type="dxa"/>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left="-62" w:right="-83" w:firstLine="0"/>
              <w:jc w:val="left"/>
              <w:rPr>
                <w:rFonts w:asciiTheme="minorHAnsi" w:hAnsiTheme="minorHAnsi" w:cs="Arial"/>
                <w:b/>
                <w:bCs/>
                <w:sz w:val="26"/>
                <w:szCs w:val="26"/>
              </w:rPr>
            </w:pPr>
            <w:r w:rsidRPr="00636241">
              <w:rPr>
                <w:rFonts w:asciiTheme="minorHAnsi" w:hAnsiTheme="minorHAnsi" w:cs="Arial"/>
                <w:b/>
                <w:bCs/>
                <w:sz w:val="26"/>
                <w:szCs w:val="26"/>
              </w:rPr>
              <w:t>19.2.1</w:t>
            </w:r>
            <w:r>
              <w:rPr>
                <w:rFonts w:asciiTheme="minorHAnsi" w:hAnsiTheme="minorHAnsi" w:cs="Arial"/>
                <w:b/>
                <w:bCs/>
                <w:sz w:val="26"/>
                <w:szCs w:val="26"/>
              </w:rPr>
              <w:t>5</w:t>
            </w:r>
          </w:p>
        </w:tc>
        <w:tc>
          <w:tcPr>
            <w:tcW w:w="4890" w:type="dxa"/>
            <w:gridSpan w:val="4"/>
            <w:tcBorders>
              <w:top w:val="nil"/>
              <w:left w:val="nil"/>
              <w:bottom w:val="single" w:sz="4" w:space="0" w:color="auto"/>
              <w:right w:val="nil"/>
            </w:tcBorders>
            <w:shd w:val="clear" w:color="auto" w:fill="auto"/>
            <w:hideMark/>
          </w:tcPr>
          <w:p w:rsidR="002F19BF" w:rsidRPr="00636241" w:rsidRDefault="002F19BF" w:rsidP="002F19BF">
            <w:pPr>
              <w:ind w:firstLine="0"/>
              <w:jc w:val="left"/>
              <w:rPr>
                <w:rFonts w:asciiTheme="minorHAnsi" w:hAnsiTheme="minorHAnsi" w:cs="Arial"/>
                <w:b/>
                <w:bCs/>
                <w:sz w:val="26"/>
                <w:szCs w:val="26"/>
              </w:rPr>
            </w:pPr>
            <w:r>
              <w:rPr>
                <w:rFonts w:asciiTheme="minorHAnsi" w:hAnsiTheme="minorHAnsi" w:cs="Arial"/>
                <w:b/>
                <w:bCs/>
                <w:sz w:val="26"/>
                <w:szCs w:val="26"/>
              </w:rPr>
              <w:t>Средняя заработная плата по категориям должностей и профессиональным группам работников за октябрь 2015 года</w:t>
            </w:r>
          </w:p>
        </w:tc>
        <w:tc>
          <w:tcPr>
            <w:tcW w:w="980" w:type="dxa"/>
            <w:gridSpan w:val="5"/>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t xml:space="preserve">90 </w:t>
            </w:r>
            <w:r w:rsidRPr="00636241">
              <w:rPr>
                <w:rFonts w:asciiTheme="minorHAnsi" w:hAnsiTheme="minorHAnsi" w:cs="Arial"/>
                <w:b/>
                <w:bCs/>
                <w:sz w:val="26"/>
                <w:szCs w:val="26"/>
              </w:rPr>
              <w:t>стр.</w:t>
            </w:r>
          </w:p>
        </w:tc>
        <w:tc>
          <w:tcPr>
            <w:tcW w:w="1747" w:type="dxa"/>
            <w:gridSpan w:val="6"/>
            <w:tcBorders>
              <w:top w:val="nil"/>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Pr>
                <w:rFonts w:asciiTheme="minorHAnsi" w:hAnsiTheme="minorHAnsi" w:cs="Arial"/>
                <w:bCs/>
                <w:sz w:val="24"/>
                <w:szCs w:val="24"/>
              </w:rPr>
              <w:t>апрель</w:t>
            </w:r>
          </w:p>
        </w:tc>
        <w:tc>
          <w:tcPr>
            <w:tcW w:w="834" w:type="dxa"/>
            <w:gridSpan w:val="3"/>
            <w:tcBorders>
              <w:top w:val="nil"/>
              <w:left w:val="nil"/>
              <w:bottom w:val="single" w:sz="4" w:space="0" w:color="auto"/>
              <w:right w:val="nil"/>
            </w:tcBorders>
            <w:shd w:val="clear" w:color="auto" w:fill="auto"/>
            <w:hideMark/>
          </w:tcPr>
          <w:p w:rsidR="002F19BF" w:rsidRPr="009C58DA" w:rsidRDefault="002F19BF" w:rsidP="002F19B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rPr>
              <w:t>1</w:t>
            </w:r>
            <w:r>
              <w:rPr>
                <w:rFonts w:asciiTheme="minorHAnsi" w:hAnsiTheme="minorHAnsi" w:cs="Arial"/>
                <w:b/>
                <w:bCs/>
                <w:sz w:val="26"/>
                <w:szCs w:val="26"/>
                <w:lang w:val="en-US"/>
              </w:rPr>
              <w:t>791</w:t>
            </w:r>
          </w:p>
        </w:tc>
        <w:tc>
          <w:tcPr>
            <w:tcW w:w="862" w:type="dxa"/>
            <w:tcBorders>
              <w:top w:val="nil"/>
              <w:left w:val="nil"/>
              <w:bottom w:val="single" w:sz="4" w:space="0" w:color="auto"/>
              <w:right w:val="nil"/>
            </w:tcBorders>
            <w:shd w:val="clear" w:color="auto" w:fill="auto"/>
            <w:hideMark/>
          </w:tcPr>
          <w:p w:rsidR="002F19BF" w:rsidRPr="009C58DA"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1</w:t>
            </w:r>
            <w:r>
              <w:rPr>
                <w:rFonts w:asciiTheme="minorHAnsi" w:hAnsiTheme="minorHAnsi" w:cs="Arial"/>
                <w:b/>
                <w:bCs/>
                <w:sz w:val="26"/>
                <w:szCs w:val="26"/>
                <w:lang w:val="en-US"/>
              </w:rPr>
              <w:t>791</w:t>
            </w:r>
          </w:p>
        </w:tc>
      </w:tr>
      <w:tr w:rsidR="002F19BF" w:rsidRPr="00636241" w:rsidTr="002F19BF">
        <w:trPr>
          <w:trHeight w:val="1080"/>
        </w:trPr>
        <w:tc>
          <w:tcPr>
            <w:tcW w:w="886" w:type="dxa"/>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left="-62" w:right="-83" w:firstLine="0"/>
              <w:jc w:val="left"/>
              <w:rPr>
                <w:rFonts w:asciiTheme="minorHAnsi" w:hAnsiTheme="minorHAnsi" w:cs="Arial"/>
                <w:b/>
                <w:bCs/>
                <w:sz w:val="26"/>
                <w:szCs w:val="26"/>
              </w:rPr>
            </w:pPr>
            <w:r w:rsidRPr="00636241">
              <w:rPr>
                <w:rFonts w:asciiTheme="minorHAnsi" w:hAnsiTheme="minorHAnsi" w:cs="Arial"/>
                <w:b/>
                <w:bCs/>
                <w:sz w:val="26"/>
                <w:szCs w:val="26"/>
              </w:rPr>
              <w:t xml:space="preserve">19.2.17 </w:t>
            </w:r>
          </w:p>
        </w:tc>
        <w:tc>
          <w:tcPr>
            <w:tcW w:w="4890" w:type="dxa"/>
            <w:gridSpan w:val="4"/>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left"/>
              <w:rPr>
                <w:rFonts w:asciiTheme="minorHAnsi" w:hAnsiTheme="minorHAnsi" w:cs="Arial"/>
                <w:b/>
                <w:bCs/>
                <w:sz w:val="26"/>
                <w:szCs w:val="26"/>
              </w:rPr>
            </w:pPr>
            <w:r w:rsidRPr="00636241">
              <w:rPr>
                <w:rFonts w:asciiTheme="minorHAnsi" w:hAnsiTheme="minorHAnsi" w:cs="Arial"/>
                <w:b/>
                <w:bCs/>
                <w:sz w:val="26"/>
                <w:szCs w:val="26"/>
              </w:rPr>
              <w:t>Содействие занятости населения муниципальных образований Камчатского края</w:t>
            </w:r>
          </w:p>
        </w:tc>
        <w:tc>
          <w:tcPr>
            <w:tcW w:w="980" w:type="dxa"/>
            <w:gridSpan w:val="5"/>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А5,</w:t>
            </w:r>
            <w:r>
              <w:rPr>
                <w:rFonts w:asciiTheme="minorHAnsi" w:hAnsiTheme="minorHAnsi" w:cs="Arial"/>
                <w:b/>
                <w:bCs/>
                <w:sz w:val="26"/>
                <w:szCs w:val="26"/>
              </w:rPr>
              <w:br/>
            </w:r>
            <w:r w:rsidRPr="00636241">
              <w:rPr>
                <w:rFonts w:asciiTheme="minorHAnsi" w:hAnsiTheme="minorHAnsi" w:cs="Arial"/>
                <w:b/>
                <w:bCs/>
                <w:sz w:val="26"/>
                <w:szCs w:val="26"/>
              </w:rPr>
              <w:t>40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center"/>
              <w:rPr>
                <w:rFonts w:asciiTheme="minorHAnsi" w:hAnsiTheme="minorHAnsi" w:cs="Arial"/>
                <w:b/>
                <w:bCs/>
                <w:sz w:val="26"/>
                <w:szCs w:val="26"/>
              </w:rPr>
            </w:pPr>
            <w:r w:rsidRPr="00636241">
              <w:rPr>
                <w:rFonts w:asciiTheme="minorHAnsi" w:hAnsiTheme="minorHAnsi" w:cs="Arial"/>
                <w:b/>
                <w:bCs/>
                <w:sz w:val="26"/>
                <w:szCs w:val="26"/>
              </w:rPr>
              <w:t>годовая,</w:t>
            </w:r>
            <w:r>
              <w:rPr>
                <w:rFonts w:asciiTheme="minorHAnsi" w:hAnsiTheme="minorHAnsi" w:cs="Arial"/>
                <w:b/>
                <w:bCs/>
                <w:sz w:val="26"/>
                <w:szCs w:val="26"/>
              </w:rPr>
              <w:br/>
            </w:r>
            <w:r w:rsidRPr="0001569C">
              <w:rPr>
                <w:rFonts w:asciiTheme="minorHAnsi" w:hAnsiTheme="minorHAnsi" w:cs="Arial"/>
                <w:sz w:val="24"/>
                <w:szCs w:val="24"/>
              </w:rPr>
              <w:t>июнь</w:t>
            </w:r>
          </w:p>
        </w:tc>
        <w:tc>
          <w:tcPr>
            <w:tcW w:w="834" w:type="dxa"/>
            <w:gridSpan w:val="3"/>
            <w:tcBorders>
              <w:top w:val="single" w:sz="4" w:space="0" w:color="auto"/>
              <w:left w:val="nil"/>
              <w:bottom w:val="single" w:sz="4" w:space="0" w:color="auto"/>
              <w:right w:val="nil"/>
            </w:tcBorders>
            <w:shd w:val="clear" w:color="auto" w:fill="auto"/>
            <w:hideMark/>
          </w:tcPr>
          <w:p w:rsidR="002F19BF" w:rsidRPr="00104929" w:rsidRDefault="002F19BF" w:rsidP="002F19B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rPr>
              <w:t>968</w:t>
            </w:r>
          </w:p>
        </w:tc>
        <w:tc>
          <w:tcPr>
            <w:tcW w:w="862" w:type="dxa"/>
            <w:tcBorders>
              <w:top w:val="single" w:sz="4" w:space="0" w:color="auto"/>
              <w:left w:val="nil"/>
              <w:bottom w:val="single" w:sz="4" w:space="0" w:color="auto"/>
              <w:right w:val="nil"/>
            </w:tcBorders>
            <w:shd w:val="clear" w:color="auto" w:fill="auto"/>
            <w:hideMark/>
          </w:tcPr>
          <w:p w:rsidR="002F19BF" w:rsidRPr="00636241"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968</w:t>
            </w:r>
          </w:p>
        </w:tc>
      </w:tr>
      <w:tr w:rsidR="002F19BF" w:rsidRPr="0001569C"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01569C" w:rsidRDefault="002F19BF" w:rsidP="002F19BF">
            <w:pPr>
              <w:autoSpaceDE/>
              <w:autoSpaceDN/>
              <w:adjustRightInd/>
              <w:ind w:firstLine="0"/>
              <w:jc w:val="center"/>
              <w:rPr>
                <w:rFonts w:asciiTheme="majorHAnsi" w:hAnsiTheme="majorHAnsi"/>
                <w:b/>
                <w:bCs/>
                <w:color w:val="0000FF"/>
                <w:sz w:val="32"/>
                <w:szCs w:val="32"/>
              </w:rPr>
            </w:pPr>
            <w:r w:rsidRPr="0001569C">
              <w:rPr>
                <w:rFonts w:asciiTheme="majorHAnsi" w:hAnsiTheme="majorHAnsi"/>
                <w:b/>
                <w:bCs/>
                <w:color w:val="0000FF"/>
                <w:sz w:val="32"/>
                <w:szCs w:val="32"/>
              </w:rPr>
              <w:t>Аналитические записки</w:t>
            </w:r>
          </w:p>
        </w:tc>
      </w:tr>
      <w:tr w:rsidR="002F19BF" w:rsidRPr="004102AA" w:rsidTr="002F19BF">
        <w:trPr>
          <w:trHeight w:val="1020"/>
        </w:trPr>
        <w:tc>
          <w:tcPr>
            <w:tcW w:w="886" w:type="dxa"/>
            <w:tcBorders>
              <w:top w:val="nil"/>
              <w:left w:val="nil"/>
              <w:right w:val="nil"/>
            </w:tcBorders>
            <w:shd w:val="clear" w:color="auto" w:fill="auto"/>
            <w:hideMark/>
          </w:tcPr>
          <w:p w:rsidR="002F19BF" w:rsidRPr="004102AA" w:rsidRDefault="002F19BF" w:rsidP="002F19BF">
            <w:pPr>
              <w:autoSpaceDE/>
              <w:autoSpaceDN/>
              <w:adjustRightInd/>
              <w:ind w:firstLine="0"/>
              <w:jc w:val="left"/>
              <w:rPr>
                <w:rFonts w:asciiTheme="minorHAnsi" w:hAnsiTheme="minorHAnsi" w:cs="Arial"/>
                <w:b/>
                <w:bCs/>
                <w:sz w:val="26"/>
                <w:szCs w:val="26"/>
              </w:rPr>
            </w:pPr>
            <w:r w:rsidRPr="004102AA">
              <w:rPr>
                <w:rFonts w:asciiTheme="minorHAnsi" w:hAnsiTheme="minorHAnsi" w:cs="Arial"/>
                <w:b/>
                <w:bCs/>
                <w:sz w:val="26"/>
                <w:szCs w:val="26"/>
              </w:rPr>
              <w:t>19.3.1</w:t>
            </w:r>
          </w:p>
          <w:p w:rsidR="002F19BF" w:rsidRPr="004102AA" w:rsidRDefault="002F19BF" w:rsidP="002F19BF">
            <w:pPr>
              <w:autoSpaceDE/>
              <w:autoSpaceDN/>
              <w:adjustRightInd/>
              <w:ind w:firstLine="0"/>
              <w:jc w:val="left"/>
              <w:rPr>
                <w:rFonts w:asciiTheme="minorHAnsi" w:hAnsiTheme="minorHAnsi" w:cs="Arial"/>
                <w:b/>
                <w:bCs/>
                <w:sz w:val="26"/>
                <w:szCs w:val="26"/>
              </w:rPr>
            </w:pPr>
          </w:p>
        </w:tc>
        <w:tc>
          <w:tcPr>
            <w:tcW w:w="4890" w:type="dxa"/>
            <w:gridSpan w:val="4"/>
            <w:tcBorders>
              <w:top w:val="nil"/>
              <w:left w:val="nil"/>
              <w:bottom w:val="nil"/>
              <w:right w:val="nil"/>
            </w:tcBorders>
            <w:shd w:val="clear" w:color="auto" w:fill="auto"/>
            <w:hideMark/>
          </w:tcPr>
          <w:p w:rsidR="002F19BF" w:rsidRPr="004102AA" w:rsidRDefault="002F19BF" w:rsidP="002F19BF">
            <w:pPr>
              <w:ind w:firstLine="0"/>
              <w:jc w:val="left"/>
              <w:rPr>
                <w:rFonts w:asciiTheme="minorHAnsi" w:hAnsiTheme="minorHAnsi" w:cs="Arial"/>
                <w:b/>
                <w:bCs/>
                <w:sz w:val="26"/>
                <w:szCs w:val="26"/>
              </w:rPr>
            </w:pPr>
            <w:r w:rsidRPr="004102AA">
              <w:rPr>
                <w:rFonts w:asciiTheme="minorHAnsi" w:hAnsiTheme="minorHAnsi" w:cs="Arial"/>
                <w:b/>
                <w:bCs/>
                <w:sz w:val="26"/>
                <w:szCs w:val="26"/>
              </w:rPr>
              <w:t>Трудовые ресурсы Камчатского края</w:t>
            </w:r>
          </w:p>
        </w:tc>
        <w:tc>
          <w:tcPr>
            <w:tcW w:w="980" w:type="dxa"/>
            <w:gridSpan w:val="5"/>
            <w:tcBorders>
              <w:top w:val="nil"/>
              <w:left w:val="nil"/>
              <w:bottom w:val="nil"/>
              <w:right w:val="nil"/>
            </w:tcBorders>
            <w:shd w:val="clear" w:color="auto" w:fill="auto"/>
            <w:hideMark/>
          </w:tcPr>
          <w:p w:rsidR="002F19BF" w:rsidRPr="004102AA" w:rsidRDefault="002F19BF" w:rsidP="002F19BF">
            <w:pPr>
              <w:autoSpaceDE/>
              <w:autoSpaceDN/>
              <w:adjustRightInd/>
              <w:ind w:left="-57" w:right="-57" w:firstLine="0"/>
              <w:jc w:val="center"/>
              <w:rPr>
                <w:rFonts w:asciiTheme="minorHAnsi" w:hAnsiTheme="minorHAnsi" w:cs="Arial"/>
                <w:b/>
                <w:bCs/>
                <w:sz w:val="26"/>
                <w:szCs w:val="26"/>
              </w:rPr>
            </w:pPr>
            <w:r w:rsidRPr="004102AA">
              <w:rPr>
                <w:rFonts w:asciiTheme="minorHAnsi" w:hAnsiTheme="minorHAnsi" w:cs="Arial"/>
                <w:b/>
                <w:bCs/>
                <w:sz w:val="26"/>
                <w:szCs w:val="26"/>
              </w:rPr>
              <w:t>А5,</w:t>
            </w:r>
            <w:r w:rsidRPr="004102AA">
              <w:rPr>
                <w:rFonts w:asciiTheme="minorHAnsi" w:hAnsiTheme="minorHAnsi" w:cs="Arial"/>
                <w:b/>
                <w:bCs/>
                <w:sz w:val="26"/>
                <w:szCs w:val="26"/>
              </w:rPr>
              <w:br/>
              <w:t>17-20 стр.</w:t>
            </w:r>
          </w:p>
        </w:tc>
        <w:tc>
          <w:tcPr>
            <w:tcW w:w="1747" w:type="dxa"/>
            <w:gridSpan w:val="6"/>
            <w:tcBorders>
              <w:top w:val="nil"/>
              <w:left w:val="nil"/>
              <w:bottom w:val="nil"/>
              <w:right w:val="nil"/>
            </w:tcBorders>
            <w:shd w:val="clear" w:color="auto" w:fill="auto"/>
            <w:hideMark/>
          </w:tcPr>
          <w:p w:rsidR="002F19BF" w:rsidRPr="004102AA" w:rsidRDefault="002F19BF" w:rsidP="002F19BF">
            <w:pPr>
              <w:autoSpaceDE/>
              <w:autoSpaceDN/>
              <w:adjustRightInd/>
              <w:ind w:firstLine="0"/>
              <w:jc w:val="center"/>
              <w:rPr>
                <w:rFonts w:asciiTheme="minorHAnsi" w:hAnsiTheme="minorHAnsi" w:cs="Arial"/>
                <w:bCs/>
                <w:sz w:val="26"/>
                <w:szCs w:val="26"/>
              </w:rPr>
            </w:pPr>
            <w:r w:rsidRPr="004102AA">
              <w:rPr>
                <w:rFonts w:asciiTheme="minorHAnsi" w:hAnsiTheme="minorHAnsi" w:cs="Arial"/>
                <w:b/>
                <w:bCs/>
                <w:sz w:val="26"/>
                <w:szCs w:val="26"/>
              </w:rPr>
              <w:t>годовая,</w:t>
            </w:r>
            <w:r w:rsidRPr="004102AA">
              <w:rPr>
                <w:rFonts w:asciiTheme="minorHAnsi" w:hAnsiTheme="minorHAnsi" w:cs="Arial"/>
                <w:b/>
                <w:bCs/>
                <w:sz w:val="26"/>
                <w:szCs w:val="26"/>
              </w:rPr>
              <w:br/>
            </w:r>
            <w:r w:rsidRPr="004102AA">
              <w:rPr>
                <w:rFonts w:asciiTheme="minorHAnsi" w:hAnsiTheme="minorHAnsi" w:cs="Arial"/>
                <w:bCs/>
                <w:sz w:val="24"/>
                <w:szCs w:val="24"/>
              </w:rPr>
              <w:t>сентябрь</w:t>
            </w:r>
          </w:p>
        </w:tc>
        <w:tc>
          <w:tcPr>
            <w:tcW w:w="834" w:type="dxa"/>
            <w:gridSpan w:val="3"/>
            <w:tcBorders>
              <w:top w:val="nil"/>
              <w:left w:val="nil"/>
              <w:bottom w:val="nil"/>
              <w:right w:val="nil"/>
            </w:tcBorders>
            <w:shd w:val="clear" w:color="000000" w:fill="FFFFFF"/>
            <w:hideMark/>
          </w:tcPr>
          <w:p w:rsidR="002F19BF" w:rsidRPr="004102AA" w:rsidRDefault="002F19BF" w:rsidP="002F19BF">
            <w:pPr>
              <w:autoSpaceDE/>
              <w:autoSpaceDN/>
              <w:adjustRightInd/>
              <w:ind w:firstLine="0"/>
              <w:jc w:val="center"/>
              <w:rPr>
                <w:rFonts w:asciiTheme="minorHAnsi" w:hAnsiTheme="minorHAnsi" w:cs="Arial"/>
                <w:b/>
                <w:bCs/>
                <w:sz w:val="26"/>
                <w:szCs w:val="26"/>
                <w:lang w:val="en-US"/>
              </w:rPr>
            </w:pPr>
            <w:r w:rsidRPr="004102AA">
              <w:rPr>
                <w:rFonts w:asciiTheme="minorHAnsi" w:hAnsiTheme="minorHAnsi" w:cs="Arial"/>
                <w:b/>
                <w:bCs/>
                <w:sz w:val="26"/>
                <w:szCs w:val="26"/>
                <w:lang w:val="en-US"/>
              </w:rPr>
              <w:t>4</w:t>
            </w:r>
            <w:r w:rsidRPr="004102AA">
              <w:rPr>
                <w:rFonts w:asciiTheme="minorHAnsi" w:hAnsiTheme="minorHAnsi" w:cs="Arial"/>
                <w:b/>
                <w:bCs/>
                <w:sz w:val="26"/>
                <w:szCs w:val="26"/>
              </w:rPr>
              <w:t>2</w:t>
            </w:r>
            <w:r w:rsidRPr="004102AA">
              <w:rPr>
                <w:rFonts w:asciiTheme="minorHAnsi" w:hAnsiTheme="minorHAnsi" w:cs="Arial"/>
                <w:b/>
                <w:bCs/>
                <w:sz w:val="26"/>
                <w:szCs w:val="26"/>
                <w:lang w:val="en-US"/>
              </w:rPr>
              <w:t>00</w:t>
            </w:r>
          </w:p>
        </w:tc>
        <w:tc>
          <w:tcPr>
            <w:tcW w:w="862" w:type="dxa"/>
            <w:tcBorders>
              <w:top w:val="nil"/>
              <w:left w:val="nil"/>
              <w:bottom w:val="nil"/>
              <w:right w:val="nil"/>
            </w:tcBorders>
            <w:shd w:val="clear" w:color="000000" w:fill="FFFFFF"/>
            <w:hideMark/>
          </w:tcPr>
          <w:p w:rsidR="002F19BF" w:rsidRPr="004102AA" w:rsidRDefault="002F19BF" w:rsidP="002F19BF">
            <w:pPr>
              <w:autoSpaceDE/>
              <w:autoSpaceDN/>
              <w:adjustRightInd/>
              <w:ind w:firstLine="0"/>
              <w:jc w:val="right"/>
              <w:rPr>
                <w:rFonts w:asciiTheme="minorHAnsi" w:hAnsiTheme="minorHAnsi" w:cs="Arial"/>
                <w:b/>
                <w:bCs/>
                <w:sz w:val="26"/>
                <w:szCs w:val="26"/>
              </w:rPr>
            </w:pPr>
            <w:r w:rsidRPr="004102AA">
              <w:rPr>
                <w:rFonts w:asciiTheme="minorHAnsi" w:hAnsiTheme="minorHAnsi" w:cs="Arial"/>
                <w:b/>
                <w:bCs/>
                <w:sz w:val="26"/>
                <w:szCs w:val="26"/>
                <w:lang w:val="en-US"/>
              </w:rPr>
              <w:t>4</w:t>
            </w:r>
            <w:r w:rsidRPr="004102AA">
              <w:rPr>
                <w:rFonts w:asciiTheme="minorHAnsi" w:hAnsiTheme="minorHAnsi" w:cs="Arial"/>
                <w:b/>
                <w:bCs/>
                <w:sz w:val="26"/>
                <w:szCs w:val="26"/>
              </w:rPr>
              <w:t>2</w:t>
            </w:r>
            <w:r w:rsidRPr="004102AA">
              <w:rPr>
                <w:rFonts w:asciiTheme="minorHAnsi" w:hAnsiTheme="minorHAnsi" w:cs="Arial"/>
                <w:b/>
                <w:bCs/>
                <w:sz w:val="26"/>
                <w:szCs w:val="26"/>
                <w:lang w:val="en-US"/>
              </w:rPr>
              <w:t>0</w:t>
            </w:r>
            <w:r w:rsidRPr="004102AA">
              <w:rPr>
                <w:rFonts w:asciiTheme="minorHAnsi" w:hAnsiTheme="minorHAnsi" w:cs="Arial"/>
                <w:b/>
                <w:bCs/>
                <w:sz w:val="26"/>
                <w:szCs w:val="26"/>
              </w:rPr>
              <w:t>0</w:t>
            </w:r>
          </w:p>
        </w:tc>
      </w:tr>
      <w:tr w:rsidR="002F19BF" w:rsidRPr="0001569C" w:rsidTr="002F19BF">
        <w:trPr>
          <w:cantSplit/>
          <w:trHeight w:val="1928"/>
        </w:trPr>
        <w:tc>
          <w:tcPr>
            <w:tcW w:w="886" w:type="dxa"/>
            <w:tcBorders>
              <w:left w:val="nil"/>
              <w:bottom w:val="single" w:sz="4" w:space="0" w:color="auto"/>
              <w:right w:val="nil"/>
            </w:tcBorders>
            <w:shd w:val="clear" w:color="auto" w:fill="auto"/>
            <w:noWrap/>
            <w:textDirection w:val="btLr"/>
            <w:vAlign w:val="center"/>
            <w:hideMark/>
          </w:tcPr>
          <w:p w:rsidR="002F19BF" w:rsidRPr="004102AA" w:rsidRDefault="002F19BF" w:rsidP="002F19BF">
            <w:pPr>
              <w:autoSpaceDE/>
              <w:autoSpaceDN/>
              <w:adjustRightInd/>
              <w:ind w:firstLine="0"/>
              <w:jc w:val="center"/>
              <w:rPr>
                <w:rFonts w:asciiTheme="minorHAnsi" w:hAnsiTheme="minorHAnsi" w:cs="Arial"/>
                <w:b/>
                <w:bCs/>
                <w:sz w:val="24"/>
                <w:szCs w:val="24"/>
              </w:rPr>
            </w:pPr>
          </w:p>
        </w:tc>
        <w:tc>
          <w:tcPr>
            <w:tcW w:w="9313" w:type="dxa"/>
            <w:gridSpan w:val="19"/>
            <w:tcBorders>
              <w:top w:val="nil"/>
              <w:left w:val="nil"/>
              <w:bottom w:val="single" w:sz="4" w:space="0" w:color="auto"/>
              <w:right w:val="nil"/>
            </w:tcBorders>
            <w:shd w:val="clear" w:color="auto" w:fill="auto"/>
            <w:vAlign w:val="center"/>
            <w:hideMark/>
          </w:tcPr>
          <w:p w:rsidR="002F19BF" w:rsidRPr="0001569C" w:rsidRDefault="002F19BF" w:rsidP="002F19BF">
            <w:pPr>
              <w:ind w:firstLine="0"/>
              <w:rPr>
                <w:sz w:val="26"/>
                <w:szCs w:val="26"/>
              </w:rPr>
            </w:pPr>
            <w:r w:rsidRPr="004102AA">
              <w:rPr>
                <w:sz w:val="26"/>
                <w:szCs w:val="26"/>
              </w:rPr>
              <w:t>В записке приведен анализ численности и составе трудовых ресурсов Камчатского края; распределении занятых по видам экономической деятельности, по формам собственности. Анализируются материалы выборочного обследования населения по проблемам занятости, результаты выборочного обследования заработной платы по профессиональным группам.</w:t>
            </w:r>
            <w:r w:rsidRPr="00636241">
              <w:rPr>
                <w:sz w:val="26"/>
                <w:szCs w:val="26"/>
              </w:rPr>
              <w:t xml:space="preserve"> </w:t>
            </w:r>
          </w:p>
        </w:tc>
      </w:tr>
      <w:tr w:rsidR="002F19BF" w:rsidRPr="003208E8" w:rsidTr="002F19BF">
        <w:trPr>
          <w:trHeight w:val="1020"/>
        </w:trPr>
        <w:tc>
          <w:tcPr>
            <w:tcW w:w="886" w:type="dxa"/>
            <w:tcBorders>
              <w:top w:val="nil"/>
              <w:left w:val="nil"/>
              <w:right w:val="nil"/>
            </w:tcBorders>
            <w:shd w:val="clear" w:color="auto" w:fill="auto"/>
            <w:hideMark/>
          </w:tcPr>
          <w:p w:rsidR="002F19BF" w:rsidRPr="0001569C" w:rsidRDefault="002F19BF" w:rsidP="002F19BF">
            <w:pPr>
              <w:autoSpaceDE/>
              <w:autoSpaceDN/>
              <w:adjustRightInd/>
              <w:ind w:firstLine="0"/>
              <w:jc w:val="left"/>
              <w:rPr>
                <w:rFonts w:asciiTheme="minorHAnsi" w:hAnsiTheme="minorHAnsi" w:cs="Arial"/>
                <w:b/>
                <w:bCs/>
                <w:sz w:val="26"/>
                <w:szCs w:val="26"/>
              </w:rPr>
            </w:pPr>
            <w:r>
              <w:rPr>
                <w:rFonts w:asciiTheme="minorHAnsi" w:hAnsiTheme="minorHAnsi" w:cs="Arial"/>
                <w:b/>
                <w:bCs/>
                <w:sz w:val="26"/>
                <w:szCs w:val="26"/>
              </w:rPr>
              <w:lastRenderedPageBreak/>
              <w:t>19.3.2</w:t>
            </w:r>
          </w:p>
        </w:tc>
        <w:tc>
          <w:tcPr>
            <w:tcW w:w="4890" w:type="dxa"/>
            <w:gridSpan w:val="4"/>
            <w:tcBorders>
              <w:top w:val="nil"/>
              <w:left w:val="nil"/>
              <w:bottom w:val="nil"/>
              <w:right w:val="nil"/>
            </w:tcBorders>
            <w:shd w:val="clear" w:color="auto" w:fill="auto"/>
            <w:hideMark/>
          </w:tcPr>
          <w:p w:rsidR="002F19BF" w:rsidRPr="00B910E8" w:rsidRDefault="002F19BF" w:rsidP="002F19BF">
            <w:pPr>
              <w:ind w:firstLine="0"/>
              <w:jc w:val="left"/>
              <w:rPr>
                <w:rFonts w:asciiTheme="minorHAnsi" w:hAnsiTheme="minorHAnsi" w:cs="Arial"/>
                <w:b/>
                <w:bCs/>
                <w:sz w:val="26"/>
                <w:szCs w:val="26"/>
              </w:rPr>
            </w:pPr>
            <w:r>
              <w:rPr>
                <w:rFonts w:asciiTheme="minorHAnsi" w:hAnsiTheme="minorHAnsi" w:cs="Arial"/>
                <w:b/>
                <w:bCs/>
                <w:sz w:val="26"/>
                <w:szCs w:val="26"/>
              </w:rPr>
              <w:t xml:space="preserve">О состоянии условий труда и производственном травматизме в организациях Камчатского края </w:t>
            </w:r>
          </w:p>
        </w:tc>
        <w:tc>
          <w:tcPr>
            <w:tcW w:w="980" w:type="dxa"/>
            <w:gridSpan w:val="5"/>
            <w:tcBorders>
              <w:top w:val="nil"/>
              <w:left w:val="nil"/>
              <w:bottom w:val="nil"/>
              <w:right w:val="nil"/>
            </w:tcBorders>
            <w:shd w:val="clear" w:color="auto" w:fill="auto"/>
            <w:hideMark/>
          </w:tcPr>
          <w:p w:rsidR="002F19BF" w:rsidRPr="00746C26" w:rsidRDefault="002F19BF" w:rsidP="002F19BF">
            <w:pPr>
              <w:autoSpaceDE/>
              <w:autoSpaceDN/>
              <w:adjustRightInd/>
              <w:ind w:left="-57" w:right="-57" w:firstLine="0"/>
              <w:jc w:val="center"/>
              <w:rPr>
                <w:rFonts w:asciiTheme="minorHAnsi" w:hAnsiTheme="minorHAnsi" w:cs="Arial"/>
                <w:b/>
                <w:bCs/>
                <w:sz w:val="26"/>
                <w:szCs w:val="26"/>
              </w:rPr>
            </w:pPr>
            <w:r w:rsidRPr="00746C26">
              <w:rPr>
                <w:rFonts w:asciiTheme="minorHAnsi" w:hAnsiTheme="minorHAnsi" w:cs="Arial"/>
                <w:b/>
                <w:bCs/>
                <w:sz w:val="26"/>
                <w:szCs w:val="26"/>
              </w:rPr>
              <w:t>А5,</w:t>
            </w:r>
            <w:r w:rsidRPr="00746C26">
              <w:rPr>
                <w:rFonts w:asciiTheme="minorHAnsi" w:hAnsiTheme="minorHAnsi" w:cs="Arial"/>
                <w:b/>
                <w:bCs/>
                <w:sz w:val="26"/>
                <w:szCs w:val="26"/>
              </w:rPr>
              <w:br/>
              <w:t>17-20 стр.</w:t>
            </w:r>
          </w:p>
        </w:tc>
        <w:tc>
          <w:tcPr>
            <w:tcW w:w="1747" w:type="dxa"/>
            <w:gridSpan w:val="6"/>
            <w:tcBorders>
              <w:top w:val="nil"/>
              <w:left w:val="nil"/>
              <w:bottom w:val="nil"/>
              <w:right w:val="nil"/>
            </w:tcBorders>
            <w:shd w:val="clear" w:color="auto" w:fill="auto"/>
            <w:hideMark/>
          </w:tcPr>
          <w:p w:rsidR="002F19BF" w:rsidRPr="003208E8" w:rsidRDefault="002F19BF" w:rsidP="002F19BF">
            <w:pPr>
              <w:autoSpaceDE/>
              <w:autoSpaceDN/>
              <w:adjustRightInd/>
              <w:ind w:firstLine="0"/>
              <w:jc w:val="center"/>
              <w:rPr>
                <w:rFonts w:asciiTheme="minorHAnsi" w:hAnsiTheme="minorHAnsi" w:cs="Arial"/>
                <w:bCs/>
                <w:sz w:val="26"/>
                <w:szCs w:val="26"/>
              </w:rPr>
            </w:pPr>
            <w:r>
              <w:rPr>
                <w:rFonts w:asciiTheme="minorHAnsi" w:hAnsiTheme="minorHAnsi" w:cs="Arial"/>
                <w:b/>
                <w:bCs/>
                <w:sz w:val="26"/>
                <w:szCs w:val="26"/>
              </w:rPr>
              <w:t>годовая,</w:t>
            </w:r>
            <w:r>
              <w:rPr>
                <w:rFonts w:asciiTheme="minorHAnsi" w:hAnsiTheme="minorHAnsi" w:cs="Arial"/>
                <w:b/>
                <w:bCs/>
                <w:sz w:val="26"/>
                <w:szCs w:val="26"/>
              </w:rPr>
              <w:br/>
            </w:r>
            <w:r>
              <w:rPr>
                <w:rFonts w:asciiTheme="minorHAnsi" w:hAnsiTheme="minorHAnsi" w:cs="Arial"/>
                <w:bCs/>
                <w:sz w:val="26"/>
                <w:szCs w:val="26"/>
              </w:rPr>
              <w:t>май</w:t>
            </w:r>
          </w:p>
        </w:tc>
        <w:tc>
          <w:tcPr>
            <w:tcW w:w="834" w:type="dxa"/>
            <w:gridSpan w:val="3"/>
            <w:tcBorders>
              <w:top w:val="nil"/>
              <w:left w:val="nil"/>
              <w:bottom w:val="nil"/>
              <w:right w:val="nil"/>
            </w:tcBorders>
            <w:shd w:val="clear" w:color="000000" w:fill="FFFFFF"/>
            <w:hideMark/>
          </w:tcPr>
          <w:p w:rsidR="002F19BF" w:rsidRPr="003208E8"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4200</w:t>
            </w:r>
          </w:p>
        </w:tc>
        <w:tc>
          <w:tcPr>
            <w:tcW w:w="862" w:type="dxa"/>
            <w:tcBorders>
              <w:top w:val="nil"/>
              <w:left w:val="nil"/>
              <w:bottom w:val="nil"/>
              <w:right w:val="nil"/>
            </w:tcBorders>
            <w:shd w:val="clear" w:color="000000" w:fill="FFFFFF"/>
            <w:hideMark/>
          </w:tcPr>
          <w:p w:rsidR="002F19BF" w:rsidRPr="003208E8"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4200</w:t>
            </w:r>
          </w:p>
        </w:tc>
      </w:tr>
      <w:tr w:rsidR="002F19BF" w:rsidRPr="003208E8" w:rsidTr="002F19BF">
        <w:trPr>
          <w:cantSplit/>
          <w:trHeight w:val="1134"/>
        </w:trPr>
        <w:tc>
          <w:tcPr>
            <w:tcW w:w="886" w:type="dxa"/>
            <w:tcBorders>
              <w:top w:val="nil"/>
              <w:left w:val="nil"/>
              <w:right w:val="nil"/>
            </w:tcBorders>
            <w:shd w:val="clear" w:color="auto" w:fill="auto"/>
            <w:textDirection w:val="btLr"/>
            <w:hideMark/>
          </w:tcPr>
          <w:p w:rsidR="002F19BF" w:rsidRPr="0001569C" w:rsidRDefault="002F19BF" w:rsidP="002F19BF">
            <w:pPr>
              <w:autoSpaceDE/>
              <w:autoSpaceDN/>
              <w:adjustRightInd/>
              <w:ind w:left="113" w:right="113" w:firstLine="0"/>
              <w:jc w:val="left"/>
              <w:rPr>
                <w:rFonts w:asciiTheme="minorHAnsi" w:hAnsiTheme="minorHAnsi" w:cs="Arial"/>
                <w:b/>
                <w:bCs/>
                <w:sz w:val="26"/>
                <w:szCs w:val="26"/>
              </w:rPr>
            </w:pPr>
            <w:r>
              <w:rPr>
                <w:rFonts w:asciiTheme="minorHAnsi" w:hAnsiTheme="minorHAnsi"/>
                <w:b/>
                <w:bCs/>
                <w:sz w:val="24"/>
                <w:szCs w:val="24"/>
              </w:rPr>
              <w:t xml:space="preserve"> </w:t>
            </w:r>
            <w:r w:rsidRPr="00A052D0">
              <w:rPr>
                <w:rFonts w:asciiTheme="minorHAnsi" w:hAnsiTheme="minorHAnsi"/>
                <w:b/>
                <w:bCs/>
                <w:sz w:val="24"/>
                <w:szCs w:val="24"/>
              </w:rPr>
              <w:t>новинка</w:t>
            </w:r>
          </w:p>
        </w:tc>
        <w:tc>
          <w:tcPr>
            <w:tcW w:w="9313" w:type="dxa"/>
            <w:gridSpan w:val="19"/>
            <w:tcBorders>
              <w:top w:val="nil"/>
              <w:left w:val="nil"/>
              <w:bottom w:val="nil"/>
              <w:right w:val="nil"/>
            </w:tcBorders>
            <w:shd w:val="clear" w:color="auto" w:fill="auto"/>
            <w:hideMark/>
          </w:tcPr>
          <w:p w:rsidR="002F19BF" w:rsidRPr="003208E8" w:rsidRDefault="002F19BF" w:rsidP="002F19BF">
            <w:pPr>
              <w:autoSpaceDE/>
              <w:autoSpaceDN/>
              <w:adjustRightInd/>
              <w:ind w:firstLine="0"/>
              <w:rPr>
                <w:rFonts w:asciiTheme="minorHAnsi" w:hAnsiTheme="minorHAnsi" w:cs="Arial"/>
                <w:b/>
                <w:bCs/>
                <w:sz w:val="26"/>
                <w:szCs w:val="26"/>
              </w:rPr>
            </w:pPr>
            <w:r>
              <w:rPr>
                <w:sz w:val="26"/>
                <w:szCs w:val="26"/>
              </w:rPr>
              <w:t>В записке приведен анализ</w:t>
            </w:r>
            <w:r w:rsidRPr="00037B65">
              <w:rPr>
                <w:sz w:val="26"/>
                <w:szCs w:val="26"/>
              </w:rPr>
              <w:t xml:space="preserve"> </w:t>
            </w:r>
            <w:r>
              <w:rPr>
                <w:sz w:val="26"/>
                <w:szCs w:val="26"/>
              </w:rPr>
              <w:t>данных</w:t>
            </w:r>
            <w:r w:rsidRPr="00037B65">
              <w:rPr>
                <w:sz w:val="26"/>
                <w:szCs w:val="26"/>
              </w:rPr>
              <w:t xml:space="preserve"> о численности работающих в неблагоприятных условиях </w:t>
            </w:r>
            <w:r>
              <w:rPr>
                <w:sz w:val="26"/>
                <w:szCs w:val="26"/>
              </w:rPr>
              <w:t xml:space="preserve">труда </w:t>
            </w:r>
            <w:r w:rsidRPr="00037B65">
              <w:rPr>
                <w:sz w:val="26"/>
                <w:szCs w:val="26"/>
              </w:rPr>
              <w:t>и получающих компенсации в организациях</w:t>
            </w:r>
            <w:r>
              <w:rPr>
                <w:sz w:val="26"/>
                <w:szCs w:val="26"/>
              </w:rPr>
              <w:t xml:space="preserve">. Анализируются данные о производственном травматизме в организациях </w:t>
            </w:r>
            <w:r w:rsidRPr="00037B65">
              <w:rPr>
                <w:sz w:val="26"/>
                <w:szCs w:val="26"/>
              </w:rPr>
              <w:t xml:space="preserve"> </w:t>
            </w:r>
            <w:r>
              <w:rPr>
                <w:sz w:val="26"/>
                <w:szCs w:val="26"/>
              </w:rPr>
              <w:t xml:space="preserve">по </w:t>
            </w:r>
            <w:r w:rsidRPr="00037B65">
              <w:rPr>
                <w:sz w:val="26"/>
                <w:szCs w:val="26"/>
              </w:rPr>
              <w:t>обследуемы</w:t>
            </w:r>
            <w:r>
              <w:rPr>
                <w:sz w:val="26"/>
                <w:szCs w:val="26"/>
              </w:rPr>
              <w:t>м видам</w:t>
            </w:r>
            <w:r w:rsidRPr="00037B65">
              <w:rPr>
                <w:sz w:val="26"/>
                <w:szCs w:val="26"/>
              </w:rPr>
              <w:t xml:space="preserve"> экономической деятельности</w:t>
            </w:r>
          </w:p>
        </w:tc>
      </w:tr>
      <w:tr w:rsidR="002F19BF" w:rsidRPr="0001569C"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01569C" w:rsidRDefault="002F19BF" w:rsidP="002F19B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2F19BF" w:rsidRPr="001B2423" w:rsidTr="002F19BF">
        <w:trPr>
          <w:trHeight w:val="1247"/>
        </w:trPr>
        <w:tc>
          <w:tcPr>
            <w:tcW w:w="886" w:type="dxa"/>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19.4.1</w:t>
            </w:r>
          </w:p>
        </w:tc>
        <w:tc>
          <w:tcPr>
            <w:tcW w:w="4890" w:type="dxa"/>
            <w:gridSpan w:val="4"/>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 xml:space="preserve">Численность и заработная плата работников организаций Камчатского края, не являющихся субъектами малого предпринимательства </w:t>
            </w:r>
          </w:p>
        </w:tc>
        <w:tc>
          <w:tcPr>
            <w:tcW w:w="980" w:type="dxa"/>
            <w:gridSpan w:val="5"/>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t>4</w:t>
            </w:r>
            <w:r w:rsidRPr="00E63E16">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rPr>
              <w:t>198</w:t>
            </w:r>
          </w:p>
        </w:tc>
        <w:tc>
          <w:tcPr>
            <w:tcW w:w="880" w:type="dxa"/>
            <w:gridSpan w:val="2"/>
            <w:tcBorders>
              <w:top w:val="nil"/>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2376</w:t>
            </w:r>
          </w:p>
        </w:tc>
      </w:tr>
      <w:tr w:rsidR="002F19BF" w:rsidRPr="00D740F7" w:rsidTr="002F19BF">
        <w:trPr>
          <w:trHeight w:val="1587"/>
        </w:trPr>
        <w:tc>
          <w:tcPr>
            <w:tcW w:w="886" w:type="dxa"/>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19.4.2</w:t>
            </w:r>
          </w:p>
        </w:tc>
        <w:tc>
          <w:tcPr>
            <w:tcW w:w="4890" w:type="dxa"/>
            <w:gridSpan w:val="4"/>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Численность и заработная плата работников организаций, не являющихся субъектами малого предпринимательства, по районам Камчатского края</w:t>
            </w:r>
          </w:p>
        </w:tc>
        <w:tc>
          <w:tcPr>
            <w:tcW w:w="980" w:type="dxa"/>
            <w:gridSpan w:val="5"/>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t>2</w:t>
            </w:r>
            <w:r w:rsidRPr="00E63E16">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center"/>
              <w:rPr>
                <w:rFonts w:asciiTheme="minorHAnsi" w:hAnsiTheme="minorHAnsi" w:cs="Arial"/>
                <w:b/>
                <w:bCs/>
                <w:sz w:val="26"/>
                <w:szCs w:val="26"/>
                <w:lang w:val="en-US"/>
              </w:rPr>
            </w:pPr>
            <w:r>
              <w:rPr>
                <w:rFonts w:asciiTheme="minorHAnsi" w:hAnsiTheme="minorHAnsi" w:cs="Arial"/>
                <w:b/>
                <w:bCs/>
                <w:sz w:val="26"/>
                <w:szCs w:val="26"/>
                <w:lang w:val="en-US"/>
              </w:rPr>
              <w:t>1</w:t>
            </w:r>
            <w:r>
              <w:rPr>
                <w:rFonts w:asciiTheme="minorHAnsi" w:hAnsiTheme="minorHAns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740F7" w:rsidRDefault="002F19BF" w:rsidP="002F19BF">
            <w:pPr>
              <w:autoSpaceDE/>
              <w:autoSpaceDN/>
              <w:adjustRightInd/>
              <w:ind w:firstLine="0"/>
              <w:jc w:val="right"/>
              <w:rPr>
                <w:rFonts w:asciiTheme="minorHAnsi" w:hAnsiTheme="minorHAnsi" w:cs="Arial"/>
                <w:b/>
                <w:bCs/>
                <w:sz w:val="26"/>
                <w:szCs w:val="26"/>
              </w:rPr>
            </w:pPr>
            <w:r>
              <w:rPr>
                <w:rFonts w:asciiTheme="minorHAnsi" w:hAnsiTheme="minorHAnsi" w:cs="Arial"/>
                <w:b/>
                <w:bCs/>
                <w:sz w:val="26"/>
                <w:szCs w:val="26"/>
              </w:rPr>
              <w:t>2184</w:t>
            </w:r>
          </w:p>
        </w:tc>
      </w:tr>
      <w:tr w:rsidR="002F19BF" w:rsidRPr="001E04F8" w:rsidTr="002F19BF">
        <w:trPr>
          <w:trHeight w:val="1077"/>
        </w:trPr>
        <w:tc>
          <w:tcPr>
            <w:tcW w:w="886" w:type="dxa"/>
            <w:tcBorders>
              <w:top w:val="nil"/>
              <w:left w:val="nil"/>
              <w:bottom w:val="nil"/>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19.4.3</w:t>
            </w:r>
          </w:p>
        </w:tc>
        <w:tc>
          <w:tcPr>
            <w:tcW w:w="4890" w:type="dxa"/>
            <w:gridSpan w:val="4"/>
            <w:tcBorders>
              <w:top w:val="nil"/>
              <w:left w:val="nil"/>
              <w:bottom w:val="nil"/>
              <w:right w:val="nil"/>
            </w:tcBorders>
            <w:shd w:val="clear" w:color="auto" w:fill="auto"/>
            <w:hideMark/>
          </w:tcPr>
          <w:p w:rsidR="002F19BF" w:rsidRPr="00E63E16" w:rsidRDefault="002F19BF" w:rsidP="002F19BF">
            <w:pPr>
              <w:autoSpaceDE/>
              <w:autoSpaceDN/>
              <w:adjustRightInd/>
              <w:spacing w:line="228" w:lineRule="auto"/>
              <w:ind w:right="-57" w:firstLine="0"/>
              <w:jc w:val="left"/>
              <w:rPr>
                <w:rFonts w:asciiTheme="minorHAnsi" w:hAnsiTheme="minorHAnsi" w:cs="Arial"/>
                <w:b/>
                <w:bCs/>
                <w:sz w:val="26"/>
                <w:szCs w:val="26"/>
              </w:rPr>
            </w:pPr>
            <w:r w:rsidRPr="00E63E16">
              <w:rPr>
                <w:rFonts w:asciiTheme="minorHAnsi" w:hAnsiTheme="minorHAnsi" w:cs="Arial"/>
                <w:b/>
                <w:bCs/>
                <w:sz w:val="26"/>
                <w:szCs w:val="26"/>
              </w:rPr>
              <w:t>Просроченная задолженность по выплате средств, направленных на заработную плату по организациям края</w:t>
            </w:r>
          </w:p>
        </w:tc>
        <w:tc>
          <w:tcPr>
            <w:tcW w:w="980" w:type="dxa"/>
            <w:gridSpan w:val="5"/>
            <w:tcBorders>
              <w:top w:val="nil"/>
              <w:left w:val="nil"/>
              <w:bottom w:val="nil"/>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t>1</w:t>
            </w:r>
            <w:r w:rsidRPr="00E63E16">
              <w:rPr>
                <w:rFonts w:asciiTheme="minorHAnsi" w:hAnsiTheme="minorHAnsi" w:cs="Arial"/>
                <w:b/>
                <w:bCs/>
                <w:sz w:val="26"/>
                <w:szCs w:val="26"/>
              </w:rPr>
              <w:t xml:space="preserve"> стр.</w:t>
            </w:r>
          </w:p>
        </w:tc>
        <w:tc>
          <w:tcPr>
            <w:tcW w:w="1747" w:type="dxa"/>
            <w:gridSpan w:val="6"/>
            <w:tcBorders>
              <w:top w:val="nil"/>
              <w:left w:val="nil"/>
              <w:bottom w:val="nil"/>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nil"/>
              <w:left w:val="nil"/>
              <w:bottom w:val="nil"/>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74</w:t>
            </w:r>
          </w:p>
        </w:tc>
        <w:tc>
          <w:tcPr>
            <w:tcW w:w="880" w:type="dxa"/>
            <w:gridSpan w:val="2"/>
            <w:tcBorders>
              <w:top w:val="nil"/>
              <w:left w:val="nil"/>
              <w:bottom w:val="nil"/>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2088</w:t>
            </w:r>
          </w:p>
        </w:tc>
      </w:tr>
      <w:tr w:rsidR="002F19BF" w:rsidRPr="001E04F8" w:rsidTr="002F19BF">
        <w:trPr>
          <w:trHeight w:val="2222"/>
        </w:trPr>
        <w:tc>
          <w:tcPr>
            <w:tcW w:w="886" w:type="dxa"/>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19.4.4</w:t>
            </w:r>
          </w:p>
        </w:tc>
        <w:tc>
          <w:tcPr>
            <w:tcW w:w="4890" w:type="dxa"/>
            <w:gridSpan w:val="4"/>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spacing w:line="221" w:lineRule="auto"/>
              <w:ind w:right="-57" w:firstLine="0"/>
              <w:jc w:val="left"/>
              <w:rPr>
                <w:rFonts w:asciiTheme="minorHAnsi" w:hAnsiTheme="minorHAnsi" w:cs="Arial"/>
                <w:b/>
                <w:bCs/>
                <w:sz w:val="26"/>
                <w:szCs w:val="26"/>
              </w:rPr>
            </w:pPr>
            <w:r w:rsidRPr="00E63E16">
              <w:rPr>
                <w:rFonts w:asciiTheme="minorHAnsi" w:hAnsiTheme="minorHAnsi" w:cs="Arial"/>
                <w:b/>
                <w:bCs/>
                <w:sz w:val="26"/>
                <w:szCs w:val="26"/>
              </w:rPr>
              <w:t>Справка о среднемесячной заработной плате работников организаций в строительстве, не являющихся субъекта</w:t>
            </w:r>
            <w:r>
              <w:rPr>
                <w:rFonts w:asciiTheme="minorHAnsi" w:hAnsiTheme="minorHAnsi" w:cs="Arial"/>
                <w:b/>
                <w:bCs/>
                <w:sz w:val="26"/>
                <w:szCs w:val="26"/>
              </w:rPr>
              <w:t xml:space="preserve">ми малого предпринимательства, </w:t>
            </w:r>
            <w:r w:rsidRPr="00E63E16">
              <w:rPr>
                <w:rFonts w:asciiTheme="minorHAnsi" w:hAnsiTheme="minorHAnsi" w:cs="Arial"/>
                <w:b/>
                <w:bCs/>
                <w:sz w:val="26"/>
                <w:szCs w:val="26"/>
              </w:rPr>
              <w:t>по Камчатскому краю</w:t>
            </w:r>
            <w:r>
              <w:rPr>
                <w:rFonts w:asciiTheme="minorHAnsi" w:hAnsiTheme="minorHAnsi" w:cs="Arial"/>
                <w:b/>
                <w:bCs/>
                <w:sz w:val="26"/>
                <w:szCs w:val="26"/>
              </w:rPr>
              <w:t>,</w:t>
            </w:r>
            <w:r w:rsidRPr="00E63E16">
              <w:rPr>
                <w:rFonts w:asciiTheme="minorHAnsi" w:hAnsiTheme="minorHAnsi" w:cs="Arial"/>
                <w:b/>
                <w:bCs/>
                <w:sz w:val="26"/>
                <w:szCs w:val="26"/>
              </w:rPr>
              <w:t xml:space="preserve"> Петропавловск-Камчатскому городскому округу</w:t>
            </w:r>
            <w:r>
              <w:rPr>
                <w:rFonts w:asciiTheme="minorHAnsi" w:hAnsiTheme="minorHAnsi" w:cs="Arial"/>
                <w:b/>
                <w:bCs/>
                <w:sz w:val="26"/>
                <w:szCs w:val="26"/>
              </w:rPr>
              <w:t xml:space="preserve"> и Корякскому округу</w:t>
            </w:r>
          </w:p>
        </w:tc>
        <w:tc>
          <w:tcPr>
            <w:tcW w:w="980" w:type="dxa"/>
            <w:gridSpan w:val="5"/>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r>
            <w:r w:rsidRPr="00E63E16">
              <w:rPr>
                <w:rFonts w:asciiTheme="minorHAnsi" w:hAnsiTheme="minorHAns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single" w:sz="4" w:space="0" w:color="auto"/>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74</w:t>
            </w:r>
          </w:p>
        </w:tc>
        <w:tc>
          <w:tcPr>
            <w:tcW w:w="880" w:type="dxa"/>
            <w:gridSpan w:val="2"/>
            <w:tcBorders>
              <w:top w:val="single" w:sz="4" w:space="0" w:color="auto"/>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2088</w:t>
            </w:r>
          </w:p>
        </w:tc>
      </w:tr>
      <w:tr w:rsidR="002F19BF" w:rsidRPr="001E04F8" w:rsidTr="002F19BF">
        <w:trPr>
          <w:trHeight w:val="1644"/>
        </w:trPr>
        <w:tc>
          <w:tcPr>
            <w:tcW w:w="886" w:type="dxa"/>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19.4.5</w:t>
            </w:r>
          </w:p>
        </w:tc>
        <w:tc>
          <w:tcPr>
            <w:tcW w:w="4890" w:type="dxa"/>
            <w:gridSpan w:val="4"/>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spacing w:line="228" w:lineRule="auto"/>
              <w:ind w:right="-57" w:firstLine="0"/>
              <w:jc w:val="left"/>
              <w:rPr>
                <w:rFonts w:asciiTheme="minorHAnsi" w:hAnsiTheme="minorHAnsi" w:cs="Arial"/>
                <w:b/>
                <w:bCs/>
                <w:sz w:val="26"/>
                <w:szCs w:val="26"/>
              </w:rPr>
            </w:pPr>
            <w:r w:rsidRPr="00E63E16">
              <w:rPr>
                <w:rFonts w:asciiTheme="minorHAnsi" w:hAnsiTheme="minorHAnsi" w:cs="Arial"/>
                <w:b/>
                <w:bCs/>
                <w:sz w:val="26"/>
                <w:szCs w:val="26"/>
              </w:rPr>
              <w:t>Численность и среднемесячная заработная плата работников органов государственной власти и местного самоуправления по муниципальным образованиям Камчатского края</w:t>
            </w:r>
          </w:p>
        </w:tc>
        <w:tc>
          <w:tcPr>
            <w:tcW w:w="980" w:type="dxa"/>
            <w:gridSpan w:val="5"/>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t>2</w:t>
            </w:r>
            <w:r w:rsidRPr="00E63E16">
              <w:rPr>
                <w:rFonts w:asciiTheme="minorHAnsi" w:hAnsiTheme="minorHAns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 xml:space="preserve">квартальная, </w:t>
            </w:r>
            <w:r>
              <w:rPr>
                <w:rFonts w:asciiTheme="minorHAnsi" w:hAnsiTheme="minorHAnsi" w:cs="Arial"/>
                <w:b/>
                <w:bCs/>
                <w:sz w:val="26"/>
                <w:szCs w:val="26"/>
              </w:rPr>
              <w:br/>
            </w:r>
            <w:r w:rsidRPr="00E63E16">
              <w:rPr>
                <w:rFonts w:asciiTheme="minorHAnsi" w:hAnsiTheme="minorHAnsi" w:cs="Arial"/>
                <w:sz w:val="24"/>
                <w:szCs w:val="24"/>
              </w:rPr>
              <w:t>февраль, май, август, ноябрь</w:t>
            </w:r>
          </w:p>
        </w:tc>
        <w:tc>
          <w:tcPr>
            <w:tcW w:w="816" w:type="dxa"/>
            <w:gridSpan w:val="2"/>
            <w:tcBorders>
              <w:top w:val="nil"/>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728</w:t>
            </w:r>
          </w:p>
        </w:tc>
      </w:tr>
      <w:tr w:rsidR="002F19BF" w:rsidRPr="001E04F8" w:rsidTr="002F19BF">
        <w:trPr>
          <w:trHeight w:val="737"/>
        </w:trPr>
        <w:tc>
          <w:tcPr>
            <w:tcW w:w="886" w:type="dxa"/>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19.4.6</w:t>
            </w:r>
          </w:p>
        </w:tc>
        <w:tc>
          <w:tcPr>
            <w:tcW w:w="4890" w:type="dxa"/>
            <w:gridSpan w:val="4"/>
            <w:tcBorders>
              <w:top w:val="single" w:sz="4" w:space="0" w:color="auto"/>
              <w:left w:val="nil"/>
              <w:bottom w:val="single" w:sz="4" w:space="0" w:color="auto"/>
              <w:right w:val="nil"/>
            </w:tcBorders>
            <w:shd w:val="clear" w:color="auto" w:fill="auto"/>
            <w:hideMark/>
          </w:tcPr>
          <w:p w:rsidR="002F19BF" w:rsidRPr="008640B7" w:rsidRDefault="002F19BF" w:rsidP="002F19BF">
            <w:pPr>
              <w:autoSpaceDE/>
              <w:autoSpaceDN/>
              <w:adjustRightInd/>
              <w:spacing w:line="228" w:lineRule="auto"/>
              <w:ind w:right="-57" w:firstLine="0"/>
              <w:jc w:val="left"/>
              <w:rPr>
                <w:rFonts w:asciiTheme="minorHAnsi" w:hAnsiTheme="minorHAnsi" w:cs="Arial"/>
                <w:b/>
                <w:bCs/>
                <w:sz w:val="26"/>
                <w:szCs w:val="26"/>
              </w:rPr>
            </w:pPr>
            <w:r w:rsidRPr="00E63E16">
              <w:rPr>
                <w:rFonts w:asciiTheme="minorHAnsi" w:hAnsiTheme="minorHAnsi" w:cs="Arial"/>
                <w:b/>
                <w:bCs/>
                <w:sz w:val="26"/>
                <w:szCs w:val="26"/>
              </w:rPr>
              <w:t xml:space="preserve">Итоги обследования </w:t>
            </w:r>
            <w:r>
              <w:rPr>
                <w:rFonts w:asciiTheme="minorHAnsi" w:hAnsiTheme="minorHAnsi" w:cs="Arial"/>
                <w:b/>
                <w:bCs/>
                <w:sz w:val="26"/>
                <w:szCs w:val="26"/>
              </w:rPr>
              <w:t>рабочей силы</w:t>
            </w:r>
          </w:p>
        </w:tc>
        <w:tc>
          <w:tcPr>
            <w:tcW w:w="980" w:type="dxa"/>
            <w:gridSpan w:val="5"/>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r>
            <w:r w:rsidRPr="00E63E16">
              <w:rPr>
                <w:rFonts w:asciiTheme="minorHAnsi" w:hAnsiTheme="minorHAns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single" w:sz="4" w:space="0" w:color="auto"/>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74</w:t>
            </w:r>
          </w:p>
        </w:tc>
        <w:tc>
          <w:tcPr>
            <w:tcW w:w="880" w:type="dxa"/>
            <w:gridSpan w:val="2"/>
            <w:tcBorders>
              <w:top w:val="single" w:sz="4" w:space="0" w:color="auto"/>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2088</w:t>
            </w:r>
          </w:p>
        </w:tc>
      </w:tr>
      <w:tr w:rsidR="002F19BF" w:rsidRPr="001E04F8" w:rsidTr="002F19BF">
        <w:trPr>
          <w:trHeight w:val="1596"/>
        </w:trPr>
        <w:tc>
          <w:tcPr>
            <w:tcW w:w="886" w:type="dxa"/>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t>19.4.7</w:t>
            </w:r>
          </w:p>
        </w:tc>
        <w:tc>
          <w:tcPr>
            <w:tcW w:w="4890" w:type="dxa"/>
            <w:gridSpan w:val="4"/>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spacing w:line="228" w:lineRule="auto"/>
              <w:ind w:right="-92" w:firstLine="0"/>
              <w:jc w:val="left"/>
              <w:rPr>
                <w:rFonts w:asciiTheme="minorHAnsi" w:hAnsiTheme="minorHAnsi" w:cs="Arial"/>
                <w:b/>
                <w:bCs/>
                <w:sz w:val="26"/>
                <w:szCs w:val="26"/>
              </w:rPr>
            </w:pPr>
            <w:r w:rsidRPr="00E63E16">
              <w:rPr>
                <w:rFonts w:asciiTheme="minorHAnsi" w:hAnsiTheme="minorHAnsi" w:cs="Arial"/>
                <w:b/>
                <w:bCs/>
                <w:sz w:val="26"/>
                <w:szCs w:val="26"/>
              </w:rPr>
              <w:t>Средняя заработная плата работников организаций по Камчатскому краю (без учета досчета фонда оплаты труда, учитываемого Росстатом централизованно)</w:t>
            </w:r>
          </w:p>
        </w:tc>
        <w:tc>
          <w:tcPr>
            <w:tcW w:w="980" w:type="dxa"/>
            <w:gridSpan w:val="5"/>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r>
            <w:r w:rsidRPr="00E63E16">
              <w:rPr>
                <w:rFonts w:asciiTheme="minorHAnsi" w:hAnsiTheme="minorHAns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месячная</w:t>
            </w:r>
          </w:p>
        </w:tc>
        <w:tc>
          <w:tcPr>
            <w:tcW w:w="816" w:type="dxa"/>
            <w:gridSpan w:val="2"/>
            <w:tcBorders>
              <w:top w:val="single" w:sz="4" w:space="0" w:color="auto"/>
              <w:left w:val="nil"/>
              <w:bottom w:val="single" w:sz="4" w:space="0" w:color="auto"/>
              <w:right w:val="nil"/>
            </w:tcBorders>
            <w:shd w:val="clear" w:color="auto" w:fill="auto"/>
            <w:hideMark/>
          </w:tcPr>
          <w:p w:rsidR="002F19BF" w:rsidRPr="001B2423"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74</w:t>
            </w:r>
          </w:p>
        </w:tc>
        <w:tc>
          <w:tcPr>
            <w:tcW w:w="880" w:type="dxa"/>
            <w:gridSpan w:val="2"/>
            <w:tcBorders>
              <w:top w:val="single" w:sz="4" w:space="0" w:color="auto"/>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2088</w:t>
            </w:r>
          </w:p>
        </w:tc>
      </w:tr>
      <w:tr w:rsidR="002F19BF" w:rsidRPr="001E04F8" w:rsidTr="002F19BF">
        <w:trPr>
          <w:trHeight w:val="1020"/>
        </w:trPr>
        <w:tc>
          <w:tcPr>
            <w:tcW w:w="886" w:type="dxa"/>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left"/>
              <w:rPr>
                <w:rFonts w:asciiTheme="minorHAnsi" w:hAnsiTheme="minorHAnsi" w:cs="Arial"/>
                <w:b/>
                <w:bCs/>
                <w:sz w:val="26"/>
                <w:szCs w:val="26"/>
              </w:rPr>
            </w:pPr>
            <w:r w:rsidRPr="00E63E16">
              <w:rPr>
                <w:rFonts w:asciiTheme="minorHAnsi" w:hAnsiTheme="minorHAnsi" w:cs="Arial"/>
                <w:b/>
                <w:bCs/>
                <w:sz w:val="26"/>
                <w:szCs w:val="26"/>
              </w:rPr>
              <w:lastRenderedPageBreak/>
              <w:t>19.4.8</w:t>
            </w:r>
          </w:p>
        </w:tc>
        <w:tc>
          <w:tcPr>
            <w:tcW w:w="4890" w:type="dxa"/>
            <w:gridSpan w:val="4"/>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spacing w:line="228" w:lineRule="auto"/>
              <w:ind w:right="-57" w:firstLine="0"/>
              <w:jc w:val="left"/>
              <w:rPr>
                <w:rFonts w:asciiTheme="minorHAnsi" w:hAnsiTheme="minorHAnsi" w:cs="Arial"/>
                <w:b/>
                <w:bCs/>
                <w:sz w:val="26"/>
                <w:szCs w:val="26"/>
              </w:rPr>
            </w:pPr>
            <w:r w:rsidRPr="00E63E16">
              <w:rPr>
                <w:rFonts w:asciiTheme="minorHAnsi" w:hAnsiTheme="minorHAnsi" w:cs="Arial"/>
                <w:b/>
                <w:bCs/>
                <w:sz w:val="26"/>
                <w:szCs w:val="26"/>
              </w:rPr>
              <w:t>Численность и заработная плата работников бюджетных организаций Камчатского края</w:t>
            </w:r>
          </w:p>
        </w:tc>
        <w:tc>
          <w:tcPr>
            <w:tcW w:w="980" w:type="dxa"/>
            <w:gridSpan w:val="5"/>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А4,</w:t>
            </w:r>
            <w:r>
              <w:rPr>
                <w:rFonts w:asciiTheme="minorHAnsi" w:hAnsiTheme="minorHAnsi" w:cs="Arial"/>
                <w:b/>
                <w:bCs/>
                <w:sz w:val="26"/>
                <w:szCs w:val="26"/>
              </w:rPr>
              <w:br/>
            </w:r>
            <w:r w:rsidRPr="00E63E16">
              <w:rPr>
                <w:rFonts w:asciiTheme="minorHAnsi" w:hAnsiTheme="minorHAnsi" w:cs="Arial"/>
                <w:b/>
                <w:bCs/>
                <w:sz w:val="26"/>
                <w:szCs w:val="26"/>
              </w:rPr>
              <w:t>2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E63E16" w:rsidRDefault="002F19BF" w:rsidP="002F19BF">
            <w:pPr>
              <w:autoSpaceDE/>
              <w:autoSpaceDN/>
              <w:adjustRightInd/>
              <w:ind w:firstLine="0"/>
              <w:jc w:val="center"/>
              <w:rPr>
                <w:rFonts w:asciiTheme="minorHAnsi" w:hAnsiTheme="minorHAnsi" w:cs="Arial"/>
                <w:b/>
                <w:bCs/>
                <w:sz w:val="26"/>
                <w:szCs w:val="26"/>
              </w:rPr>
            </w:pPr>
            <w:r w:rsidRPr="00E63E16">
              <w:rPr>
                <w:rFonts w:asciiTheme="minorHAnsi" w:hAnsiTheme="minorHAnsi" w:cs="Arial"/>
                <w:b/>
                <w:bCs/>
                <w:sz w:val="26"/>
                <w:szCs w:val="26"/>
              </w:rPr>
              <w:t xml:space="preserve">квартальная, </w:t>
            </w:r>
            <w:r>
              <w:rPr>
                <w:rFonts w:asciiTheme="minorHAnsi" w:hAnsiTheme="minorHAnsi" w:cs="Arial"/>
                <w:b/>
                <w:bCs/>
                <w:sz w:val="26"/>
                <w:szCs w:val="26"/>
              </w:rPr>
              <w:br/>
            </w:r>
            <w:r w:rsidRPr="00246BA4">
              <w:rPr>
                <w:rFonts w:asciiTheme="minorHAnsi" w:hAnsiTheme="minorHAnsi" w:cs="Arial"/>
                <w:sz w:val="24"/>
                <w:szCs w:val="24"/>
              </w:rPr>
              <w:t>февраль, май, август, ноябрь</w:t>
            </w:r>
          </w:p>
        </w:tc>
        <w:tc>
          <w:tcPr>
            <w:tcW w:w="816" w:type="dxa"/>
            <w:gridSpan w:val="2"/>
            <w:tcBorders>
              <w:top w:val="single" w:sz="4" w:space="0" w:color="auto"/>
              <w:left w:val="nil"/>
              <w:bottom w:val="single" w:sz="4" w:space="0" w:color="auto"/>
              <w:right w:val="nil"/>
            </w:tcBorders>
            <w:shd w:val="clear" w:color="auto" w:fill="auto"/>
            <w:hideMark/>
          </w:tcPr>
          <w:p w:rsidR="002F19BF" w:rsidRPr="009F0CB2" w:rsidRDefault="002F19BF" w:rsidP="002F19BF">
            <w:pPr>
              <w:autoSpaceDE/>
              <w:autoSpaceDN/>
              <w:adjustRightInd/>
              <w:ind w:firstLine="0"/>
              <w:jc w:val="center"/>
              <w:rPr>
                <w:rFonts w:asciiTheme="minorHAnsi" w:hAnsiTheme="minorHAnsi" w:cs="Arial"/>
                <w:b/>
                <w:bCs/>
                <w:sz w:val="26"/>
                <w:szCs w:val="26"/>
              </w:rPr>
            </w:pPr>
            <w:r>
              <w:rPr>
                <w:rFonts w:asciiTheme="minorHAnsi" w:hAnsiTheme="minorHAnsi" w:cs="Arial"/>
                <w:b/>
                <w:bCs/>
                <w:sz w:val="26"/>
                <w:szCs w:val="26"/>
                <w:lang w:val="en-US"/>
              </w:rPr>
              <w:t>1</w:t>
            </w:r>
            <w:r>
              <w:rPr>
                <w:rFonts w:asciiTheme="minorHAnsi" w:hAnsiTheme="minorHAnsi" w:cs="Arial"/>
                <w:b/>
                <w:bCs/>
                <w:sz w:val="26"/>
                <w:szCs w:val="26"/>
              </w:rPr>
              <w:t>82</w:t>
            </w:r>
          </w:p>
        </w:tc>
        <w:tc>
          <w:tcPr>
            <w:tcW w:w="880" w:type="dxa"/>
            <w:gridSpan w:val="2"/>
            <w:tcBorders>
              <w:top w:val="single" w:sz="4" w:space="0" w:color="auto"/>
              <w:left w:val="nil"/>
              <w:bottom w:val="single" w:sz="4" w:space="0" w:color="auto"/>
              <w:right w:val="nil"/>
            </w:tcBorders>
            <w:shd w:val="clear" w:color="auto" w:fill="auto"/>
            <w:hideMark/>
          </w:tcPr>
          <w:p w:rsidR="002F19BF" w:rsidRPr="001E04F8" w:rsidRDefault="002F19BF" w:rsidP="002F19BF">
            <w:pPr>
              <w:autoSpaceDE/>
              <w:autoSpaceDN/>
              <w:adjustRightInd/>
              <w:ind w:firstLine="0"/>
              <w:jc w:val="right"/>
              <w:rPr>
                <w:rFonts w:asciiTheme="minorHAnsi" w:hAnsiTheme="minorHAnsi" w:cs="Arial"/>
                <w:b/>
                <w:bCs/>
                <w:sz w:val="26"/>
                <w:szCs w:val="26"/>
                <w:lang w:val="en-US"/>
              </w:rPr>
            </w:pPr>
            <w:r>
              <w:rPr>
                <w:rFonts w:asciiTheme="minorHAnsi" w:hAnsiTheme="minorHAnsi" w:cs="Arial"/>
                <w:b/>
                <w:bCs/>
                <w:sz w:val="26"/>
                <w:szCs w:val="26"/>
              </w:rPr>
              <w:t>728</w:t>
            </w:r>
          </w:p>
        </w:tc>
      </w:tr>
      <w:tr w:rsidR="002F19BF" w:rsidRPr="00D852FC" w:rsidTr="002F19BF">
        <w:trPr>
          <w:trHeight w:val="850"/>
        </w:trPr>
        <w:tc>
          <w:tcPr>
            <w:tcW w:w="10199" w:type="dxa"/>
            <w:gridSpan w:val="20"/>
            <w:tcBorders>
              <w:top w:val="single" w:sz="4" w:space="0" w:color="auto"/>
              <w:left w:val="nil"/>
              <w:right w:val="nil"/>
            </w:tcBorders>
            <w:shd w:val="clear" w:color="auto" w:fill="auto"/>
            <w:vAlign w:val="center"/>
            <w:hideMark/>
          </w:tcPr>
          <w:p w:rsidR="002F19BF" w:rsidRPr="00D852FC" w:rsidRDefault="002F19BF" w:rsidP="002F19BF">
            <w:pPr>
              <w:autoSpaceDE/>
              <w:autoSpaceDN/>
              <w:adjustRightInd/>
              <w:ind w:firstLine="0"/>
              <w:jc w:val="center"/>
              <w:rPr>
                <w:rFonts w:asciiTheme="majorHAnsi" w:hAnsiTheme="majorHAnsi"/>
                <w:b/>
                <w:bCs/>
                <w:color w:val="FF6600"/>
                <w:sz w:val="40"/>
                <w:szCs w:val="40"/>
              </w:rPr>
            </w:pPr>
            <w:r w:rsidRPr="00D852FC">
              <w:rPr>
                <w:rFonts w:asciiTheme="majorHAnsi" w:hAnsiTheme="majorHAnsi"/>
                <w:b/>
                <w:bCs/>
                <w:color w:val="FF6600"/>
                <w:sz w:val="40"/>
                <w:szCs w:val="40"/>
              </w:rPr>
              <w:t>УРОВЕНЬ ЖИЗНИ</w:t>
            </w:r>
            <w:r w:rsidRPr="00D852FC">
              <w:rPr>
                <w:rFonts w:asciiTheme="majorHAnsi" w:hAnsiTheme="majorHAnsi"/>
                <w:b/>
                <w:bCs/>
                <w:color w:val="FF6600"/>
                <w:sz w:val="40"/>
                <w:szCs w:val="40"/>
              </w:rPr>
              <w:br/>
              <w:t>И ОБСЛЕДОВАНИЕ ДОМАШНИХ ХОЗЯЙСТВ</w:t>
            </w:r>
          </w:p>
        </w:tc>
      </w:tr>
      <w:tr w:rsidR="002F19BF" w:rsidRPr="00D852FC" w:rsidTr="002F19BF">
        <w:trPr>
          <w:trHeight w:val="567"/>
        </w:trPr>
        <w:tc>
          <w:tcPr>
            <w:tcW w:w="10199" w:type="dxa"/>
            <w:gridSpan w:val="20"/>
            <w:tcBorders>
              <w:top w:val="nil"/>
              <w:left w:val="nil"/>
              <w:bottom w:val="single" w:sz="4" w:space="0" w:color="auto"/>
              <w:right w:val="nil"/>
            </w:tcBorders>
            <w:shd w:val="clear" w:color="auto" w:fill="auto"/>
            <w:vAlign w:val="center"/>
            <w:hideMark/>
          </w:tcPr>
          <w:p w:rsidR="002F19BF" w:rsidRPr="00D852FC" w:rsidRDefault="002F19BF" w:rsidP="002F19BF">
            <w:pPr>
              <w:autoSpaceDE/>
              <w:autoSpaceDN/>
              <w:adjustRightInd/>
              <w:ind w:firstLine="0"/>
              <w:jc w:val="center"/>
              <w:rPr>
                <w:rFonts w:asciiTheme="majorHAnsi" w:hAnsiTheme="majorHAnsi"/>
                <w:b/>
                <w:bCs/>
                <w:color w:val="0000FF"/>
                <w:sz w:val="32"/>
                <w:szCs w:val="32"/>
              </w:rPr>
            </w:pPr>
            <w:r w:rsidRPr="00D852FC">
              <w:rPr>
                <w:rFonts w:asciiTheme="majorHAnsi" w:hAnsiTheme="majorHAnsi"/>
                <w:b/>
                <w:bCs/>
                <w:color w:val="0000FF"/>
                <w:sz w:val="32"/>
                <w:szCs w:val="32"/>
              </w:rPr>
              <w:t>Статистические сборники</w:t>
            </w:r>
          </w:p>
        </w:tc>
      </w:tr>
      <w:tr w:rsidR="002F19BF" w:rsidRPr="002A37C9" w:rsidTr="002F19BF">
        <w:trPr>
          <w:trHeight w:val="840"/>
        </w:trPr>
        <w:tc>
          <w:tcPr>
            <w:tcW w:w="886" w:type="dxa"/>
            <w:vMerge w:val="restart"/>
            <w:tcBorders>
              <w:top w:val="single" w:sz="4" w:space="0" w:color="auto"/>
              <w:left w:val="nil"/>
              <w:bottom w:val="single" w:sz="4" w:space="0" w:color="000000"/>
              <w:right w:val="nil"/>
            </w:tcBorders>
            <w:shd w:val="clear" w:color="auto" w:fill="auto"/>
            <w:hideMark/>
          </w:tcPr>
          <w:p w:rsidR="002F19BF" w:rsidRPr="00D852FC" w:rsidRDefault="002F19BF" w:rsidP="002F19BF">
            <w:pPr>
              <w:autoSpaceDE/>
              <w:autoSpaceDN/>
              <w:adjustRightInd/>
              <w:ind w:firstLine="0"/>
              <w:jc w:val="left"/>
              <w:rPr>
                <w:rFonts w:asciiTheme="minorHAnsi" w:hAnsiTheme="minorHAnsi" w:cs="Arial"/>
                <w:b/>
                <w:bCs/>
                <w:sz w:val="26"/>
                <w:szCs w:val="26"/>
              </w:rPr>
            </w:pPr>
            <w:r w:rsidRPr="00D852FC">
              <w:rPr>
                <w:rFonts w:asciiTheme="minorHAnsi" w:hAnsiTheme="minorHAnsi" w:cs="Arial"/>
                <w:b/>
                <w:bCs/>
                <w:sz w:val="26"/>
                <w:szCs w:val="26"/>
              </w:rPr>
              <w:t>20.1.1</w:t>
            </w:r>
          </w:p>
        </w:tc>
        <w:tc>
          <w:tcPr>
            <w:tcW w:w="4890" w:type="dxa"/>
            <w:gridSpan w:val="4"/>
            <w:tcBorders>
              <w:top w:val="single" w:sz="4" w:space="0" w:color="auto"/>
              <w:left w:val="nil"/>
              <w:bottom w:val="nil"/>
              <w:right w:val="nil"/>
            </w:tcBorders>
            <w:shd w:val="clear" w:color="auto" w:fill="auto"/>
            <w:hideMark/>
          </w:tcPr>
          <w:p w:rsidR="002F19BF" w:rsidRPr="00D852FC" w:rsidRDefault="002F19BF" w:rsidP="002F19BF">
            <w:pPr>
              <w:autoSpaceDE/>
              <w:autoSpaceDN/>
              <w:adjustRightInd/>
              <w:ind w:firstLine="0"/>
              <w:jc w:val="left"/>
              <w:rPr>
                <w:rFonts w:ascii="Calibri" w:hAnsi="Calibri" w:cs="Arial"/>
                <w:b/>
                <w:bCs/>
                <w:sz w:val="26"/>
                <w:szCs w:val="26"/>
              </w:rPr>
            </w:pPr>
            <w:r w:rsidRPr="00D852FC">
              <w:rPr>
                <w:rFonts w:ascii="Calibri" w:hAnsi="Calibri" w:cs="Arial"/>
                <w:b/>
                <w:bCs/>
                <w:sz w:val="26"/>
                <w:szCs w:val="26"/>
              </w:rPr>
              <w:t>Потребление продуктов питания в домашних хозяйствах Камчатского края</w:t>
            </w:r>
          </w:p>
        </w:tc>
        <w:tc>
          <w:tcPr>
            <w:tcW w:w="980" w:type="dxa"/>
            <w:gridSpan w:val="5"/>
            <w:tcBorders>
              <w:top w:val="single" w:sz="4" w:space="0" w:color="auto"/>
              <w:left w:val="nil"/>
              <w:bottom w:val="nil"/>
              <w:right w:val="nil"/>
            </w:tcBorders>
            <w:shd w:val="clear" w:color="auto" w:fill="auto"/>
            <w:hideMark/>
          </w:tcPr>
          <w:p w:rsidR="002F19BF" w:rsidRPr="00D852FC" w:rsidRDefault="002F19BF" w:rsidP="002F19BF">
            <w:pPr>
              <w:autoSpaceDE/>
              <w:autoSpaceDN/>
              <w:adjustRightInd/>
              <w:ind w:firstLine="0"/>
              <w:jc w:val="center"/>
              <w:rPr>
                <w:rFonts w:ascii="Calibri" w:hAnsi="Calibri" w:cs="Arial"/>
                <w:b/>
                <w:bCs/>
                <w:sz w:val="26"/>
                <w:szCs w:val="26"/>
              </w:rPr>
            </w:pPr>
            <w:r w:rsidRPr="00D852FC">
              <w:rPr>
                <w:rFonts w:ascii="Calibri" w:hAnsi="Calibri" w:cs="Arial"/>
                <w:b/>
                <w:bCs/>
                <w:sz w:val="26"/>
                <w:szCs w:val="26"/>
              </w:rPr>
              <w:t>А5,</w:t>
            </w:r>
            <w:r w:rsidRPr="00D852FC">
              <w:rPr>
                <w:rFonts w:ascii="Calibri" w:hAnsi="Calibri" w:cs="Arial"/>
                <w:b/>
                <w:bCs/>
                <w:sz w:val="26"/>
                <w:szCs w:val="26"/>
              </w:rPr>
              <w:br/>
            </w:r>
            <w:r w:rsidRPr="00AB196F">
              <w:rPr>
                <w:rFonts w:ascii="Calibri" w:hAnsi="Calibri" w:cs="Arial"/>
                <w:b/>
                <w:bCs/>
                <w:sz w:val="26"/>
                <w:szCs w:val="26"/>
              </w:rPr>
              <w:t>9</w:t>
            </w:r>
            <w:r>
              <w:rPr>
                <w:rFonts w:ascii="Calibri" w:hAnsi="Calibri" w:cs="Arial"/>
                <w:b/>
                <w:bCs/>
                <w:sz w:val="26"/>
                <w:szCs w:val="26"/>
              </w:rPr>
              <w:t>6</w:t>
            </w:r>
            <w:r w:rsidRPr="00D852FC">
              <w:rPr>
                <w:rFonts w:ascii="Calibri" w:hAnsi="Calibri" w:cs="Arial"/>
                <w:b/>
                <w:bCs/>
                <w:sz w:val="26"/>
                <w:szCs w:val="26"/>
              </w:rPr>
              <w:t xml:space="preserve"> стр.</w:t>
            </w:r>
          </w:p>
        </w:tc>
        <w:tc>
          <w:tcPr>
            <w:tcW w:w="1747" w:type="dxa"/>
            <w:gridSpan w:val="6"/>
            <w:tcBorders>
              <w:top w:val="single" w:sz="4" w:space="0" w:color="auto"/>
              <w:left w:val="nil"/>
              <w:bottom w:val="nil"/>
              <w:right w:val="nil"/>
            </w:tcBorders>
            <w:shd w:val="clear" w:color="auto" w:fill="auto"/>
            <w:hideMark/>
          </w:tcPr>
          <w:p w:rsidR="002F19BF" w:rsidRPr="00D852FC" w:rsidRDefault="002F19BF" w:rsidP="002F19BF">
            <w:pPr>
              <w:autoSpaceDE/>
              <w:autoSpaceDN/>
              <w:adjustRightInd/>
              <w:ind w:firstLine="0"/>
              <w:jc w:val="center"/>
              <w:rPr>
                <w:rFonts w:ascii="Calibri" w:hAnsi="Calibri" w:cs="Arial"/>
                <w:b/>
                <w:bCs/>
                <w:sz w:val="26"/>
                <w:szCs w:val="26"/>
              </w:rPr>
            </w:pPr>
            <w:r w:rsidRPr="00D852FC">
              <w:rPr>
                <w:rFonts w:ascii="Calibri" w:hAnsi="Calibri" w:cs="Arial"/>
                <w:b/>
                <w:bCs/>
                <w:sz w:val="26"/>
                <w:szCs w:val="26"/>
              </w:rPr>
              <w:t>годовая,</w:t>
            </w:r>
            <w:r w:rsidRPr="00D852FC">
              <w:rPr>
                <w:rFonts w:ascii="Calibri" w:hAnsi="Calibri" w:cs="Arial"/>
                <w:b/>
                <w:bCs/>
                <w:sz w:val="26"/>
                <w:szCs w:val="26"/>
              </w:rPr>
              <w:br/>
            </w:r>
            <w:r>
              <w:rPr>
                <w:rFonts w:ascii="Calibri" w:hAnsi="Calibri" w:cs="Arial"/>
                <w:sz w:val="26"/>
                <w:szCs w:val="26"/>
              </w:rPr>
              <w:t>июнь</w:t>
            </w:r>
          </w:p>
        </w:tc>
        <w:tc>
          <w:tcPr>
            <w:tcW w:w="816" w:type="dxa"/>
            <w:gridSpan w:val="2"/>
            <w:tcBorders>
              <w:top w:val="single" w:sz="4" w:space="0" w:color="auto"/>
              <w:left w:val="nil"/>
              <w:bottom w:val="nil"/>
              <w:right w:val="nil"/>
            </w:tcBorders>
            <w:shd w:val="clear" w:color="auto" w:fill="auto"/>
            <w:hideMark/>
          </w:tcPr>
          <w:p w:rsidR="002F19BF" w:rsidRPr="002A37C9" w:rsidRDefault="002F19BF" w:rsidP="002F19BF">
            <w:pPr>
              <w:autoSpaceDE/>
              <w:autoSpaceDN/>
              <w:adjustRightInd/>
              <w:ind w:firstLine="0"/>
              <w:jc w:val="center"/>
              <w:rPr>
                <w:rFonts w:ascii="Calibri" w:hAnsi="Calibri" w:cs="Arial"/>
                <w:b/>
                <w:bCs/>
                <w:sz w:val="26"/>
                <w:szCs w:val="26"/>
                <w:lang w:val="en-US"/>
              </w:rPr>
            </w:pPr>
            <w:r w:rsidRPr="00D852FC">
              <w:rPr>
                <w:rFonts w:ascii="Calibri" w:hAnsi="Calibri" w:cs="Arial"/>
                <w:b/>
                <w:bCs/>
                <w:sz w:val="26"/>
                <w:szCs w:val="26"/>
              </w:rPr>
              <w:t>1</w:t>
            </w:r>
            <w:r>
              <w:rPr>
                <w:rFonts w:ascii="Calibri" w:hAnsi="Calibri" w:cs="Arial"/>
                <w:b/>
                <w:bCs/>
                <w:sz w:val="26"/>
                <w:szCs w:val="26"/>
              </w:rPr>
              <w:t>991</w:t>
            </w:r>
          </w:p>
        </w:tc>
        <w:tc>
          <w:tcPr>
            <w:tcW w:w="880" w:type="dxa"/>
            <w:gridSpan w:val="2"/>
            <w:tcBorders>
              <w:top w:val="single" w:sz="4" w:space="0" w:color="auto"/>
              <w:left w:val="nil"/>
              <w:bottom w:val="nil"/>
              <w:right w:val="nil"/>
            </w:tcBorders>
            <w:shd w:val="clear" w:color="auto" w:fill="auto"/>
            <w:hideMark/>
          </w:tcPr>
          <w:p w:rsidR="002F19BF" w:rsidRPr="002A37C9" w:rsidRDefault="002F19BF" w:rsidP="002F19BF">
            <w:pPr>
              <w:autoSpaceDE/>
              <w:autoSpaceDN/>
              <w:adjustRightInd/>
              <w:ind w:firstLine="0"/>
              <w:jc w:val="right"/>
              <w:rPr>
                <w:rFonts w:ascii="Calibri" w:hAnsi="Calibri" w:cs="Arial"/>
                <w:b/>
                <w:bCs/>
                <w:sz w:val="26"/>
                <w:szCs w:val="26"/>
                <w:lang w:val="en-US"/>
              </w:rPr>
            </w:pPr>
            <w:r w:rsidRPr="00D852FC">
              <w:rPr>
                <w:rFonts w:ascii="Calibri" w:hAnsi="Calibri" w:cs="Arial"/>
                <w:b/>
                <w:bCs/>
                <w:sz w:val="26"/>
                <w:szCs w:val="26"/>
              </w:rPr>
              <w:t>1</w:t>
            </w:r>
            <w:r>
              <w:rPr>
                <w:rFonts w:ascii="Calibri" w:hAnsi="Calibri" w:cs="Arial"/>
                <w:b/>
                <w:bCs/>
                <w:sz w:val="26"/>
                <w:szCs w:val="26"/>
              </w:rPr>
              <w:t>991</w:t>
            </w:r>
          </w:p>
        </w:tc>
      </w:tr>
      <w:tr w:rsidR="002F19BF" w:rsidRPr="0049277E" w:rsidTr="002F19BF">
        <w:trPr>
          <w:trHeight w:val="1928"/>
        </w:trPr>
        <w:tc>
          <w:tcPr>
            <w:tcW w:w="886" w:type="dxa"/>
            <w:vMerge/>
            <w:tcBorders>
              <w:top w:val="nil"/>
              <w:left w:val="nil"/>
              <w:bottom w:val="single" w:sz="4" w:space="0" w:color="auto"/>
              <w:right w:val="nil"/>
            </w:tcBorders>
            <w:vAlign w:val="center"/>
            <w:hideMark/>
          </w:tcPr>
          <w:p w:rsidR="002F19BF" w:rsidRPr="00D852FC"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ind w:firstLine="0"/>
              <w:rPr>
                <w:sz w:val="26"/>
                <w:szCs w:val="26"/>
              </w:rPr>
            </w:pPr>
            <w:r w:rsidRPr="0049277E">
              <w:rPr>
                <w:sz w:val="26"/>
                <w:szCs w:val="26"/>
              </w:rPr>
              <w:t>В сборнике представлена информация по итогам выборочного обследования бюджетов домашних хозяйств в 20</w:t>
            </w:r>
            <w:r>
              <w:rPr>
                <w:sz w:val="26"/>
                <w:szCs w:val="26"/>
              </w:rPr>
              <w:t>1</w:t>
            </w:r>
            <w:r w:rsidRPr="0049277E">
              <w:rPr>
                <w:sz w:val="26"/>
                <w:szCs w:val="26"/>
              </w:rPr>
              <w:t>0-201</w:t>
            </w:r>
            <w:r>
              <w:rPr>
                <w:sz w:val="26"/>
                <w:szCs w:val="26"/>
              </w:rPr>
              <w:t>5</w:t>
            </w:r>
            <w:r w:rsidRPr="0049277E">
              <w:rPr>
                <w:sz w:val="26"/>
                <w:szCs w:val="26"/>
              </w:rPr>
              <w:t xml:space="preserve">гг., характеризующая уровень и структуру потребления основных продуктов питания, пищевую и энергетическую ценность по домохозяйствам, проживающим в городской и сельской местности, по домашним хозяйствам различного состава, имеющим разный уровень располагаемых ресурсов. </w:t>
            </w:r>
          </w:p>
        </w:tc>
      </w:tr>
      <w:tr w:rsidR="002F19BF" w:rsidRPr="00D852FC" w:rsidTr="002F19BF">
        <w:trPr>
          <w:trHeight w:val="737"/>
        </w:trPr>
        <w:tc>
          <w:tcPr>
            <w:tcW w:w="886" w:type="dxa"/>
            <w:vMerge w:val="restart"/>
            <w:tcBorders>
              <w:left w:val="nil"/>
              <w:bottom w:val="single" w:sz="4" w:space="0" w:color="000000"/>
              <w:right w:val="nil"/>
            </w:tcBorders>
            <w:shd w:val="clear" w:color="auto" w:fill="auto"/>
            <w:hideMark/>
          </w:tcPr>
          <w:p w:rsidR="002F19BF" w:rsidRPr="00D852FC" w:rsidRDefault="002F19BF" w:rsidP="002F19BF">
            <w:pPr>
              <w:autoSpaceDE/>
              <w:autoSpaceDN/>
              <w:adjustRightInd/>
              <w:ind w:firstLine="0"/>
              <w:jc w:val="left"/>
              <w:rPr>
                <w:rFonts w:asciiTheme="minorHAnsi" w:hAnsiTheme="minorHAnsi" w:cs="Arial"/>
                <w:b/>
                <w:bCs/>
                <w:sz w:val="26"/>
                <w:szCs w:val="26"/>
              </w:rPr>
            </w:pPr>
            <w:r w:rsidRPr="00D852FC">
              <w:rPr>
                <w:rFonts w:asciiTheme="minorHAnsi" w:hAnsiTheme="minorHAnsi" w:cs="Arial"/>
                <w:b/>
                <w:bCs/>
                <w:sz w:val="26"/>
                <w:szCs w:val="26"/>
              </w:rPr>
              <w:t>20.1.3</w:t>
            </w:r>
          </w:p>
        </w:tc>
        <w:tc>
          <w:tcPr>
            <w:tcW w:w="4890" w:type="dxa"/>
            <w:gridSpan w:val="4"/>
            <w:tcBorders>
              <w:left w:val="nil"/>
              <w:bottom w:val="nil"/>
              <w:right w:val="nil"/>
            </w:tcBorders>
            <w:shd w:val="clear" w:color="auto" w:fill="auto"/>
            <w:hideMark/>
          </w:tcPr>
          <w:p w:rsidR="002F19BF" w:rsidRPr="00D852FC" w:rsidRDefault="002F19BF" w:rsidP="002F19BF">
            <w:pPr>
              <w:autoSpaceDE/>
              <w:autoSpaceDN/>
              <w:adjustRightInd/>
              <w:ind w:firstLine="0"/>
              <w:jc w:val="left"/>
              <w:rPr>
                <w:rFonts w:ascii="Calibri" w:hAnsi="Calibri" w:cs="Arial"/>
                <w:b/>
                <w:bCs/>
                <w:sz w:val="26"/>
                <w:szCs w:val="26"/>
              </w:rPr>
            </w:pPr>
            <w:r w:rsidRPr="00D852FC">
              <w:rPr>
                <w:rFonts w:ascii="Calibri" w:hAnsi="Calibri" w:cs="Arial"/>
                <w:b/>
                <w:bCs/>
                <w:sz w:val="26"/>
                <w:szCs w:val="26"/>
              </w:rPr>
              <w:t>Уровень жизни и доходы населения Камчатского края</w:t>
            </w:r>
          </w:p>
        </w:tc>
        <w:tc>
          <w:tcPr>
            <w:tcW w:w="980" w:type="dxa"/>
            <w:gridSpan w:val="5"/>
            <w:tcBorders>
              <w:left w:val="nil"/>
              <w:bottom w:val="nil"/>
              <w:right w:val="nil"/>
            </w:tcBorders>
            <w:shd w:val="clear" w:color="auto" w:fill="auto"/>
            <w:hideMark/>
          </w:tcPr>
          <w:p w:rsidR="002F19BF" w:rsidRPr="0076616A" w:rsidRDefault="002F19BF" w:rsidP="002F19BF">
            <w:pPr>
              <w:autoSpaceDE/>
              <w:autoSpaceDN/>
              <w:adjustRightInd/>
              <w:spacing w:line="221" w:lineRule="auto"/>
              <w:ind w:left="-124" w:right="-105" w:firstLine="0"/>
              <w:jc w:val="center"/>
              <w:rPr>
                <w:rFonts w:ascii="Calibri" w:hAnsi="Calibri" w:cs="Arial"/>
                <w:b/>
                <w:bCs/>
                <w:sz w:val="26"/>
                <w:szCs w:val="26"/>
                <w:highlight w:val="yellow"/>
              </w:rPr>
            </w:pPr>
            <w:r w:rsidRPr="00AB196F">
              <w:rPr>
                <w:rFonts w:ascii="Calibri" w:hAnsi="Calibri" w:cs="Arial"/>
                <w:b/>
                <w:bCs/>
                <w:sz w:val="26"/>
                <w:szCs w:val="26"/>
              </w:rPr>
              <w:t>А5,</w:t>
            </w:r>
            <w:r w:rsidRPr="00AB196F">
              <w:rPr>
                <w:rFonts w:ascii="Calibri" w:hAnsi="Calibri" w:cs="Arial"/>
                <w:b/>
                <w:bCs/>
                <w:sz w:val="26"/>
                <w:szCs w:val="26"/>
              </w:rPr>
              <w:br/>
              <w:t>160 стр.</w:t>
            </w:r>
          </w:p>
        </w:tc>
        <w:tc>
          <w:tcPr>
            <w:tcW w:w="1747" w:type="dxa"/>
            <w:gridSpan w:val="6"/>
            <w:tcBorders>
              <w:left w:val="nil"/>
              <w:bottom w:val="nil"/>
              <w:right w:val="nil"/>
            </w:tcBorders>
            <w:shd w:val="clear" w:color="auto" w:fill="auto"/>
            <w:hideMark/>
          </w:tcPr>
          <w:p w:rsidR="002F19BF" w:rsidRPr="00D852FC" w:rsidRDefault="002F19BF" w:rsidP="002F19BF">
            <w:pPr>
              <w:autoSpaceDE/>
              <w:autoSpaceDN/>
              <w:adjustRightInd/>
              <w:spacing w:line="221" w:lineRule="auto"/>
              <w:ind w:firstLine="0"/>
              <w:jc w:val="center"/>
              <w:rPr>
                <w:rFonts w:ascii="Calibri" w:hAnsi="Calibri" w:cs="Arial"/>
                <w:b/>
                <w:bCs/>
                <w:sz w:val="26"/>
                <w:szCs w:val="26"/>
              </w:rPr>
            </w:pPr>
            <w:r w:rsidRPr="00D852FC">
              <w:rPr>
                <w:rFonts w:ascii="Calibri" w:hAnsi="Calibri" w:cs="Arial"/>
                <w:b/>
                <w:bCs/>
                <w:sz w:val="26"/>
                <w:szCs w:val="26"/>
              </w:rPr>
              <w:t>годовая,</w:t>
            </w:r>
            <w:r w:rsidRPr="00D852FC">
              <w:rPr>
                <w:rFonts w:ascii="Calibri" w:hAnsi="Calibri" w:cs="Arial"/>
                <w:b/>
                <w:bCs/>
                <w:sz w:val="26"/>
                <w:szCs w:val="26"/>
              </w:rPr>
              <w:br/>
            </w:r>
            <w:r>
              <w:rPr>
                <w:rFonts w:ascii="Calibri" w:hAnsi="Calibri" w:cs="Arial"/>
                <w:sz w:val="24"/>
                <w:szCs w:val="24"/>
              </w:rPr>
              <w:t>сентябрь</w:t>
            </w:r>
          </w:p>
        </w:tc>
        <w:tc>
          <w:tcPr>
            <w:tcW w:w="816" w:type="dxa"/>
            <w:gridSpan w:val="2"/>
            <w:tcBorders>
              <w:left w:val="nil"/>
              <w:bottom w:val="nil"/>
              <w:right w:val="nil"/>
            </w:tcBorders>
            <w:shd w:val="clear" w:color="auto" w:fill="auto"/>
            <w:hideMark/>
          </w:tcPr>
          <w:p w:rsidR="002F19BF" w:rsidRPr="00D852FC" w:rsidRDefault="002F19BF" w:rsidP="002F19BF">
            <w:pPr>
              <w:autoSpaceDE/>
              <w:autoSpaceDN/>
              <w:adjustRightInd/>
              <w:spacing w:line="221" w:lineRule="auto"/>
              <w:ind w:firstLine="0"/>
              <w:jc w:val="center"/>
              <w:rPr>
                <w:rFonts w:ascii="Calibri" w:hAnsi="Calibri" w:cs="Arial"/>
                <w:b/>
                <w:bCs/>
                <w:sz w:val="26"/>
                <w:szCs w:val="26"/>
              </w:rPr>
            </w:pPr>
            <w:r>
              <w:rPr>
                <w:rFonts w:ascii="Calibri" w:hAnsi="Calibri" w:cs="Arial"/>
                <w:b/>
                <w:bCs/>
                <w:sz w:val="26"/>
                <w:szCs w:val="26"/>
              </w:rPr>
              <w:t>2869</w:t>
            </w:r>
          </w:p>
        </w:tc>
        <w:tc>
          <w:tcPr>
            <w:tcW w:w="880" w:type="dxa"/>
            <w:gridSpan w:val="2"/>
            <w:tcBorders>
              <w:left w:val="nil"/>
              <w:bottom w:val="nil"/>
              <w:right w:val="nil"/>
            </w:tcBorders>
            <w:shd w:val="clear" w:color="auto" w:fill="auto"/>
            <w:hideMark/>
          </w:tcPr>
          <w:p w:rsidR="002F19BF" w:rsidRPr="00D852FC" w:rsidRDefault="002F19BF" w:rsidP="002F19BF">
            <w:pPr>
              <w:autoSpaceDE/>
              <w:autoSpaceDN/>
              <w:adjustRightInd/>
              <w:spacing w:line="221" w:lineRule="auto"/>
              <w:ind w:firstLine="0"/>
              <w:jc w:val="right"/>
              <w:rPr>
                <w:rFonts w:ascii="Calibri" w:hAnsi="Calibri" w:cs="Arial"/>
                <w:b/>
                <w:bCs/>
                <w:sz w:val="26"/>
                <w:szCs w:val="26"/>
              </w:rPr>
            </w:pPr>
            <w:r>
              <w:rPr>
                <w:rFonts w:ascii="Calibri" w:hAnsi="Calibri" w:cs="Arial"/>
                <w:b/>
                <w:bCs/>
                <w:sz w:val="26"/>
                <w:szCs w:val="26"/>
              </w:rPr>
              <w:t>2869</w:t>
            </w:r>
          </w:p>
        </w:tc>
      </w:tr>
      <w:tr w:rsidR="002F19BF" w:rsidRPr="0049277E" w:rsidTr="005F7CCC">
        <w:trPr>
          <w:trHeight w:val="2494"/>
        </w:trPr>
        <w:tc>
          <w:tcPr>
            <w:tcW w:w="886" w:type="dxa"/>
            <w:vMerge/>
            <w:tcBorders>
              <w:top w:val="nil"/>
              <w:left w:val="nil"/>
              <w:bottom w:val="single" w:sz="4" w:space="0" w:color="auto"/>
              <w:right w:val="nil"/>
            </w:tcBorders>
            <w:vAlign w:val="center"/>
            <w:hideMark/>
          </w:tcPr>
          <w:p w:rsidR="002F19BF" w:rsidRPr="00D852FC" w:rsidRDefault="002F19BF" w:rsidP="002F19BF">
            <w:pPr>
              <w:autoSpaceDE/>
              <w:autoSpaceDN/>
              <w:adjustRightInd/>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ind w:firstLine="0"/>
              <w:rPr>
                <w:sz w:val="26"/>
                <w:szCs w:val="26"/>
              </w:rPr>
            </w:pPr>
            <w:r w:rsidRPr="0049277E">
              <w:rPr>
                <w:sz w:val="26"/>
                <w:szCs w:val="26"/>
              </w:rPr>
              <w:t>В сборнике представлена информация за 20</w:t>
            </w:r>
            <w:r>
              <w:rPr>
                <w:sz w:val="26"/>
                <w:szCs w:val="26"/>
              </w:rPr>
              <w:t>1</w:t>
            </w:r>
            <w:r w:rsidRPr="0049277E">
              <w:rPr>
                <w:sz w:val="26"/>
                <w:szCs w:val="26"/>
              </w:rPr>
              <w:t>0-201</w:t>
            </w:r>
            <w:r>
              <w:rPr>
                <w:sz w:val="26"/>
                <w:szCs w:val="26"/>
              </w:rPr>
              <w:t>5</w:t>
            </w:r>
            <w:r w:rsidRPr="0049277E">
              <w:rPr>
                <w:sz w:val="26"/>
                <w:szCs w:val="26"/>
              </w:rPr>
              <w:t>г</w:t>
            </w:r>
            <w:r>
              <w:rPr>
                <w:sz w:val="26"/>
                <w:szCs w:val="26"/>
              </w:rPr>
              <w:t>г</w:t>
            </w:r>
            <w:r w:rsidRPr="0049277E">
              <w:rPr>
                <w:sz w:val="26"/>
                <w:szCs w:val="26"/>
              </w:rPr>
              <w:t xml:space="preserve">. об объеме, составе, направлениях использования денежных доходов населения, социально-экономической дифференциации, структуре потребительских расходов, основных показателях социального обеспечения, основных социальных гарантиях, уровне оплаты труда. </w:t>
            </w:r>
            <w:r>
              <w:rPr>
                <w:sz w:val="26"/>
                <w:szCs w:val="26"/>
              </w:rPr>
              <w:t xml:space="preserve">Приведены данные из </w:t>
            </w:r>
            <w:r w:rsidRPr="0049277E">
              <w:rPr>
                <w:sz w:val="26"/>
                <w:szCs w:val="26"/>
              </w:rPr>
              <w:t>материал</w:t>
            </w:r>
            <w:r>
              <w:rPr>
                <w:sz w:val="26"/>
                <w:szCs w:val="26"/>
              </w:rPr>
              <w:t>ов</w:t>
            </w:r>
            <w:r w:rsidRPr="0049277E">
              <w:rPr>
                <w:sz w:val="26"/>
                <w:szCs w:val="26"/>
              </w:rPr>
              <w:t xml:space="preserve"> обследования домашних хозяйств</w:t>
            </w:r>
            <w:r>
              <w:rPr>
                <w:sz w:val="26"/>
                <w:szCs w:val="26"/>
              </w:rPr>
              <w:t xml:space="preserve"> по домохозяйствам с детьми в части располагаемых ресурсов, потребительских расходов, жилищных условий, участия в системе образования.</w:t>
            </w:r>
          </w:p>
        </w:tc>
      </w:tr>
      <w:tr w:rsidR="002F19BF" w:rsidRPr="0049277E" w:rsidTr="005F7CCC">
        <w:trPr>
          <w:trHeight w:val="567"/>
        </w:trPr>
        <w:tc>
          <w:tcPr>
            <w:tcW w:w="10199" w:type="dxa"/>
            <w:gridSpan w:val="20"/>
            <w:tcBorders>
              <w:left w:val="nil"/>
              <w:bottom w:val="single" w:sz="4" w:space="0" w:color="auto"/>
              <w:right w:val="nil"/>
            </w:tcBorders>
            <w:shd w:val="clear" w:color="auto" w:fill="auto"/>
            <w:vAlign w:val="center"/>
            <w:hideMark/>
          </w:tcPr>
          <w:p w:rsidR="002F19BF" w:rsidRPr="0049277E" w:rsidRDefault="002F19BF" w:rsidP="002F19BF">
            <w:pPr>
              <w:autoSpaceDE/>
              <w:autoSpaceDN/>
              <w:adjustRightInd/>
              <w:ind w:firstLine="0"/>
              <w:jc w:val="center"/>
              <w:rPr>
                <w:rFonts w:asciiTheme="majorHAnsi" w:hAnsiTheme="majorHAnsi"/>
                <w:b/>
                <w:bCs/>
                <w:color w:val="0000FF"/>
                <w:sz w:val="32"/>
                <w:szCs w:val="32"/>
              </w:rPr>
            </w:pPr>
            <w:r w:rsidRPr="0049277E">
              <w:rPr>
                <w:rFonts w:asciiTheme="majorHAnsi" w:hAnsiTheme="majorHAnsi"/>
                <w:b/>
                <w:bCs/>
                <w:color w:val="0000FF"/>
                <w:sz w:val="32"/>
                <w:szCs w:val="32"/>
              </w:rPr>
              <w:t>Статистические бюллетени</w:t>
            </w:r>
          </w:p>
        </w:tc>
      </w:tr>
      <w:tr w:rsidR="002F19BF" w:rsidRPr="0049277E" w:rsidTr="002F19BF">
        <w:trPr>
          <w:trHeight w:val="1077"/>
        </w:trPr>
        <w:tc>
          <w:tcPr>
            <w:tcW w:w="886" w:type="dxa"/>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r w:rsidRPr="0049277E">
              <w:rPr>
                <w:rFonts w:asciiTheme="minorHAnsi" w:hAnsiTheme="minorHAnsi" w:cs="Arial"/>
                <w:b/>
                <w:bCs/>
                <w:sz w:val="26"/>
                <w:szCs w:val="26"/>
              </w:rPr>
              <w:t>20.2.1</w:t>
            </w:r>
          </w:p>
        </w:tc>
        <w:tc>
          <w:tcPr>
            <w:tcW w:w="4890" w:type="dxa"/>
            <w:gridSpan w:val="4"/>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ind w:firstLine="0"/>
              <w:jc w:val="left"/>
              <w:rPr>
                <w:rFonts w:ascii="Calibri" w:hAnsi="Calibri" w:cs="Arial"/>
                <w:b/>
                <w:bCs/>
                <w:sz w:val="26"/>
                <w:szCs w:val="26"/>
              </w:rPr>
            </w:pPr>
            <w:r w:rsidRPr="0049277E">
              <w:rPr>
                <w:rFonts w:ascii="Calibri" w:hAnsi="Calibri" w:cs="Arial"/>
                <w:b/>
                <w:bCs/>
                <w:sz w:val="26"/>
                <w:szCs w:val="26"/>
              </w:rPr>
              <w:t xml:space="preserve">Доходы, расходы и потребление домашних хозяйств Камчатского края </w:t>
            </w:r>
            <w:r>
              <w:rPr>
                <w:rFonts w:ascii="Calibri" w:hAnsi="Calibri" w:cs="Arial"/>
                <w:b/>
                <w:bCs/>
                <w:sz w:val="26"/>
                <w:szCs w:val="26"/>
              </w:rPr>
              <w:br/>
            </w:r>
            <w:r w:rsidRPr="0049277E">
              <w:rPr>
                <w:rFonts w:ascii="Calibri" w:hAnsi="Calibri" w:cs="Arial"/>
                <w:b/>
                <w:bCs/>
                <w:sz w:val="26"/>
                <w:szCs w:val="26"/>
              </w:rPr>
              <w:t>за 201</w:t>
            </w:r>
            <w:r>
              <w:rPr>
                <w:rFonts w:ascii="Calibri" w:hAnsi="Calibri" w:cs="Arial"/>
                <w:b/>
                <w:bCs/>
                <w:sz w:val="26"/>
                <w:szCs w:val="26"/>
              </w:rPr>
              <w:t>5</w:t>
            </w:r>
            <w:r w:rsidRPr="0049277E">
              <w:rPr>
                <w:rFonts w:ascii="Calibri" w:hAnsi="Calibri" w:cs="Arial"/>
                <w:b/>
                <w:bCs/>
                <w:sz w:val="26"/>
                <w:szCs w:val="26"/>
              </w:rPr>
              <w:t xml:space="preserve"> год</w:t>
            </w:r>
          </w:p>
        </w:tc>
        <w:tc>
          <w:tcPr>
            <w:tcW w:w="980" w:type="dxa"/>
            <w:gridSpan w:val="5"/>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sidRPr="0049277E">
              <w:rPr>
                <w:rFonts w:ascii="Calibri" w:hAnsi="Calibri" w:cs="Arial"/>
                <w:b/>
                <w:bCs/>
                <w:sz w:val="26"/>
                <w:szCs w:val="26"/>
              </w:rPr>
              <w:t>А5,</w:t>
            </w:r>
            <w:r>
              <w:rPr>
                <w:rFonts w:ascii="Calibri" w:hAnsi="Calibri" w:cs="Arial"/>
                <w:b/>
                <w:bCs/>
                <w:sz w:val="26"/>
                <w:szCs w:val="26"/>
              </w:rPr>
              <w:br/>
              <w:t>31</w:t>
            </w:r>
            <w:r w:rsidRPr="0049277E">
              <w:rPr>
                <w:rFonts w:ascii="Calibri" w:hAnsi="Calibr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sidRPr="0049277E">
              <w:rPr>
                <w:rFonts w:ascii="Calibri" w:hAnsi="Calibri" w:cs="Arial"/>
                <w:b/>
                <w:bCs/>
                <w:sz w:val="26"/>
                <w:szCs w:val="26"/>
              </w:rPr>
              <w:t>годовая,</w:t>
            </w:r>
            <w:r>
              <w:rPr>
                <w:rFonts w:ascii="Calibri" w:hAnsi="Calibri" w:cs="Arial"/>
                <w:b/>
                <w:bCs/>
                <w:sz w:val="26"/>
                <w:szCs w:val="26"/>
              </w:rPr>
              <w:br/>
            </w:r>
            <w:r w:rsidRPr="0049277E">
              <w:rPr>
                <w:rFonts w:ascii="Calibri" w:hAnsi="Calibri" w:cs="Arial"/>
                <w:sz w:val="24"/>
                <w:szCs w:val="24"/>
              </w:rPr>
              <w:t>апрель</w:t>
            </w:r>
          </w:p>
        </w:tc>
        <w:tc>
          <w:tcPr>
            <w:tcW w:w="816" w:type="dxa"/>
            <w:gridSpan w:val="2"/>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Pr>
                <w:rFonts w:ascii="Calibri" w:hAnsi="Calibri" w:cs="Arial"/>
                <w:b/>
                <w:bCs/>
                <w:sz w:val="26"/>
                <w:szCs w:val="26"/>
              </w:rPr>
              <w:t>788</w:t>
            </w:r>
          </w:p>
        </w:tc>
        <w:tc>
          <w:tcPr>
            <w:tcW w:w="880" w:type="dxa"/>
            <w:gridSpan w:val="2"/>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right"/>
              <w:rPr>
                <w:rFonts w:ascii="Calibri" w:hAnsi="Calibri" w:cs="Arial"/>
                <w:b/>
                <w:bCs/>
                <w:sz w:val="26"/>
                <w:szCs w:val="26"/>
              </w:rPr>
            </w:pPr>
            <w:r>
              <w:rPr>
                <w:rFonts w:ascii="Calibri" w:hAnsi="Calibri" w:cs="Arial"/>
                <w:b/>
                <w:bCs/>
                <w:sz w:val="26"/>
                <w:szCs w:val="26"/>
              </w:rPr>
              <w:t>788</w:t>
            </w:r>
          </w:p>
        </w:tc>
      </w:tr>
      <w:tr w:rsidR="002F19BF" w:rsidRPr="0049277E" w:rsidTr="002F19BF">
        <w:trPr>
          <w:trHeight w:val="903"/>
        </w:trPr>
        <w:tc>
          <w:tcPr>
            <w:tcW w:w="886" w:type="dxa"/>
            <w:vMerge w:val="restart"/>
            <w:tcBorders>
              <w:top w:val="nil"/>
              <w:left w:val="nil"/>
              <w:bottom w:val="single" w:sz="4" w:space="0" w:color="000000"/>
              <w:right w:val="nil"/>
            </w:tcBorders>
            <w:shd w:val="clear" w:color="auto" w:fill="auto"/>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r w:rsidRPr="0049277E">
              <w:rPr>
                <w:rFonts w:asciiTheme="minorHAnsi" w:hAnsiTheme="minorHAnsi" w:cs="Arial"/>
                <w:b/>
                <w:bCs/>
                <w:sz w:val="26"/>
                <w:szCs w:val="26"/>
              </w:rPr>
              <w:t>20.2.2</w:t>
            </w:r>
          </w:p>
        </w:tc>
        <w:tc>
          <w:tcPr>
            <w:tcW w:w="4890" w:type="dxa"/>
            <w:gridSpan w:val="4"/>
            <w:tcBorders>
              <w:top w:val="nil"/>
              <w:left w:val="nil"/>
              <w:bottom w:val="nil"/>
              <w:right w:val="nil"/>
            </w:tcBorders>
            <w:shd w:val="clear" w:color="auto" w:fill="auto"/>
            <w:hideMark/>
          </w:tcPr>
          <w:p w:rsidR="002F19BF" w:rsidRPr="0049277E" w:rsidRDefault="002F19BF" w:rsidP="002F19BF">
            <w:pPr>
              <w:autoSpaceDE/>
              <w:autoSpaceDN/>
              <w:adjustRightInd/>
              <w:ind w:firstLine="0"/>
              <w:jc w:val="left"/>
              <w:rPr>
                <w:rFonts w:ascii="Calibri" w:hAnsi="Calibri" w:cs="Arial"/>
                <w:b/>
                <w:bCs/>
                <w:sz w:val="26"/>
                <w:szCs w:val="26"/>
              </w:rPr>
            </w:pPr>
            <w:r w:rsidRPr="0049277E">
              <w:rPr>
                <w:rFonts w:ascii="Calibri" w:hAnsi="Calibri" w:cs="Arial"/>
                <w:b/>
                <w:bCs/>
                <w:sz w:val="26"/>
                <w:szCs w:val="26"/>
              </w:rPr>
              <w:t>Доходы, расходы и потребление домашних хозяйств Камчатского края</w:t>
            </w:r>
          </w:p>
        </w:tc>
        <w:tc>
          <w:tcPr>
            <w:tcW w:w="980" w:type="dxa"/>
            <w:gridSpan w:val="5"/>
            <w:tcBorders>
              <w:top w:val="nil"/>
              <w:left w:val="nil"/>
              <w:bottom w:val="nil"/>
              <w:right w:val="nil"/>
            </w:tcBorders>
            <w:shd w:val="clear" w:color="auto" w:fill="auto"/>
            <w:hideMark/>
          </w:tcPr>
          <w:p w:rsidR="002F19BF" w:rsidRPr="0076616A" w:rsidRDefault="002F19BF" w:rsidP="002F19BF">
            <w:pPr>
              <w:autoSpaceDE/>
              <w:autoSpaceDN/>
              <w:adjustRightInd/>
              <w:spacing w:line="221" w:lineRule="auto"/>
              <w:ind w:firstLine="0"/>
              <w:jc w:val="center"/>
              <w:rPr>
                <w:rFonts w:ascii="Calibri" w:hAnsi="Calibri" w:cs="Arial"/>
                <w:b/>
                <w:bCs/>
                <w:sz w:val="26"/>
                <w:szCs w:val="26"/>
                <w:highlight w:val="yellow"/>
              </w:rPr>
            </w:pPr>
            <w:r w:rsidRPr="002C0BFD">
              <w:rPr>
                <w:rFonts w:ascii="Calibri" w:hAnsi="Calibri" w:cs="Arial"/>
                <w:b/>
                <w:bCs/>
                <w:sz w:val="26"/>
                <w:szCs w:val="26"/>
              </w:rPr>
              <w:t>А5,</w:t>
            </w:r>
            <w:r w:rsidRPr="002C0BFD">
              <w:rPr>
                <w:rFonts w:ascii="Calibri" w:hAnsi="Calibri" w:cs="Arial"/>
                <w:b/>
                <w:bCs/>
                <w:sz w:val="26"/>
                <w:szCs w:val="26"/>
              </w:rPr>
              <w:br/>
              <w:t>12 стр.</w:t>
            </w:r>
          </w:p>
        </w:tc>
        <w:tc>
          <w:tcPr>
            <w:tcW w:w="1747" w:type="dxa"/>
            <w:gridSpan w:val="6"/>
            <w:tcBorders>
              <w:top w:val="nil"/>
              <w:left w:val="nil"/>
              <w:bottom w:val="nil"/>
              <w:right w:val="nil"/>
            </w:tcBorders>
            <w:shd w:val="clear" w:color="auto" w:fill="auto"/>
            <w:hideMark/>
          </w:tcPr>
          <w:p w:rsidR="002F19BF" w:rsidRPr="0049277E" w:rsidRDefault="002F19BF" w:rsidP="002F19BF">
            <w:pPr>
              <w:autoSpaceDE/>
              <w:autoSpaceDN/>
              <w:adjustRightInd/>
              <w:spacing w:line="221" w:lineRule="auto"/>
              <w:ind w:left="-57" w:right="-57" w:firstLine="0"/>
              <w:jc w:val="center"/>
              <w:rPr>
                <w:rFonts w:ascii="Calibri" w:hAnsi="Calibri" w:cs="Arial"/>
                <w:b/>
                <w:bCs/>
                <w:sz w:val="26"/>
                <w:szCs w:val="26"/>
              </w:rPr>
            </w:pPr>
            <w:r w:rsidRPr="0049277E">
              <w:rPr>
                <w:rFonts w:ascii="Calibri" w:hAnsi="Calibri" w:cs="Arial"/>
                <w:b/>
                <w:bCs/>
                <w:sz w:val="26"/>
                <w:szCs w:val="26"/>
              </w:rPr>
              <w:t>квартальная,</w:t>
            </w:r>
            <w:r>
              <w:rPr>
                <w:rFonts w:ascii="Calibri" w:hAnsi="Calibri" w:cs="Arial"/>
                <w:b/>
                <w:bCs/>
                <w:sz w:val="26"/>
                <w:szCs w:val="26"/>
              </w:rPr>
              <w:br/>
            </w:r>
            <w:r w:rsidRPr="0049277E">
              <w:rPr>
                <w:rFonts w:ascii="Calibri" w:hAnsi="Calibri" w:cs="Arial"/>
                <w:sz w:val="24"/>
                <w:szCs w:val="24"/>
              </w:rPr>
              <w:t>март, июль, сентябрь, декабрь</w:t>
            </w:r>
          </w:p>
        </w:tc>
        <w:tc>
          <w:tcPr>
            <w:tcW w:w="816" w:type="dxa"/>
            <w:gridSpan w:val="2"/>
            <w:tcBorders>
              <w:top w:val="nil"/>
              <w:left w:val="nil"/>
              <w:bottom w:val="nil"/>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Pr>
                <w:rFonts w:ascii="Calibri" w:hAnsi="Calibri" w:cs="Arial"/>
                <w:b/>
                <w:bCs/>
                <w:sz w:val="26"/>
                <w:szCs w:val="26"/>
              </w:rPr>
              <w:t>281</w:t>
            </w:r>
          </w:p>
        </w:tc>
        <w:tc>
          <w:tcPr>
            <w:tcW w:w="880" w:type="dxa"/>
            <w:gridSpan w:val="2"/>
            <w:tcBorders>
              <w:top w:val="nil"/>
              <w:left w:val="nil"/>
              <w:bottom w:val="nil"/>
              <w:right w:val="nil"/>
            </w:tcBorders>
            <w:shd w:val="clear" w:color="auto" w:fill="auto"/>
            <w:hideMark/>
          </w:tcPr>
          <w:p w:rsidR="002F19BF" w:rsidRPr="0049277E" w:rsidRDefault="002F19BF" w:rsidP="002F19BF">
            <w:pPr>
              <w:autoSpaceDE/>
              <w:autoSpaceDN/>
              <w:adjustRightInd/>
              <w:spacing w:line="221" w:lineRule="auto"/>
              <w:ind w:firstLine="0"/>
              <w:jc w:val="right"/>
              <w:rPr>
                <w:rFonts w:ascii="Calibri" w:hAnsi="Calibri" w:cs="Arial"/>
                <w:b/>
                <w:bCs/>
                <w:sz w:val="26"/>
                <w:szCs w:val="26"/>
              </w:rPr>
            </w:pPr>
            <w:r>
              <w:rPr>
                <w:rFonts w:ascii="Calibri" w:hAnsi="Calibri" w:cs="Arial"/>
                <w:b/>
                <w:bCs/>
                <w:sz w:val="26"/>
                <w:szCs w:val="26"/>
              </w:rPr>
              <w:t>1124</w:t>
            </w:r>
          </w:p>
        </w:tc>
      </w:tr>
      <w:tr w:rsidR="002F19BF" w:rsidRPr="0049277E" w:rsidTr="002F19BF">
        <w:trPr>
          <w:trHeight w:val="1928"/>
        </w:trPr>
        <w:tc>
          <w:tcPr>
            <w:tcW w:w="886" w:type="dxa"/>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c>
          <w:tcPr>
            <w:tcW w:w="9313" w:type="dxa"/>
            <w:gridSpan w:val="19"/>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ind w:firstLine="0"/>
              <w:rPr>
                <w:sz w:val="26"/>
                <w:szCs w:val="26"/>
              </w:rPr>
            </w:pPr>
            <w:r w:rsidRPr="0049277E">
              <w:rPr>
                <w:sz w:val="26"/>
                <w:szCs w:val="26"/>
              </w:rPr>
              <w:t>Бюллетень подготовлен по результатам обследования бюджетов домашних хозяйств. Содержит данные о распределении населения по уровню материального благосостояния, уровню и структуре потребления продуктов питания. Приведены данные, характеризующие структуру потребительских расходов в семьях различного состава, проживающих в городской и сельской местности.</w:t>
            </w:r>
          </w:p>
        </w:tc>
      </w:tr>
      <w:tr w:rsidR="002F19BF" w:rsidRPr="002A37C9" w:rsidTr="002F19BF">
        <w:trPr>
          <w:trHeight w:val="737"/>
        </w:trPr>
        <w:tc>
          <w:tcPr>
            <w:tcW w:w="886" w:type="dxa"/>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r w:rsidRPr="0049277E">
              <w:rPr>
                <w:rFonts w:asciiTheme="minorHAnsi" w:hAnsiTheme="minorHAnsi" w:cs="Arial"/>
                <w:b/>
                <w:bCs/>
                <w:sz w:val="26"/>
                <w:szCs w:val="26"/>
              </w:rPr>
              <w:lastRenderedPageBreak/>
              <w:t>20.2.3</w:t>
            </w:r>
          </w:p>
        </w:tc>
        <w:tc>
          <w:tcPr>
            <w:tcW w:w="4890" w:type="dxa"/>
            <w:gridSpan w:val="4"/>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left"/>
              <w:rPr>
                <w:rFonts w:ascii="Calibri" w:hAnsi="Calibri" w:cs="Arial"/>
                <w:b/>
                <w:bCs/>
                <w:sz w:val="26"/>
                <w:szCs w:val="26"/>
              </w:rPr>
            </w:pPr>
            <w:r w:rsidRPr="0076616A">
              <w:rPr>
                <w:rFonts w:ascii="Calibri" w:hAnsi="Calibri" w:cs="Arial"/>
                <w:b/>
                <w:bCs/>
                <w:sz w:val="26"/>
                <w:szCs w:val="26"/>
              </w:rPr>
              <w:t>Денежные</w:t>
            </w:r>
            <w:r w:rsidRPr="0049277E">
              <w:rPr>
                <w:rFonts w:ascii="Calibri" w:hAnsi="Calibri" w:cs="Arial"/>
                <w:b/>
                <w:bCs/>
                <w:sz w:val="26"/>
                <w:szCs w:val="26"/>
              </w:rPr>
              <w:t xml:space="preserve"> доходы и расходы населения Камчатского края в 201</w:t>
            </w:r>
            <w:r>
              <w:rPr>
                <w:rFonts w:ascii="Calibri" w:hAnsi="Calibri" w:cs="Arial"/>
                <w:b/>
                <w:bCs/>
                <w:sz w:val="26"/>
                <w:szCs w:val="26"/>
              </w:rPr>
              <w:t>5</w:t>
            </w:r>
            <w:r w:rsidRPr="0049277E">
              <w:rPr>
                <w:rFonts w:ascii="Calibri" w:hAnsi="Calibri" w:cs="Arial"/>
                <w:b/>
                <w:bCs/>
                <w:sz w:val="26"/>
                <w:szCs w:val="26"/>
              </w:rPr>
              <w:t xml:space="preserve"> году</w:t>
            </w:r>
          </w:p>
        </w:tc>
        <w:tc>
          <w:tcPr>
            <w:tcW w:w="980" w:type="dxa"/>
            <w:gridSpan w:val="5"/>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sidRPr="0049277E">
              <w:rPr>
                <w:rFonts w:ascii="Calibri" w:hAnsi="Calibri" w:cs="Arial"/>
                <w:b/>
                <w:bCs/>
                <w:sz w:val="26"/>
                <w:szCs w:val="26"/>
              </w:rPr>
              <w:t>А5,</w:t>
            </w:r>
            <w:r>
              <w:rPr>
                <w:rFonts w:ascii="Calibri" w:hAnsi="Calibri" w:cs="Arial"/>
                <w:b/>
                <w:bCs/>
                <w:sz w:val="26"/>
                <w:szCs w:val="26"/>
              </w:rPr>
              <w:br/>
            </w:r>
            <w:r w:rsidRPr="0049277E">
              <w:rPr>
                <w:rFonts w:ascii="Calibri" w:hAnsi="Calibri" w:cs="Arial"/>
                <w:b/>
                <w:bCs/>
                <w:sz w:val="26"/>
                <w:szCs w:val="26"/>
              </w:rPr>
              <w:t>2</w:t>
            </w:r>
            <w:r>
              <w:rPr>
                <w:rFonts w:ascii="Calibri" w:hAnsi="Calibri" w:cs="Arial"/>
                <w:b/>
                <w:bCs/>
                <w:sz w:val="26"/>
                <w:szCs w:val="26"/>
              </w:rPr>
              <w:t>8</w:t>
            </w:r>
            <w:r w:rsidRPr="0049277E">
              <w:rPr>
                <w:rFonts w:ascii="Calibri" w:hAnsi="Calibri" w:cs="Arial"/>
                <w:b/>
                <w:bCs/>
                <w:sz w:val="26"/>
                <w:szCs w:val="26"/>
              </w:rPr>
              <w:t xml:space="preserve"> стр.</w:t>
            </w:r>
          </w:p>
        </w:tc>
        <w:tc>
          <w:tcPr>
            <w:tcW w:w="1747" w:type="dxa"/>
            <w:gridSpan w:val="6"/>
            <w:tcBorders>
              <w:top w:val="nil"/>
              <w:left w:val="nil"/>
              <w:bottom w:val="single" w:sz="4" w:space="0" w:color="auto"/>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sidRPr="0049277E">
              <w:rPr>
                <w:rFonts w:ascii="Calibri" w:hAnsi="Calibri" w:cs="Arial"/>
                <w:b/>
                <w:bCs/>
                <w:sz w:val="26"/>
                <w:szCs w:val="26"/>
              </w:rPr>
              <w:t>годовая,</w:t>
            </w:r>
            <w:r>
              <w:rPr>
                <w:rFonts w:ascii="Calibri" w:hAnsi="Calibri" w:cs="Arial"/>
                <w:b/>
                <w:bCs/>
                <w:sz w:val="26"/>
                <w:szCs w:val="26"/>
              </w:rPr>
              <w:br/>
            </w:r>
            <w:r w:rsidRPr="003506E4">
              <w:rPr>
                <w:rFonts w:ascii="Calibri" w:hAnsi="Calibri" w:cs="Arial"/>
                <w:sz w:val="24"/>
                <w:szCs w:val="24"/>
              </w:rPr>
              <w:t>июль</w:t>
            </w:r>
          </w:p>
        </w:tc>
        <w:tc>
          <w:tcPr>
            <w:tcW w:w="816" w:type="dxa"/>
            <w:gridSpan w:val="2"/>
            <w:tcBorders>
              <w:top w:val="nil"/>
              <w:left w:val="nil"/>
              <w:bottom w:val="single" w:sz="4" w:space="0" w:color="auto"/>
              <w:right w:val="nil"/>
            </w:tcBorders>
            <w:shd w:val="clear" w:color="auto" w:fill="auto"/>
            <w:hideMark/>
          </w:tcPr>
          <w:p w:rsidR="002F19BF" w:rsidRPr="002A37C9" w:rsidRDefault="002F19BF" w:rsidP="002F19BF">
            <w:pPr>
              <w:autoSpaceDE/>
              <w:autoSpaceDN/>
              <w:adjustRightInd/>
              <w:spacing w:line="221" w:lineRule="auto"/>
              <w:ind w:firstLine="0"/>
              <w:jc w:val="center"/>
              <w:rPr>
                <w:rFonts w:ascii="Calibri" w:hAnsi="Calibri" w:cs="Arial"/>
                <w:b/>
                <w:bCs/>
                <w:sz w:val="26"/>
                <w:szCs w:val="26"/>
                <w:lang w:val="en-US"/>
              </w:rPr>
            </w:pPr>
            <w:r>
              <w:rPr>
                <w:rFonts w:ascii="Calibri" w:hAnsi="Calibri" w:cs="Arial"/>
                <w:b/>
                <w:bCs/>
                <w:sz w:val="26"/>
                <w:szCs w:val="26"/>
              </w:rPr>
              <w:t>728</w:t>
            </w:r>
          </w:p>
        </w:tc>
        <w:tc>
          <w:tcPr>
            <w:tcW w:w="880" w:type="dxa"/>
            <w:gridSpan w:val="2"/>
            <w:tcBorders>
              <w:top w:val="nil"/>
              <w:left w:val="nil"/>
              <w:bottom w:val="single" w:sz="4" w:space="0" w:color="auto"/>
              <w:right w:val="nil"/>
            </w:tcBorders>
            <w:shd w:val="clear" w:color="auto" w:fill="auto"/>
            <w:hideMark/>
          </w:tcPr>
          <w:p w:rsidR="002F19BF" w:rsidRPr="002A37C9" w:rsidRDefault="002F19BF" w:rsidP="002F19BF">
            <w:pPr>
              <w:autoSpaceDE/>
              <w:autoSpaceDN/>
              <w:adjustRightInd/>
              <w:spacing w:line="221" w:lineRule="auto"/>
              <w:ind w:firstLine="0"/>
              <w:jc w:val="right"/>
              <w:rPr>
                <w:rFonts w:ascii="Calibri" w:hAnsi="Calibri" w:cs="Arial"/>
                <w:b/>
                <w:bCs/>
                <w:sz w:val="26"/>
                <w:szCs w:val="26"/>
                <w:lang w:val="en-US"/>
              </w:rPr>
            </w:pPr>
            <w:r>
              <w:rPr>
                <w:rFonts w:ascii="Calibri" w:hAnsi="Calibri" w:cs="Arial"/>
                <w:b/>
                <w:bCs/>
                <w:sz w:val="26"/>
                <w:szCs w:val="26"/>
              </w:rPr>
              <w:t>728</w:t>
            </w:r>
          </w:p>
        </w:tc>
      </w:tr>
      <w:tr w:rsidR="002F19BF" w:rsidRPr="002A37C9" w:rsidTr="002F19BF">
        <w:trPr>
          <w:trHeight w:val="680"/>
        </w:trPr>
        <w:tc>
          <w:tcPr>
            <w:tcW w:w="886" w:type="dxa"/>
            <w:vMerge w:val="restart"/>
            <w:tcBorders>
              <w:top w:val="nil"/>
              <w:left w:val="nil"/>
              <w:bottom w:val="single" w:sz="4" w:space="0" w:color="000000"/>
              <w:right w:val="nil"/>
            </w:tcBorders>
            <w:shd w:val="clear" w:color="auto" w:fill="auto"/>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r w:rsidRPr="0049277E">
              <w:rPr>
                <w:rFonts w:asciiTheme="minorHAnsi" w:hAnsiTheme="minorHAnsi" w:cs="Arial"/>
                <w:b/>
                <w:bCs/>
                <w:sz w:val="26"/>
                <w:szCs w:val="26"/>
              </w:rPr>
              <w:t>20.2.4</w:t>
            </w:r>
          </w:p>
        </w:tc>
        <w:tc>
          <w:tcPr>
            <w:tcW w:w="4890" w:type="dxa"/>
            <w:gridSpan w:val="4"/>
            <w:tcBorders>
              <w:top w:val="nil"/>
              <w:left w:val="nil"/>
              <w:bottom w:val="nil"/>
              <w:right w:val="nil"/>
            </w:tcBorders>
            <w:shd w:val="clear" w:color="auto" w:fill="auto"/>
            <w:hideMark/>
          </w:tcPr>
          <w:p w:rsidR="002F19BF" w:rsidRPr="0049277E" w:rsidRDefault="002F19BF" w:rsidP="002F19BF">
            <w:pPr>
              <w:autoSpaceDE/>
              <w:autoSpaceDN/>
              <w:adjustRightInd/>
              <w:spacing w:line="221" w:lineRule="auto"/>
              <w:ind w:firstLine="0"/>
              <w:jc w:val="left"/>
              <w:rPr>
                <w:rFonts w:ascii="Calibri" w:hAnsi="Calibri" w:cs="Arial"/>
                <w:b/>
                <w:bCs/>
                <w:sz w:val="26"/>
                <w:szCs w:val="26"/>
              </w:rPr>
            </w:pPr>
            <w:r w:rsidRPr="0049277E">
              <w:rPr>
                <w:rFonts w:ascii="Calibri" w:hAnsi="Calibri" w:cs="Arial"/>
                <w:b/>
                <w:bCs/>
                <w:sz w:val="26"/>
                <w:szCs w:val="26"/>
              </w:rPr>
              <w:t>Денежные доходы и расходы населения Камчатского края</w:t>
            </w:r>
          </w:p>
        </w:tc>
        <w:tc>
          <w:tcPr>
            <w:tcW w:w="980" w:type="dxa"/>
            <w:gridSpan w:val="5"/>
            <w:vMerge w:val="restart"/>
            <w:tcBorders>
              <w:top w:val="nil"/>
              <w:left w:val="nil"/>
              <w:bottom w:val="single" w:sz="4" w:space="0" w:color="000000"/>
              <w:right w:val="nil"/>
            </w:tcBorders>
            <w:shd w:val="clear" w:color="auto" w:fill="auto"/>
            <w:hideMark/>
          </w:tcPr>
          <w:p w:rsidR="002F19BF" w:rsidRPr="0049277E" w:rsidRDefault="002F19BF" w:rsidP="002F19BF">
            <w:pPr>
              <w:autoSpaceDE/>
              <w:autoSpaceDN/>
              <w:adjustRightInd/>
              <w:spacing w:line="221" w:lineRule="auto"/>
              <w:ind w:firstLine="0"/>
              <w:jc w:val="center"/>
              <w:rPr>
                <w:rFonts w:ascii="Calibri" w:hAnsi="Calibri" w:cs="Arial"/>
                <w:b/>
                <w:bCs/>
                <w:sz w:val="26"/>
                <w:szCs w:val="26"/>
              </w:rPr>
            </w:pPr>
            <w:r w:rsidRPr="0049277E">
              <w:rPr>
                <w:rFonts w:ascii="Calibri" w:hAnsi="Calibri" w:cs="Arial"/>
                <w:b/>
                <w:bCs/>
                <w:sz w:val="26"/>
                <w:szCs w:val="26"/>
              </w:rPr>
              <w:t>А5,</w:t>
            </w:r>
            <w:r>
              <w:rPr>
                <w:rFonts w:ascii="Calibri" w:hAnsi="Calibri" w:cs="Arial"/>
                <w:b/>
                <w:bCs/>
                <w:sz w:val="26"/>
                <w:szCs w:val="26"/>
              </w:rPr>
              <w:br/>
            </w:r>
            <w:r w:rsidRPr="0049277E">
              <w:rPr>
                <w:rFonts w:ascii="Calibri" w:hAnsi="Calibri" w:cs="Arial"/>
                <w:b/>
                <w:bCs/>
                <w:sz w:val="26"/>
                <w:szCs w:val="26"/>
              </w:rPr>
              <w:t>27 стр.</w:t>
            </w:r>
          </w:p>
        </w:tc>
        <w:tc>
          <w:tcPr>
            <w:tcW w:w="1747" w:type="dxa"/>
            <w:gridSpan w:val="6"/>
            <w:vMerge w:val="restart"/>
            <w:tcBorders>
              <w:top w:val="nil"/>
              <w:left w:val="nil"/>
              <w:bottom w:val="single" w:sz="4" w:space="0" w:color="000000"/>
              <w:right w:val="nil"/>
            </w:tcBorders>
            <w:shd w:val="clear" w:color="auto" w:fill="auto"/>
            <w:hideMark/>
          </w:tcPr>
          <w:p w:rsidR="002F19BF" w:rsidRPr="0049277E" w:rsidRDefault="002F19BF" w:rsidP="002F19BF">
            <w:pPr>
              <w:autoSpaceDE/>
              <w:autoSpaceDN/>
              <w:adjustRightInd/>
              <w:spacing w:line="221" w:lineRule="auto"/>
              <w:ind w:left="-57" w:right="-57" w:firstLine="0"/>
              <w:jc w:val="center"/>
              <w:rPr>
                <w:rFonts w:ascii="Calibri" w:hAnsi="Calibri" w:cs="Arial"/>
                <w:b/>
                <w:bCs/>
                <w:sz w:val="26"/>
                <w:szCs w:val="26"/>
              </w:rPr>
            </w:pPr>
            <w:r w:rsidRPr="0049277E">
              <w:rPr>
                <w:rFonts w:ascii="Calibri" w:hAnsi="Calibri" w:cs="Arial"/>
                <w:b/>
                <w:bCs/>
                <w:sz w:val="26"/>
                <w:szCs w:val="26"/>
              </w:rPr>
              <w:t>квартальная*</w:t>
            </w:r>
            <w:r>
              <w:rPr>
                <w:rFonts w:ascii="Calibri" w:hAnsi="Calibri" w:cs="Arial"/>
                <w:b/>
                <w:bCs/>
                <w:sz w:val="26"/>
                <w:szCs w:val="26"/>
              </w:rPr>
              <w:br/>
            </w:r>
            <w:r w:rsidRPr="003506E4">
              <w:rPr>
                <w:rFonts w:ascii="Calibri" w:hAnsi="Calibri" w:cs="Arial"/>
                <w:sz w:val="24"/>
                <w:szCs w:val="24"/>
              </w:rPr>
              <w:t xml:space="preserve">июль, октябрь, </w:t>
            </w:r>
            <w:r>
              <w:rPr>
                <w:rFonts w:ascii="Calibri" w:hAnsi="Calibri" w:cs="Arial"/>
                <w:sz w:val="24"/>
                <w:szCs w:val="24"/>
              </w:rPr>
              <w:br/>
            </w:r>
            <w:r w:rsidRPr="003506E4">
              <w:rPr>
                <w:rFonts w:ascii="Calibri" w:hAnsi="Calibri" w:cs="Arial"/>
                <w:sz w:val="24"/>
                <w:szCs w:val="24"/>
              </w:rPr>
              <w:t>декабрь</w:t>
            </w:r>
          </w:p>
        </w:tc>
        <w:tc>
          <w:tcPr>
            <w:tcW w:w="816" w:type="dxa"/>
            <w:gridSpan w:val="2"/>
            <w:vMerge w:val="restart"/>
            <w:tcBorders>
              <w:top w:val="nil"/>
              <w:left w:val="nil"/>
              <w:bottom w:val="single" w:sz="4" w:space="0" w:color="000000"/>
              <w:right w:val="nil"/>
            </w:tcBorders>
            <w:shd w:val="clear" w:color="auto" w:fill="auto"/>
            <w:hideMark/>
          </w:tcPr>
          <w:p w:rsidR="002F19BF" w:rsidRPr="002A37C9" w:rsidRDefault="002F19BF" w:rsidP="002F19BF">
            <w:pPr>
              <w:autoSpaceDE/>
              <w:autoSpaceDN/>
              <w:adjustRightInd/>
              <w:spacing w:line="221" w:lineRule="auto"/>
              <w:ind w:firstLine="0"/>
              <w:jc w:val="center"/>
              <w:rPr>
                <w:rFonts w:ascii="Calibri" w:hAnsi="Calibri" w:cs="Arial"/>
                <w:b/>
                <w:bCs/>
                <w:sz w:val="26"/>
                <w:szCs w:val="26"/>
                <w:lang w:val="en-US"/>
              </w:rPr>
            </w:pPr>
            <w:r>
              <w:rPr>
                <w:rFonts w:ascii="Calibri" w:hAnsi="Calibri" w:cs="Arial"/>
                <w:b/>
                <w:bCs/>
                <w:sz w:val="26"/>
                <w:szCs w:val="26"/>
              </w:rPr>
              <w:t>708</w:t>
            </w:r>
          </w:p>
        </w:tc>
        <w:tc>
          <w:tcPr>
            <w:tcW w:w="880" w:type="dxa"/>
            <w:gridSpan w:val="2"/>
            <w:vMerge w:val="restart"/>
            <w:tcBorders>
              <w:top w:val="nil"/>
              <w:left w:val="nil"/>
              <w:bottom w:val="single" w:sz="4" w:space="0" w:color="000000"/>
              <w:right w:val="nil"/>
            </w:tcBorders>
            <w:shd w:val="clear" w:color="auto" w:fill="auto"/>
            <w:hideMark/>
          </w:tcPr>
          <w:p w:rsidR="002F19BF" w:rsidRPr="002A37C9" w:rsidRDefault="002F19BF" w:rsidP="002F19BF">
            <w:pPr>
              <w:autoSpaceDE/>
              <w:autoSpaceDN/>
              <w:adjustRightInd/>
              <w:spacing w:line="221" w:lineRule="auto"/>
              <w:ind w:firstLine="0"/>
              <w:jc w:val="right"/>
              <w:rPr>
                <w:rFonts w:ascii="Calibri" w:hAnsi="Calibri" w:cs="Arial"/>
                <w:b/>
                <w:bCs/>
                <w:sz w:val="26"/>
                <w:szCs w:val="26"/>
                <w:lang w:val="en-US"/>
              </w:rPr>
            </w:pPr>
            <w:r>
              <w:rPr>
                <w:rFonts w:ascii="Calibri" w:hAnsi="Calibri" w:cs="Arial"/>
                <w:b/>
                <w:bCs/>
                <w:sz w:val="26"/>
                <w:szCs w:val="26"/>
              </w:rPr>
              <w:t>2124</w:t>
            </w:r>
          </w:p>
        </w:tc>
      </w:tr>
      <w:tr w:rsidR="002F19BF" w:rsidRPr="0049277E" w:rsidTr="002F19BF">
        <w:trPr>
          <w:trHeight w:val="397"/>
        </w:trPr>
        <w:tc>
          <w:tcPr>
            <w:tcW w:w="886" w:type="dxa"/>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c>
          <w:tcPr>
            <w:tcW w:w="4890" w:type="dxa"/>
            <w:gridSpan w:val="4"/>
            <w:tcBorders>
              <w:top w:val="nil"/>
              <w:left w:val="nil"/>
              <w:bottom w:val="single" w:sz="4" w:space="0" w:color="auto"/>
              <w:right w:val="nil"/>
            </w:tcBorders>
            <w:shd w:val="clear" w:color="auto" w:fill="auto"/>
            <w:vAlign w:val="center"/>
            <w:hideMark/>
          </w:tcPr>
          <w:p w:rsidR="002F19BF" w:rsidRPr="003506E4" w:rsidRDefault="002F19BF" w:rsidP="002F19BF">
            <w:pPr>
              <w:autoSpaceDE/>
              <w:autoSpaceDN/>
              <w:adjustRightInd/>
              <w:spacing w:line="221" w:lineRule="auto"/>
              <w:ind w:firstLine="0"/>
              <w:jc w:val="left"/>
              <w:rPr>
                <w:sz w:val="26"/>
                <w:szCs w:val="26"/>
              </w:rPr>
            </w:pPr>
            <w:r w:rsidRPr="003506E4">
              <w:rPr>
                <w:sz w:val="26"/>
                <w:szCs w:val="26"/>
              </w:rPr>
              <w:t>* за 1, 2, 3 кварталы 201</w:t>
            </w:r>
            <w:r>
              <w:rPr>
                <w:sz w:val="26"/>
                <w:szCs w:val="26"/>
              </w:rPr>
              <w:t>6</w:t>
            </w:r>
            <w:r w:rsidRPr="003506E4">
              <w:rPr>
                <w:sz w:val="26"/>
                <w:szCs w:val="26"/>
              </w:rPr>
              <w:t xml:space="preserve"> года</w:t>
            </w:r>
          </w:p>
        </w:tc>
        <w:tc>
          <w:tcPr>
            <w:tcW w:w="980" w:type="dxa"/>
            <w:gridSpan w:val="5"/>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c>
          <w:tcPr>
            <w:tcW w:w="1747" w:type="dxa"/>
            <w:gridSpan w:val="6"/>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c>
          <w:tcPr>
            <w:tcW w:w="816" w:type="dxa"/>
            <w:gridSpan w:val="2"/>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c>
          <w:tcPr>
            <w:tcW w:w="880" w:type="dxa"/>
            <w:gridSpan w:val="2"/>
            <w:vMerge/>
            <w:tcBorders>
              <w:top w:val="nil"/>
              <w:left w:val="nil"/>
              <w:bottom w:val="single" w:sz="4" w:space="0" w:color="000000"/>
              <w:right w:val="nil"/>
            </w:tcBorders>
            <w:vAlign w:val="center"/>
            <w:hideMark/>
          </w:tcPr>
          <w:p w:rsidR="002F19BF" w:rsidRPr="0049277E" w:rsidRDefault="002F19BF" w:rsidP="002F19BF">
            <w:pPr>
              <w:autoSpaceDE/>
              <w:autoSpaceDN/>
              <w:adjustRightInd/>
              <w:spacing w:line="221" w:lineRule="auto"/>
              <w:ind w:firstLine="0"/>
              <w:jc w:val="left"/>
              <w:rPr>
                <w:rFonts w:asciiTheme="minorHAnsi" w:hAnsiTheme="minorHAnsi" w:cs="Arial"/>
                <w:b/>
                <w:bCs/>
                <w:sz w:val="26"/>
                <w:szCs w:val="26"/>
              </w:rPr>
            </w:pPr>
          </w:p>
        </w:tc>
      </w:tr>
      <w:tr w:rsidR="002F19BF" w:rsidRPr="003506E4" w:rsidTr="002F19BF">
        <w:trPr>
          <w:trHeight w:val="567"/>
        </w:trPr>
        <w:tc>
          <w:tcPr>
            <w:tcW w:w="10199" w:type="dxa"/>
            <w:gridSpan w:val="20"/>
            <w:tcBorders>
              <w:top w:val="single" w:sz="4" w:space="0" w:color="auto"/>
              <w:left w:val="nil"/>
              <w:bottom w:val="single" w:sz="4" w:space="0" w:color="auto"/>
              <w:right w:val="nil"/>
            </w:tcBorders>
            <w:shd w:val="clear" w:color="auto" w:fill="auto"/>
            <w:vAlign w:val="center"/>
            <w:hideMark/>
          </w:tcPr>
          <w:p w:rsidR="002F19BF" w:rsidRPr="003506E4" w:rsidRDefault="002F19BF" w:rsidP="002F19BF">
            <w:pPr>
              <w:autoSpaceDE/>
              <w:autoSpaceDN/>
              <w:adjustRightInd/>
              <w:ind w:firstLine="0"/>
              <w:jc w:val="center"/>
              <w:rPr>
                <w:rFonts w:asciiTheme="majorHAnsi" w:hAnsiTheme="majorHAnsi"/>
                <w:b/>
                <w:bCs/>
                <w:color w:val="0000FF"/>
                <w:sz w:val="32"/>
                <w:szCs w:val="32"/>
              </w:rPr>
            </w:pPr>
            <w:r w:rsidRPr="003506E4">
              <w:rPr>
                <w:rFonts w:asciiTheme="majorHAnsi" w:hAnsiTheme="majorHAnsi"/>
                <w:b/>
                <w:bCs/>
                <w:color w:val="0000FF"/>
                <w:sz w:val="32"/>
                <w:szCs w:val="32"/>
              </w:rPr>
              <w:t>Аналитические записки</w:t>
            </w:r>
          </w:p>
        </w:tc>
      </w:tr>
      <w:tr w:rsidR="002F19BF" w:rsidRPr="003506E4" w:rsidTr="002F19BF">
        <w:trPr>
          <w:trHeight w:val="680"/>
        </w:trPr>
        <w:tc>
          <w:tcPr>
            <w:tcW w:w="886" w:type="dxa"/>
            <w:tcBorders>
              <w:top w:val="nil"/>
              <w:left w:val="nil"/>
              <w:bottom w:val="nil"/>
              <w:right w:val="nil"/>
            </w:tcBorders>
            <w:shd w:val="clear" w:color="auto" w:fill="auto"/>
            <w:hideMark/>
          </w:tcPr>
          <w:p w:rsidR="002F19BF" w:rsidRPr="003506E4" w:rsidRDefault="002F19BF" w:rsidP="002F19BF">
            <w:pPr>
              <w:autoSpaceDE/>
              <w:autoSpaceDN/>
              <w:adjustRightInd/>
              <w:spacing w:line="221" w:lineRule="auto"/>
              <w:ind w:firstLine="0"/>
              <w:jc w:val="left"/>
              <w:rPr>
                <w:rFonts w:asciiTheme="minorHAnsi" w:hAnsiTheme="minorHAnsi" w:cs="Arial"/>
                <w:b/>
                <w:bCs/>
                <w:sz w:val="26"/>
                <w:szCs w:val="26"/>
              </w:rPr>
            </w:pPr>
            <w:r w:rsidRPr="003506E4">
              <w:rPr>
                <w:rFonts w:asciiTheme="minorHAnsi" w:hAnsiTheme="minorHAnsi" w:cs="Arial"/>
                <w:b/>
                <w:bCs/>
                <w:sz w:val="26"/>
                <w:szCs w:val="26"/>
              </w:rPr>
              <w:t>20.3.1</w:t>
            </w:r>
          </w:p>
        </w:tc>
        <w:tc>
          <w:tcPr>
            <w:tcW w:w="4890" w:type="dxa"/>
            <w:gridSpan w:val="4"/>
            <w:tcBorders>
              <w:top w:val="nil"/>
              <w:left w:val="nil"/>
              <w:bottom w:val="nil"/>
              <w:right w:val="nil"/>
            </w:tcBorders>
            <w:shd w:val="clear" w:color="auto" w:fill="auto"/>
            <w:hideMark/>
          </w:tcPr>
          <w:p w:rsidR="002F19BF" w:rsidRPr="002C0BFD" w:rsidRDefault="002F19BF" w:rsidP="002F19BF">
            <w:pPr>
              <w:autoSpaceDE/>
              <w:autoSpaceDN/>
              <w:adjustRightInd/>
              <w:spacing w:line="221" w:lineRule="auto"/>
              <w:ind w:firstLine="0"/>
              <w:jc w:val="left"/>
              <w:rPr>
                <w:rFonts w:ascii="Calibri" w:hAnsi="Calibri"/>
                <w:b/>
                <w:bCs/>
                <w:sz w:val="26"/>
                <w:szCs w:val="26"/>
              </w:rPr>
            </w:pPr>
            <w:r w:rsidRPr="002C0BFD">
              <w:rPr>
                <w:rFonts w:ascii="Calibri" w:hAnsi="Calibri"/>
                <w:b/>
                <w:sz w:val="26"/>
                <w:szCs w:val="26"/>
              </w:rPr>
              <w:t>Уровень жизни населения Камчатского края – как индикатор экономической ситуации на полуострове</w:t>
            </w:r>
          </w:p>
        </w:tc>
        <w:tc>
          <w:tcPr>
            <w:tcW w:w="980" w:type="dxa"/>
            <w:gridSpan w:val="5"/>
            <w:tcBorders>
              <w:top w:val="nil"/>
              <w:left w:val="nil"/>
              <w:bottom w:val="nil"/>
              <w:right w:val="nil"/>
            </w:tcBorders>
            <w:shd w:val="clear" w:color="auto" w:fill="auto"/>
            <w:hideMark/>
          </w:tcPr>
          <w:p w:rsidR="002F19BF" w:rsidRPr="004C74D8" w:rsidRDefault="002F19BF" w:rsidP="002F19BF">
            <w:pPr>
              <w:autoSpaceDE/>
              <w:autoSpaceDN/>
              <w:adjustRightInd/>
              <w:spacing w:line="221" w:lineRule="auto"/>
              <w:ind w:left="-57" w:right="-57" w:firstLine="0"/>
              <w:jc w:val="center"/>
              <w:rPr>
                <w:rFonts w:ascii="Calibri" w:hAnsi="Calibri" w:cs="Arial"/>
                <w:b/>
                <w:bCs/>
                <w:sz w:val="26"/>
                <w:szCs w:val="26"/>
              </w:rPr>
            </w:pPr>
            <w:r w:rsidRPr="004C74D8">
              <w:rPr>
                <w:rFonts w:ascii="Calibri" w:hAnsi="Calibri" w:cs="Arial"/>
                <w:b/>
                <w:bCs/>
                <w:sz w:val="26"/>
                <w:szCs w:val="26"/>
              </w:rPr>
              <w:t>А5,</w:t>
            </w:r>
            <w:r w:rsidRPr="004C74D8">
              <w:rPr>
                <w:rFonts w:ascii="Calibri" w:hAnsi="Calibri" w:cs="Arial"/>
                <w:b/>
                <w:bCs/>
                <w:sz w:val="26"/>
                <w:szCs w:val="26"/>
              </w:rPr>
              <w:br/>
              <w:t>10 стр.</w:t>
            </w:r>
          </w:p>
        </w:tc>
        <w:tc>
          <w:tcPr>
            <w:tcW w:w="1747" w:type="dxa"/>
            <w:gridSpan w:val="6"/>
            <w:tcBorders>
              <w:top w:val="nil"/>
              <w:left w:val="nil"/>
              <w:bottom w:val="nil"/>
              <w:right w:val="nil"/>
            </w:tcBorders>
            <w:shd w:val="clear" w:color="auto" w:fill="auto"/>
            <w:hideMark/>
          </w:tcPr>
          <w:p w:rsidR="002F19BF" w:rsidRPr="003506E4" w:rsidRDefault="002F19BF" w:rsidP="002F19BF">
            <w:pPr>
              <w:autoSpaceDE/>
              <w:autoSpaceDN/>
              <w:adjustRightInd/>
              <w:spacing w:line="221" w:lineRule="auto"/>
              <w:ind w:firstLine="0"/>
              <w:jc w:val="center"/>
              <w:rPr>
                <w:rFonts w:ascii="Calibri" w:hAnsi="Calibri" w:cs="Arial"/>
                <w:b/>
                <w:bCs/>
                <w:sz w:val="26"/>
                <w:szCs w:val="26"/>
              </w:rPr>
            </w:pPr>
            <w:r w:rsidRPr="003506E4">
              <w:rPr>
                <w:rFonts w:ascii="Calibri" w:hAnsi="Calibri" w:cs="Arial"/>
                <w:b/>
                <w:bCs/>
                <w:sz w:val="26"/>
                <w:szCs w:val="26"/>
              </w:rPr>
              <w:t>годовая,</w:t>
            </w:r>
            <w:r w:rsidRPr="003506E4">
              <w:rPr>
                <w:rFonts w:ascii="Calibri" w:hAnsi="Calibri" w:cs="Arial"/>
                <w:b/>
                <w:bCs/>
                <w:sz w:val="26"/>
                <w:szCs w:val="26"/>
              </w:rPr>
              <w:br/>
            </w:r>
            <w:r w:rsidRPr="00590109">
              <w:rPr>
                <w:rFonts w:ascii="Calibri" w:hAnsi="Calibri" w:cs="Arial"/>
                <w:sz w:val="24"/>
                <w:szCs w:val="24"/>
              </w:rPr>
              <w:t>декабрь</w:t>
            </w:r>
          </w:p>
        </w:tc>
        <w:tc>
          <w:tcPr>
            <w:tcW w:w="834" w:type="dxa"/>
            <w:gridSpan w:val="3"/>
            <w:tcBorders>
              <w:top w:val="nil"/>
              <w:left w:val="nil"/>
              <w:bottom w:val="nil"/>
              <w:right w:val="nil"/>
            </w:tcBorders>
            <w:shd w:val="clear" w:color="auto" w:fill="auto"/>
            <w:hideMark/>
          </w:tcPr>
          <w:p w:rsidR="002F19BF" w:rsidRPr="003506E4" w:rsidRDefault="002F19BF" w:rsidP="002F19BF">
            <w:pPr>
              <w:autoSpaceDE/>
              <w:autoSpaceDN/>
              <w:adjustRightInd/>
              <w:spacing w:line="221" w:lineRule="auto"/>
              <w:ind w:firstLine="0"/>
              <w:jc w:val="center"/>
              <w:rPr>
                <w:rFonts w:ascii="Calibri" w:hAnsi="Calibri" w:cs="Arial"/>
                <w:b/>
                <w:bCs/>
                <w:sz w:val="26"/>
                <w:szCs w:val="26"/>
              </w:rPr>
            </w:pPr>
            <w:r>
              <w:rPr>
                <w:rFonts w:ascii="Calibri" w:hAnsi="Calibri" w:cs="Arial"/>
                <w:b/>
                <w:bCs/>
                <w:sz w:val="26"/>
                <w:szCs w:val="26"/>
              </w:rPr>
              <w:t>3700</w:t>
            </w:r>
          </w:p>
        </w:tc>
        <w:tc>
          <w:tcPr>
            <w:tcW w:w="862" w:type="dxa"/>
            <w:tcBorders>
              <w:top w:val="nil"/>
              <w:left w:val="nil"/>
              <w:bottom w:val="nil"/>
              <w:right w:val="nil"/>
            </w:tcBorders>
            <w:shd w:val="clear" w:color="auto" w:fill="auto"/>
            <w:hideMark/>
          </w:tcPr>
          <w:p w:rsidR="002F19BF" w:rsidRPr="003506E4" w:rsidRDefault="002F19BF" w:rsidP="002F19BF">
            <w:pPr>
              <w:autoSpaceDE/>
              <w:autoSpaceDN/>
              <w:adjustRightInd/>
              <w:spacing w:line="221" w:lineRule="auto"/>
              <w:ind w:firstLine="0"/>
              <w:jc w:val="right"/>
              <w:rPr>
                <w:rFonts w:ascii="Calibri" w:hAnsi="Calibri" w:cs="Arial"/>
                <w:b/>
                <w:bCs/>
                <w:sz w:val="26"/>
                <w:szCs w:val="26"/>
              </w:rPr>
            </w:pPr>
            <w:r>
              <w:rPr>
                <w:rFonts w:ascii="Calibri" w:hAnsi="Calibri" w:cs="Arial"/>
                <w:b/>
                <w:bCs/>
                <w:sz w:val="26"/>
                <w:szCs w:val="26"/>
              </w:rPr>
              <w:t>3700</w:t>
            </w:r>
          </w:p>
        </w:tc>
      </w:tr>
      <w:tr w:rsidR="002F19BF" w:rsidRPr="00D71020" w:rsidTr="002F19BF">
        <w:trPr>
          <w:cantSplit/>
          <w:trHeight w:val="1984"/>
        </w:trPr>
        <w:tc>
          <w:tcPr>
            <w:tcW w:w="886" w:type="dxa"/>
            <w:tcBorders>
              <w:top w:val="nil"/>
              <w:left w:val="nil"/>
              <w:bottom w:val="single" w:sz="4" w:space="0" w:color="auto"/>
              <w:right w:val="nil"/>
            </w:tcBorders>
            <w:shd w:val="clear" w:color="auto" w:fill="auto"/>
            <w:noWrap/>
            <w:textDirection w:val="btLr"/>
            <w:vAlign w:val="center"/>
            <w:hideMark/>
          </w:tcPr>
          <w:p w:rsidR="002F19BF" w:rsidRPr="003506E4" w:rsidRDefault="002F19BF" w:rsidP="002F19BF">
            <w:pPr>
              <w:autoSpaceDE/>
              <w:autoSpaceDN/>
              <w:adjustRightInd/>
              <w:spacing w:line="221" w:lineRule="auto"/>
              <w:ind w:left="113" w:right="113" w:firstLine="0"/>
              <w:jc w:val="center"/>
              <w:rPr>
                <w:rFonts w:asciiTheme="minorHAnsi" w:hAnsiTheme="minorHAnsi" w:cs="Arial"/>
                <w:b/>
                <w:bCs/>
                <w:sz w:val="24"/>
                <w:szCs w:val="24"/>
              </w:rPr>
            </w:pPr>
          </w:p>
        </w:tc>
        <w:tc>
          <w:tcPr>
            <w:tcW w:w="9313" w:type="dxa"/>
            <w:gridSpan w:val="19"/>
            <w:tcBorders>
              <w:top w:val="nil"/>
              <w:left w:val="nil"/>
              <w:bottom w:val="single" w:sz="4" w:space="0" w:color="auto"/>
              <w:right w:val="nil"/>
            </w:tcBorders>
            <w:shd w:val="clear" w:color="auto" w:fill="auto"/>
            <w:hideMark/>
          </w:tcPr>
          <w:p w:rsidR="002F19BF" w:rsidRPr="00D71020" w:rsidRDefault="002F19BF" w:rsidP="002F19BF">
            <w:pPr>
              <w:ind w:firstLine="0"/>
              <w:rPr>
                <w:sz w:val="26"/>
                <w:szCs w:val="26"/>
              </w:rPr>
            </w:pPr>
            <w:r w:rsidRPr="0076616A">
              <w:rPr>
                <w:sz w:val="26"/>
                <w:szCs w:val="26"/>
              </w:rPr>
              <w:t>В записке за период 2010-2015гг. представлены денежные доходы населения, покупательная способность с учетом инфляции. Представлена в динамике структура располагаемых ресурсов и расходов на конечное потребление домашних хозяйств по их социально-экономическим категориям. Приведены  основные социально-экономические индикаторы, характеризующие дифференциацию денежных доходов населения. Дан анализ структуры потребительских расходов населения</w:t>
            </w:r>
            <w:r>
              <w:rPr>
                <w:sz w:val="26"/>
                <w:szCs w:val="26"/>
              </w:rPr>
              <w:t xml:space="preserve">, </w:t>
            </w:r>
            <w:r w:rsidRPr="0076616A">
              <w:rPr>
                <w:sz w:val="26"/>
                <w:szCs w:val="26"/>
              </w:rPr>
              <w:t>наличия товаров длительного пользования домашних хозяйств, их жилищных условий и др. показателей.</w:t>
            </w:r>
          </w:p>
        </w:tc>
      </w:tr>
      <w:tr w:rsidR="002F19BF" w:rsidRPr="003506E4" w:rsidTr="002F19BF">
        <w:trPr>
          <w:trHeight w:val="567"/>
        </w:trPr>
        <w:tc>
          <w:tcPr>
            <w:tcW w:w="10199" w:type="dxa"/>
            <w:gridSpan w:val="20"/>
            <w:tcBorders>
              <w:left w:val="nil"/>
              <w:bottom w:val="single" w:sz="4" w:space="0" w:color="auto"/>
              <w:right w:val="nil"/>
            </w:tcBorders>
            <w:shd w:val="clear" w:color="auto" w:fill="auto"/>
            <w:vAlign w:val="center"/>
            <w:hideMark/>
          </w:tcPr>
          <w:p w:rsidR="002F19BF" w:rsidRPr="003506E4" w:rsidRDefault="002F19BF" w:rsidP="002F19BF">
            <w:pPr>
              <w:autoSpaceDE/>
              <w:autoSpaceDN/>
              <w:adjustRightInd/>
              <w:ind w:firstLine="0"/>
              <w:jc w:val="center"/>
              <w:rPr>
                <w:rFonts w:asciiTheme="majorHAnsi" w:hAnsiTheme="majorHAnsi"/>
                <w:b/>
                <w:bCs/>
                <w:color w:val="0000FF"/>
                <w:sz w:val="32"/>
                <w:szCs w:val="32"/>
              </w:rPr>
            </w:pPr>
            <w:r w:rsidRPr="00586E0B">
              <w:rPr>
                <w:rFonts w:asciiTheme="majorHAnsi" w:hAnsiTheme="majorHAnsi" w:cs="Arial"/>
                <w:b/>
                <w:bCs/>
                <w:color w:val="0000FF"/>
                <w:sz w:val="32"/>
                <w:szCs w:val="32"/>
              </w:rPr>
              <w:t>Экспресс–информации</w:t>
            </w:r>
          </w:p>
        </w:tc>
      </w:tr>
      <w:tr w:rsidR="002F19BF" w:rsidRPr="00D4444C" w:rsidTr="002F19BF">
        <w:trPr>
          <w:trHeight w:val="1871"/>
        </w:trPr>
        <w:tc>
          <w:tcPr>
            <w:tcW w:w="886" w:type="dxa"/>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20.4.1</w:t>
            </w:r>
          </w:p>
        </w:tc>
        <w:tc>
          <w:tcPr>
            <w:tcW w:w="4890" w:type="dxa"/>
            <w:gridSpan w:val="4"/>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 xml:space="preserve">Распределение численности населения по величине среднедушевых доходов </w:t>
            </w:r>
            <w:r>
              <w:rPr>
                <w:rFonts w:ascii="Calibri" w:hAnsi="Calibri" w:cs="Arial"/>
                <w:b/>
                <w:bCs/>
                <w:sz w:val="26"/>
                <w:szCs w:val="26"/>
              </w:rPr>
              <w:br/>
            </w:r>
            <w:r w:rsidRPr="00590109">
              <w:rPr>
                <w:rFonts w:ascii="Calibri" w:hAnsi="Calibri" w:cs="Arial"/>
                <w:b/>
                <w:bCs/>
                <w:sz w:val="26"/>
                <w:szCs w:val="26"/>
              </w:rPr>
              <w:t>в 201</w:t>
            </w:r>
            <w:r>
              <w:rPr>
                <w:rFonts w:ascii="Calibri" w:hAnsi="Calibri" w:cs="Arial"/>
                <w:b/>
                <w:bCs/>
                <w:sz w:val="26"/>
                <w:szCs w:val="26"/>
              </w:rPr>
              <w:t>5</w:t>
            </w:r>
            <w:r w:rsidRPr="00590109">
              <w:rPr>
                <w:rFonts w:ascii="Calibri" w:hAnsi="Calibri" w:cs="Arial"/>
                <w:b/>
                <w:bCs/>
                <w:sz w:val="26"/>
                <w:szCs w:val="26"/>
              </w:rPr>
              <w:t xml:space="preserve"> году</w:t>
            </w:r>
          </w:p>
        </w:tc>
        <w:tc>
          <w:tcPr>
            <w:tcW w:w="980" w:type="dxa"/>
            <w:gridSpan w:val="5"/>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годовая,</w:t>
            </w:r>
            <w:r>
              <w:rPr>
                <w:rFonts w:ascii="Calibri" w:hAnsi="Calibri" w:cs="Arial"/>
                <w:b/>
                <w:bCs/>
                <w:sz w:val="26"/>
                <w:szCs w:val="26"/>
              </w:rPr>
              <w:br/>
            </w:r>
            <w:r w:rsidRPr="0001071F">
              <w:rPr>
                <w:rFonts w:ascii="Calibri" w:hAnsi="Calibri" w:cs="Arial"/>
                <w:sz w:val="24"/>
                <w:szCs w:val="24"/>
              </w:rPr>
              <w:t>по мере поступления утвержденных данных из Росстата</w:t>
            </w:r>
          </w:p>
        </w:tc>
        <w:tc>
          <w:tcPr>
            <w:tcW w:w="834" w:type="dxa"/>
            <w:gridSpan w:val="3"/>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174</w:t>
            </w:r>
          </w:p>
        </w:tc>
        <w:tc>
          <w:tcPr>
            <w:tcW w:w="862" w:type="dxa"/>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74</w:t>
            </w:r>
          </w:p>
        </w:tc>
      </w:tr>
      <w:tr w:rsidR="002F19BF" w:rsidRPr="00D4444C" w:rsidTr="002F19BF">
        <w:trPr>
          <w:trHeight w:val="1871"/>
        </w:trPr>
        <w:tc>
          <w:tcPr>
            <w:tcW w:w="886" w:type="dxa"/>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20.4.2</w:t>
            </w:r>
          </w:p>
        </w:tc>
        <w:tc>
          <w:tcPr>
            <w:tcW w:w="4890" w:type="dxa"/>
            <w:gridSpan w:val="4"/>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Уровень бедности и дифференциации доходов населения в 201</w:t>
            </w:r>
            <w:r>
              <w:rPr>
                <w:rFonts w:ascii="Calibri" w:hAnsi="Calibri" w:cs="Arial"/>
                <w:b/>
                <w:bCs/>
                <w:sz w:val="26"/>
                <w:szCs w:val="26"/>
              </w:rPr>
              <w:t>5</w:t>
            </w:r>
            <w:r w:rsidRPr="00590109">
              <w:rPr>
                <w:rFonts w:ascii="Calibri" w:hAnsi="Calibri" w:cs="Arial"/>
                <w:b/>
                <w:bCs/>
                <w:sz w:val="26"/>
                <w:szCs w:val="26"/>
              </w:rPr>
              <w:t xml:space="preserve"> году</w:t>
            </w:r>
          </w:p>
        </w:tc>
        <w:tc>
          <w:tcPr>
            <w:tcW w:w="980" w:type="dxa"/>
            <w:gridSpan w:val="5"/>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годовая,</w:t>
            </w:r>
            <w:r>
              <w:rPr>
                <w:rFonts w:ascii="Calibri" w:hAnsi="Calibri" w:cs="Arial"/>
                <w:b/>
                <w:bCs/>
                <w:sz w:val="26"/>
                <w:szCs w:val="26"/>
              </w:rPr>
              <w:br/>
            </w:r>
            <w:r w:rsidRPr="0001071F">
              <w:rPr>
                <w:rFonts w:ascii="Calibri" w:hAnsi="Calibri" w:cs="Arial"/>
                <w:sz w:val="24"/>
                <w:szCs w:val="24"/>
              </w:rPr>
              <w:t>по мере поступления утвержденных данных из Росстата</w:t>
            </w:r>
          </w:p>
        </w:tc>
        <w:tc>
          <w:tcPr>
            <w:tcW w:w="834" w:type="dxa"/>
            <w:gridSpan w:val="3"/>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174</w:t>
            </w:r>
          </w:p>
        </w:tc>
        <w:tc>
          <w:tcPr>
            <w:tcW w:w="862" w:type="dxa"/>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74</w:t>
            </w:r>
          </w:p>
        </w:tc>
      </w:tr>
      <w:tr w:rsidR="002F19BF" w:rsidRPr="00D4444C" w:rsidTr="002F19BF">
        <w:trPr>
          <w:trHeight w:val="825"/>
        </w:trPr>
        <w:tc>
          <w:tcPr>
            <w:tcW w:w="886" w:type="dxa"/>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20.4.3</w:t>
            </w:r>
          </w:p>
        </w:tc>
        <w:tc>
          <w:tcPr>
            <w:tcW w:w="4890" w:type="dxa"/>
            <w:gridSpan w:val="4"/>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Денежные доходы и расходы населения за 201</w:t>
            </w:r>
            <w:r>
              <w:rPr>
                <w:rFonts w:ascii="Calibri" w:hAnsi="Calibri" w:cs="Arial"/>
                <w:b/>
                <w:bCs/>
                <w:sz w:val="26"/>
                <w:szCs w:val="26"/>
              </w:rPr>
              <w:t>5</w:t>
            </w:r>
            <w:r w:rsidRPr="00590109">
              <w:rPr>
                <w:rFonts w:ascii="Calibri" w:hAnsi="Calibri" w:cs="Arial"/>
                <w:b/>
                <w:bCs/>
                <w:sz w:val="26"/>
                <w:szCs w:val="26"/>
              </w:rPr>
              <w:t xml:space="preserve"> год</w:t>
            </w:r>
          </w:p>
        </w:tc>
        <w:tc>
          <w:tcPr>
            <w:tcW w:w="980" w:type="dxa"/>
            <w:gridSpan w:val="5"/>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1 стр.</w:t>
            </w:r>
          </w:p>
        </w:tc>
        <w:tc>
          <w:tcPr>
            <w:tcW w:w="1747" w:type="dxa"/>
            <w:gridSpan w:val="6"/>
            <w:tcBorders>
              <w:top w:val="single" w:sz="4" w:space="0" w:color="auto"/>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 xml:space="preserve">годовая, </w:t>
            </w:r>
            <w:r w:rsidRPr="0001071F">
              <w:rPr>
                <w:rFonts w:ascii="Calibri" w:hAnsi="Calibri" w:cs="Arial"/>
                <w:sz w:val="24"/>
                <w:szCs w:val="24"/>
              </w:rPr>
              <w:t>февраль</w:t>
            </w:r>
          </w:p>
        </w:tc>
        <w:tc>
          <w:tcPr>
            <w:tcW w:w="834" w:type="dxa"/>
            <w:gridSpan w:val="3"/>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Pr>
                <w:rFonts w:ascii="Calibri" w:hAnsi="Calibri" w:cs="Arial"/>
                <w:b/>
                <w:bCs/>
                <w:sz w:val="26"/>
                <w:szCs w:val="26"/>
              </w:rPr>
              <w:t>174</w:t>
            </w:r>
          </w:p>
        </w:tc>
        <w:tc>
          <w:tcPr>
            <w:tcW w:w="862" w:type="dxa"/>
            <w:tcBorders>
              <w:top w:val="single" w:sz="4" w:space="0" w:color="auto"/>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74</w:t>
            </w:r>
          </w:p>
        </w:tc>
      </w:tr>
      <w:tr w:rsidR="002F19BF" w:rsidRPr="00590109" w:rsidTr="002F19BF">
        <w:trPr>
          <w:trHeight w:val="737"/>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20.4.4</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Денежные доходы и расходы населения</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1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месячная</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74</w:t>
            </w:r>
          </w:p>
        </w:tc>
        <w:tc>
          <w:tcPr>
            <w:tcW w:w="880" w:type="dxa"/>
            <w:gridSpan w:val="2"/>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right"/>
              <w:rPr>
                <w:rFonts w:ascii="Calibri" w:hAnsi="Calibri" w:cs="Arial"/>
                <w:b/>
                <w:bCs/>
                <w:sz w:val="26"/>
                <w:szCs w:val="26"/>
              </w:rPr>
            </w:pPr>
            <w:r>
              <w:rPr>
                <w:rFonts w:ascii="Calibri" w:hAnsi="Calibri" w:cs="Arial"/>
                <w:b/>
                <w:bCs/>
                <w:sz w:val="26"/>
                <w:szCs w:val="26"/>
              </w:rPr>
              <w:t>2088</w:t>
            </w:r>
          </w:p>
        </w:tc>
      </w:tr>
      <w:tr w:rsidR="002F19BF" w:rsidRPr="00D4444C" w:rsidTr="002F19BF">
        <w:trPr>
          <w:trHeight w:val="741"/>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20.4.5</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Баланс денежных доходов и расходов населения за 201</w:t>
            </w:r>
            <w:r>
              <w:rPr>
                <w:rFonts w:ascii="Calibri" w:hAnsi="Calibri" w:cs="Arial"/>
                <w:b/>
                <w:bCs/>
                <w:sz w:val="26"/>
                <w:szCs w:val="26"/>
              </w:rPr>
              <w:t>5</w:t>
            </w:r>
            <w:r w:rsidRPr="00590109">
              <w:rPr>
                <w:rFonts w:ascii="Calibri" w:hAnsi="Calibri" w:cs="Arial"/>
                <w:b/>
                <w:bCs/>
                <w:sz w:val="26"/>
                <w:szCs w:val="26"/>
              </w:rPr>
              <w:t xml:space="preserve"> год</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годовая,</w:t>
            </w:r>
            <w:r>
              <w:rPr>
                <w:rFonts w:ascii="Calibri" w:hAnsi="Calibri" w:cs="Arial"/>
                <w:b/>
                <w:bCs/>
                <w:sz w:val="26"/>
                <w:szCs w:val="26"/>
              </w:rPr>
              <w:br/>
            </w:r>
            <w:r w:rsidRPr="0001071F">
              <w:rPr>
                <w:rFonts w:ascii="Calibri" w:hAnsi="Calibri" w:cs="Arial"/>
                <w:sz w:val="24"/>
                <w:szCs w:val="24"/>
              </w:rPr>
              <w:t>по мере поступления утвержденных данных из Росстата</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r>
      <w:tr w:rsidR="002F19BF" w:rsidRPr="00D4444C" w:rsidTr="002F19BF">
        <w:trPr>
          <w:trHeight w:val="1050"/>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lastRenderedPageBreak/>
              <w:t>20.4.6</w:t>
            </w:r>
          </w:p>
        </w:tc>
        <w:tc>
          <w:tcPr>
            <w:tcW w:w="4890" w:type="dxa"/>
            <w:gridSpan w:val="4"/>
            <w:tcBorders>
              <w:top w:val="nil"/>
              <w:left w:val="nil"/>
              <w:bottom w:val="single" w:sz="4" w:space="0" w:color="auto"/>
              <w:right w:val="nil"/>
            </w:tcBorders>
            <w:shd w:val="clear" w:color="auto" w:fill="auto"/>
            <w:hideMark/>
          </w:tcPr>
          <w:p w:rsidR="002F19BF"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Баланс денежных доходов и расходов населения</w:t>
            </w:r>
          </w:p>
          <w:p w:rsidR="002F19BF" w:rsidRPr="0001071F" w:rsidRDefault="002F19BF" w:rsidP="002F19BF">
            <w:pPr>
              <w:autoSpaceDE/>
              <w:autoSpaceDN/>
              <w:adjustRightInd/>
              <w:ind w:firstLine="0"/>
              <w:jc w:val="left"/>
              <w:rPr>
                <w:b/>
                <w:bCs/>
                <w:sz w:val="26"/>
                <w:szCs w:val="26"/>
              </w:rPr>
            </w:pPr>
            <w:r w:rsidRPr="0001071F">
              <w:rPr>
                <w:sz w:val="26"/>
                <w:szCs w:val="26"/>
              </w:rPr>
              <w:t>* за 1, 2, 3 кварталы 201</w:t>
            </w:r>
            <w:r>
              <w:rPr>
                <w:sz w:val="26"/>
                <w:szCs w:val="26"/>
              </w:rPr>
              <w:t>6</w:t>
            </w:r>
            <w:r w:rsidRPr="0001071F">
              <w:rPr>
                <w:sz w:val="26"/>
                <w:szCs w:val="26"/>
              </w:rPr>
              <w:t xml:space="preserve"> года</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квартальная*</w:t>
            </w:r>
            <w:r>
              <w:rPr>
                <w:rFonts w:ascii="Calibri" w:hAnsi="Calibri" w:cs="Arial"/>
                <w:b/>
                <w:bCs/>
                <w:sz w:val="26"/>
                <w:szCs w:val="26"/>
              </w:rPr>
              <w:br/>
            </w:r>
            <w:r w:rsidRPr="0001071F">
              <w:rPr>
                <w:rFonts w:ascii="Calibri" w:hAnsi="Calibri" w:cs="Arial"/>
                <w:sz w:val="24"/>
                <w:szCs w:val="24"/>
              </w:rPr>
              <w:t>ию</w:t>
            </w:r>
            <w:r>
              <w:rPr>
                <w:rFonts w:ascii="Calibri" w:hAnsi="Calibri" w:cs="Arial"/>
                <w:sz w:val="24"/>
                <w:szCs w:val="24"/>
              </w:rPr>
              <w:t>л</w:t>
            </w:r>
            <w:r w:rsidRPr="0001071F">
              <w:rPr>
                <w:rFonts w:ascii="Calibri" w:hAnsi="Calibri" w:cs="Arial"/>
                <w:sz w:val="24"/>
                <w:szCs w:val="24"/>
              </w:rPr>
              <w:t>ь, сентябрь, декабрь</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rPr>
              <w:t>546</w:t>
            </w:r>
          </w:p>
        </w:tc>
      </w:tr>
      <w:tr w:rsidR="002F19BF" w:rsidRPr="00D4444C" w:rsidTr="002F19BF">
        <w:trPr>
          <w:trHeight w:val="737"/>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20.4.7</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Реализация мер социальной поддержки отдельных категорий граждан</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 xml:space="preserve">годовая, </w:t>
            </w:r>
            <w:r>
              <w:rPr>
                <w:rFonts w:ascii="Calibri" w:hAnsi="Calibri" w:cs="Arial"/>
                <w:b/>
                <w:bCs/>
                <w:sz w:val="26"/>
                <w:szCs w:val="26"/>
              </w:rPr>
              <w:br/>
            </w:r>
            <w:r w:rsidRPr="0001071F">
              <w:rPr>
                <w:rFonts w:ascii="Calibri" w:hAnsi="Calibri" w:cs="Arial"/>
                <w:sz w:val="24"/>
                <w:szCs w:val="24"/>
              </w:rPr>
              <w:t>март</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rPr>
              <w:t>182</w:t>
            </w:r>
          </w:p>
        </w:tc>
      </w:tr>
      <w:tr w:rsidR="002F19BF" w:rsidRPr="00D4444C" w:rsidTr="002F19BF">
        <w:trPr>
          <w:trHeight w:val="762"/>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Theme="minorHAnsi" w:hAnsiTheme="minorHAnsi" w:cs="Arial"/>
                <w:b/>
                <w:bCs/>
                <w:sz w:val="26"/>
                <w:szCs w:val="26"/>
              </w:rPr>
            </w:pPr>
            <w:r w:rsidRPr="00590109">
              <w:rPr>
                <w:rFonts w:asciiTheme="minorHAnsi" w:hAnsiTheme="minorHAnsi" w:cs="Arial"/>
                <w:b/>
                <w:bCs/>
                <w:sz w:val="26"/>
                <w:szCs w:val="26"/>
              </w:rPr>
              <w:t>20.4.8</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Покупательная способность доходов населения Камчатского края в 201</w:t>
            </w:r>
            <w:r>
              <w:rPr>
                <w:rFonts w:ascii="Calibri" w:hAnsi="Calibri" w:cs="Arial"/>
                <w:b/>
                <w:bCs/>
                <w:sz w:val="26"/>
                <w:szCs w:val="26"/>
              </w:rPr>
              <w:t>5</w:t>
            </w:r>
            <w:r w:rsidRPr="00590109">
              <w:rPr>
                <w:rFonts w:ascii="Calibri" w:hAnsi="Calibri" w:cs="Arial"/>
                <w:b/>
                <w:bCs/>
                <w:sz w:val="26"/>
                <w:szCs w:val="26"/>
              </w:rPr>
              <w:t xml:space="preserve"> году</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годовая,</w:t>
            </w:r>
            <w:r>
              <w:rPr>
                <w:rFonts w:ascii="Calibri" w:hAnsi="Calibri" w:cs="Arial"/>
                <w:b/>
                <w:bCs/>
                <w:sz w:val="26"/>
                <w:szCs w:val="26"/>
              </w:rPr>
              <w:br/>
            </w:r>
            <w:r w:rsidRPr="0001071F">
              <w:rPr>
                <w:rFonts w:ascii="Calibri" w:hAnsi="Calibri" w:cs="Arial"/>
                <w:sz w:val="24"/>
                <w:szCs w:val="24"/>
              </w:rPr>
              <w:t>июль</w:t>
            </w:r>
            <w:r w:rsidRPr="00590109">
              <w:rPr>
                <w:rFonts w:ascii="Calibri" w:hAnsi="Calibri" w:cs="Arial"/>
                <w:sz w:val="26"/>
                <w:szCs w:val="26"/>
              </w:rPr>
              <w:t xml:space="preserve"> </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r>
      <w:tr w:rsidR="002F19BF" w:rsidRPr="00D4444C" w:rsidTr="002F19BF">
        <w:trPr>
          <w:trHeight w:val="1304"/>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left"/>
              <w:rPr>
                <w:rFonts w:asciiTheme="minorHAnsi" w:hAnsiTheme="minorHAnsi" w:cs="Arial"/>
                <w:b/>
                <w:bCs/>
                <w:sz w:val="26"/>
                <w:szCs w:val="26"/>
              </w:rPr>
            </w:pPr>
            <w:r w:rsidRPr="00590109">
              <w:rPr>
                <w:rFonts w:asciiTheme="minorHAnsi" w:hAnsiTheme="minorHAnsi" w:cs="Arial"/>
                <w:b/>
                <w:bCs/>
                <w:sz w:val="26"/>
                <w:szCs w:val="26"/>
              </w:rPr>
              <w:t>20.4.9</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Покупательная способность доходов населения Камчатского края</w:t>
            </w:r>
            <w:r>
              <w:rPr>
                <w:rFonts w:ascii="Calibri" w:hAnsi="Calibri" w:cs="Arial"/>
                <w:b/>
                <w:bCs/>
                <w:sz w:val="26"/>
                <w:szCs w:val="26"/>
              </w:rPr>
              <w:br/>
            </w:r>
            <w:r w:rsidRPr="0001071F">
              <w:rPr>
                <w:b/>
                <w:bCs/>
                <w:sz w:val="26"/>
                <w:szCs w:val="26"/>
              </w:rPr>
              <w:t xml:space="preserve">* </w:t>
            </w:r>
            <w:r w:rsidRPr="0001071F">
              <w:rPr>
                <w:sz w:val="26"/>
                <w:szCs w:val="26"/>
              </w:rPr>
              <w:t xml:space="preserve">за 1 квартал, 1 полугодие, </w:t>
            </w:r>
            <w:r>
              <w:rPr>
                <w:sz w:val="26"/>
                <w:szCs w:val="26"/>
              </w:rPr>
              <w:br/>
              <w:t xml:space="preserve">   </w:t>
            </w:r>
            <w:r w:rsidRPr="0001071F">
              <w:rPr>
                <w:sz w:val="26"/>
                <w:szCs w:val="26"/>
              </w:rPr>
              <w:t>9 месяцев 201</w:t>
            </w:r>
            <w:r>
              <w:rPr>
                <w:sz w:val="26"/>
                <w:szCs w:val="26"/>
              </w:rPr>
              <w:t>6</w:t>
            </w:r>
            <w:r w:rsidRPr="0001071F">
              <w:rPr>
                <w:sz w:val="26"/>
                <w:szCs w:val="26"/>
              </w:rPr>
              <w:t xml:space="preserve"> года</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2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57" w:firstLine="0"/>
              <w:jc w:val="center"/>
              <w:rPr>
                <w:rFonts w:ascii="Calibri" w:hAnsi="Calibri" w:cs="Arial"/>
                <w:b/>
                <w:bCs/>
                <w:sz w:val="26"/>
                <w:szCs w:val="26"/>
              </w:rPr>
            </w:pPr>
            <w:r w:rsidRPr="00590109">
              <w:rPr>
                <w:rFonts w:ascii="Calibri" w:hAnsi="Calibri" w:cs="Arial"/>
                <w:b/>
                <w:bCs/>
                <w:sz w:val="26"/>
                <w:szCs w:val="26"/>
              </w:rPr>
              <w:t>квартальная*</w:t>
            </w:r>
            <w:r>
              <w:rPr>
                <w:rFonts w:ascii="Calibri" w:hAnsi="Calibri" w:cs="Arial"/>
                <w:b/>
                <w:bCs/>
                <w:sz w:val="26"/>
                <w:szCs w:val="26"/>
              </w:rPr>
              <w:br/>
            </w:r>
            <w:r w:rsidRPr="0001071F">
              <w:rPr>
                <w:rFonts w:ascii="Calibri" w:hAnsi="Calibri" w:cs="Arial"/>
                <w:sz w:val="24"/>
                <w:szCs w:val="24"/>
              </w:rPr>
              <w:t>ию</w:t>
            </w:r>
            <w:r>
              <w:rPr>
                <w:rFonts w:ascii="Calibri" w:hAnsi="Calibri" w:cs="Arial"/>
                <w:sz w:val="24"/>
                <w:szCs w:val="24"/>
              </w:rPr>
              <w:t>л</w:t>
            </w:r>
            <w:r w:rsidRPr="0001071F">
              <w:rPr>
                <w:rFonts w:ascii="Calibri" w:hAnsi="Calibri" w:cs="Arial"/>
                <w:sz w:val="24"/>
                <w:szCs w:val="24"/>
              </w:rPr>
              <w:t>ь, сентябрь, декабрь</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82</w:t>
            </w:r>
          </w:p>
        </w:tc>
        <w:tc>
          <w:tcPr>
            <w:tcW w:w="880"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right"/>
              <w:rPr>
                <w:rFonts w:ascii="Calibri" w:hAnsi="Calibri" w:cs="Arial"/>
                <w:b/>
                <w:bCs/>
                <w:sz w:val="26"/>
                <w:szCs w:val="26"/>
                <w:lang w:val="en-US"/>
              </w:rPr>
            </w:pPr>
            <w:r>
              <w:rPr>
                <w:rFonts w:ascii="Calibri" w:hAnsi="Calibri" w:cs="Arial"/>
                <w:b/>
                <w:bCs/>
                <w:sz w:val="26"/>
                <w:szCs w:val="26"/>
              </w:rPr>
              <w:t>546</w:t>
            </w:r>
          </w:p>
        </w:tc>
      </w:tr>
      <w:tr w:rsidR="002F19BF" w:rsidRPr="00590109" w:rsidTr="002F19BF">
        <w:trPr>
          <w:trHeight w:val="1304"/>
        </w:trPr>
        <w:tc>
          <w:tcPr>
            <w:tcW w:w="886" w:type="dxa"/>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left="-57" w:right="-175" w:firstLine="0"/>
              <w:jc w:val="left"/>
              <w:rPr>
                <w:rFonts w:asciiTheme="minorHAnsi" w:hAnsiTheme="minorHAnsi" w:cs="Arial"/>
                <w:b/>
                <w:bCs/>
                <w:sz w:val="26"/>
                <w:szCs w:val="26"/>
              </w:rPr>
            </w:pPr>
            <w:r w:rsidRPr="00590109">
              <w:rPr>
                <w:rFonts w:asciiTheme="minorHAnsi" w:hAnsiTheme="minorHAnsi" w:cs="Arial"/>
                <w:b/>
                <w:bCs/>
                <w:sz w:val="26"/>
                <w:szCs w:val="26"/>
              </w:rPr>
              <w:t>20.4.10</w:t>
            </w:r>
          </w:p>
        </w:tc>
        <w:tc>
          <w:tcPr>
            <w:tcW w:w="4890" w:type="dxa"/>
            <w:gridSpan w:val="4"/>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left"/>
              <w:rPr>
                <w:rFonts w:ascii="Calibri" w:hAnsi="Calibri" w:cs="Arial"/>
                <w:b/>
                <w:bCs/>
                <w:sz w:val="26"/>
                <w:szCs w:val="26"/>
              </w:rPr>
            </w:pPr>
            <w:r w:rsidRPr="00590109">
              <w:rPr>
                <w:rFonts w:ascii="Calibri" w:hAnsi="Calibri" w:cs="Arial"/>
                <w:b/>
                <w:bCs/>
                <w:sz w:val="26"/>
                <w:szCs w:val="26"/>
              </w:rPr>
              <w:t>Прожиточный минимум для социально-демографических групп населения Камчатского края</w:t>
            </w:r>
          </w:p>
        </w:tc>
        <w:tc>
          <w:tcPr>
            <w:tcW w:w="980" w:type="dxa"/>
            <w:gridSpan w:val="5"/>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А4,</w:t>
            </w:r>
            <w:r>
              <w:rPr>
                <w:rFonts w:ascii="Calibri" w:hAnsi="Calibri" w:cs="Arial"/>
                <w:b/>
                <w:bCs/>
                <w:sz w:val="26"/>
                <w:szCs w:val="26"/>
              </w:rPr>
              <w:br/>
            </w:r>
            <w:r w:rsidRPr="00590109">
              <w:rPr>
                <w:rFonts w:ascii="Calibri" w:hAnsi="Calibri" w:cs="Arial"/>
                <w:b/>
                <w:bCs/>
                <w:sz w:val="26"/>
                <w:szCs w:val="26"/>
              </w:rPr>
              <w:t>1 стр.</w:t>
            </w:r>
          </w:p>
        </w:tc>
        <w:tc>
          <w:tcPr>
            <w:tcW w:w="1747" w:type="dxa"/>
            <w:gridSpan w:val="6"/>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center"/>
              <w:rPr>
                <w:rFonts w:ascii="Calibri" w:hAnsi="Calibri" w:cs="Arial"/>
                <w:b/>
                <w:bCs/>
                <w:sz w:val="26"/>
                <w:szCs w:val="26"/>
              </w:rPr>
            </w:pPr>
            <w:r w:rsidRPr="00590109">
              <w:rPr>
                <w:rFonts w:ascii="Calibri" w:hAnsi="Calibri" w:cs="Arial"/>
                <w:b/>
                <w:bCs/>
                <w:sz w:val="26"/>
                <w:szCs w:val="26"/>
              </w:rPr>
              <w:t>квартальная,</w:t>
            </w:r>
            <w:r>
              <w:rPr>
                <w:rFonts w:ascii="Calibri" w:hAnsi="Calibri" w:cs="Arial"/>
                <w:b/>
                <w:bCs/>
                <w:sz w:val="26"/>
                <w:szCs w:val="26"/>
              </w:rPr>
              <w:br/>
            </w:r>
            <w:r w:rsidRPr="0001071F">
              <w:rPr>
                <w:rFonts w:ascii="Calibri" w:hAnsi="Calibri" w:cs="Arial"/>
                <w:sz w:val="24"/>
                <w:szCs w:val="24"/>
              </w:rPr>
              <w:t>февраль, апрель, июль, октябрь</w:t>
            </w:r>
          </w:p>
        </w:tc>
        <w:tc>
          <w:tcPr>
            <w:tcW w:w="816" w:type="dxa"/>
            <w:gridSpan w:val="2"/>
            <w:tcBorders>
              <w:top w:val="nil"/>
              <w:left w:val="nil"/>
              <w:bottom w:val="single" w:sz="4" w:space="0" w:color="auto"/>
              <w:right w:val="nil"/>
            </w:tcBorders>
            <w:shd w:val="clear" w:color="auto" w:fill="auto"/>
            <w:hideMark/>
          </w:tcPr>
          <w:p w:rsidR="002F19BF" w:rsidRPr="00D4444C" w:rsidRDefault="002F19BF" w:rsidP="002F19BF">
            <w:pPr>
              <w:autoSpaceDE/>
              <w:autoSpaceDN/>
              <w:adjustRightInd/>
              <w:ind w:firstLine="0"/>
              <w:jc w:val="center"/>
              <w:rPr>
                <w:rFonts w:ascii="Calibri" w:hAnsi="Calibri" w:cs="Arial"/>
                <w:b/>
                <w:bCs/>
                <w:sz w:val="26"/>
                <w:szCs w:val="26"/>
                <w:lang w:val="en-US"/>
              </w:rPr>
            </w:pPr>
            <w:r w:rsidRPr="00590109">
              <w:rPr>
                <w:rFonts w:ascii="Calibri" w:hAnsi="Calibri" w:cs="Arial"/>
                <w:b/>
                <w:bCs/>
                <w:sz w:val="26"/>
                <w:szCs w:val="26"/>
              </w:rPr>
              <w:t>1</w:t>
            </w:r>
            <w:r>
              <w:rPr>
                <w:rFonts w:ascii="Calibri" w:hAnsi="Calibri" w:cs="Arial"/>
                <w:b/>
                <w:bCs/>
                <w:sz w:val="26"/>
                <w:szCs w:val="26"/>
              </w:rPr>
              <w:t>74</w:t>
            </w:r>
          </w:p>
        </w:tc>
        <w:tc>
          <w:tcPr>
            <w:tcW w:w="880" w:type="dxa"/>
            <w:gridSpan w:val="2"/>
            <w:tcBorders>
              <w:top w:val="nil"/>
              <w:left w:val="nil"/>
              <w:bottom w:val="single" w:sz="4" w:space="0" w:color="auto"/>
              <w:right w:val="nil"/>
            </w:tcBorders>
            <w:shd w:val="clear" w:color="auto" w:fill="auto"/>
            <w:hideMark/>
          </w:tcPr>
          <w:p w:rsidR="002F19BF" w:rsidRPr="00590109" w:rsidRDefault="002F19BF" w:rsidP="002F19BF">
            <w:pPr>
              <w:autoSpaceDE/>
              <w:autoSpaceDN/>
              <w:adjustRightInd/>
              <w:ind w:firstLine="0"/>
              <w:jc w:val="right"/>
              <w:rPr>
                <w:rFonts w:ascii="Calibri" w:hAnsi="Calibri" w:cs="Arial"/>
                <w:b/>
                <w:bCs/>
                <w:sz w:val="26"/>
                <w:szCs w:val="26"/>
              </w:rPr>
            </w:pPr>
            <w:r w:rsidRPr="00590109">
              <w:rPr>
                <w:rFonts w:ascii="Calibri" w:hAnsi="Calibri" w:cs="Arial"/>
                <w:b/>
                <w:bCs/>
                <w:sz w:val="26"/>
                <w:szCs w:val="26"/>
              </w:rPr>
              <w:t>6</w:t>
            </w:r>
            <w:r>
              <w:rPr>
                <w:rFonts w:ascii="Calibri" w:hAnsi="Calibri" w:cs="Arial"/>
                <w:b/>
                <w:bCs/>
                <w:sz w:val="26"/>
                <w:szCs w:val="26"/>
              </w:rPr>
              <w:t>96</w:t>
            </w:r>
          </w:p>
        </w:tc>
      </w:tr>
      <w:tr w:rsidR="002F19BF" w:rsidRPr="00B16D9F" w:rsidTr="00016F6D">
        <w:trPr>
          <w:trHeight w:val="567"/>
        </w:trPr>
        <w:tc>
          <w:tcPr>
            <w:tcW w:w="10199" w:type="dxa"/>
            <w:gridSpan w:val="20"/>
            <w:tcBorders>
              <w:top w:val="nil"/>
              <w:left w:val="nil"/>
              <w:bottom w:val="nil"/>
              <w:right w:val="nil"/>
            </w:tcBorders>
            <w:shd w:val="clear" w:color="auto" w:fill="auto"/>
            <w:vAlign w:val="center"/>
            <w:hideMark/>
          </w:tcPr>
          <w:p w:rsidR="002F19BF" w:rsidRPr="00B16D9F" w:rsidRDefault="002F19BF" w:rsidP="002F19BF">
            <w:pPr>
              <w:autoSpaceDE/>
              <w:autoSpaceDN/>
              <w:adjustRightInd/>
              <w:ind w:firstLine="0"/>
              <w:jc w:val="center"/>
              <w:rPr>
                <w:rFonts w:asciiTheme="majorHAnsi" w:hAnsiTheme="majorHAnsi"/>
                <w:b/>
                <w:bCs/>
                <w:color w:val="FF6600"/>
                <w:sz w:val="40"/>
                <w:szCs w:val="40"/>
              </w:rPr>
            </w:pPr>
            <w:r w:rsidRPr="00B16D9F">
              <w:rPr>
                <w:rFonts w:asciiTheme="majorHAnsi" w:hAnsiTheme="majorHAnsi"/>
                <w:b/>
                <w:bCs/>
                <w:color w:val="FF6600"/>
                <w:sz w:val="40"/>
                <w:szCs w:val="40"/>
              </w:rPr>
              <w:t>КЛАССИФИКАТОРЫ</w:t>
            </w:r>
          </w:p>
        </w:tc>
      </w:tr>
      <w:tr w:rsidR="002F19BF" w:rsidRPr="00B16D9F" w:rsidTr="002F19BF">
        <w:trPr>
          <w:trHeight w:val="615"/>
        </w:trPr>
        <w:tc>
          <w:tcPr>
            <w:tcW w:w="10199" w:type="dxa"/>
            <w:gridSpan w:val="20"/>
            <w:tcBorders>
              <w:top w:val="nil"/>
              <w:left w:val="nil"/>
              <w:bottom w:val="single" w:sz="4" w:space="0" w:color="auto"/>
              <w:right w:val="nil"/>
            </w:tcBorders>
            <w:shd w:val="clear" w:color="auto" w:fill="auto"/>
            <w:vAlign w:val="center"/>
            <w:hideMark/>
          </w:tcPr>
          <w:p w:rsidR="002F19BF" w:rsidRPr="00B16D9F" w:rsidRDefault="002F19BF" w:rsidP="002F19BF">
            <w:pPr>
              <w:autoSpaceDE/>
              <w:autoSpaceDN/>
              <w:adjustRightInd/>
              <w:ind w:firstLine="0"/>
              <w:jc w:val="center"/>
              <w:rPr>
                <w:rFonts w:ascii="Arial" w:hAnsi="Arial" w:cs="Arial"/>
                <w:b/>
                <w:bCs/>
                <w:sz w:val="24"/>
                <w:szCs w:val="24"/>
              </w:rPr>
            </w:pPr>
            <w:r w:rsidRPr="00B16D9F">
              <w:rPr>
                <w:rFonts w:ascii="Arial" w:hAnsi="Arial" w:cs="Arial"/>
                <w:b/>
                <w:bCs/>
                <w:sz w:val="24"/>
                <w:szCs w:val="24"/>
              </w:rPr>
              <w:t>информация предоставляется по запросу</w:t>
            </w:r>
          </w:p>
        </w:tc>
      </w:tr>
      <w:tr w:rsidR="002F19BF" w:rsidRPr="004F1C3D" w:rsidTr="002F19BF">
        <w:trPr>
          <w:trHeight w:val="655"/>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21.1.1</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стандартов ОКС (ОК 001-2000) </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88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870</w:t>
            </w:r>
          </w:p>
        </w:tc>
      </w:tr>
      <w:tr w:rsidR="002F19BF" w:rsidRPr="004F1C3D" w:rsidTr="002F19BF">
        <w:trPr>
          <w:trHeight w:val="72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21.1.2</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услуг населению ОКУН (ОК 002-93)</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56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614</w:t>
            </w:r>
          </w:p>
        </w:tc>
      </w:tr>
      <w:tr w:rsidR="002F19BF" w:rsidRPr="004F1C3D" w:rsidTr="002F19BF">
        <w:trPr>
          <w:trHeight w:val="972"/>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21.1.3</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социальной защиты населения</w:t>
            </w:r>
            <w:r w:rsidRPr="00B16D9F">
              <w:rPr>
                <w:rFonts w:asciiTheme="minorHAnsi" w:hAnsiTheme="minorHAnsi" w:cs="Arial"/>
                <w:b/>
                <w:bCs/>
                <w:sz w:val="26"/>
                <w:szCs w:val="26"/>
              </w:rPr>
              <w:br/>
              <w:t>ОКИСЗН (ОК 003-99)</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100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966</w:t>
            </w:r>
          </w:p>
        </w:tc>
      </w:tr>
      <w:tr w:rsidR="002F19BF" w:rsidRPr="004F1C3D" w:rsidTr="002F19BF">
        <w:trPr>
          <w:trHeight w:val="1023"/>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21.1.4</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видов экономической деятельности, продукции и услуг ОКДП (ОК 004-93)</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41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494</w:t>
            </w:r>
          </w:p>
        </w:tc>
      </w:tr>
      <w:tr w:rsidR="002F19BF" w:rsidRPr="004F1C3D" w:rsidTr="002F19BF">
        <w:trPr>
          <w:trHeight w:val="969"/>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21.1.5</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продукции ОКП (ОК 005-93)</w:t>
            </w:r>
          </w:p>
        </w:tc>
        <w:tc>
          <w:tcPr>
            <w:tcW w:w="982" w:type="dxa"/>
            <w:gridSpan w:val="5"/>
            <w:tcBorders>
              <w:top w:val="nil"/>
              <w:left w:val="nil"/>
              <w:bottom w:val="single" w:sz="4" w:space="0" w:color="auto"/>
              <w:right w:val="nil"/>
            </w:tcBorders>
            <w:shd w:val="clear" w:color="auto" w:fill="auto"/>
            <w:hideMark/>
          </w:tcPr>
          <w:p w:rsidR="002F19BF" w:rsidRPr="004C74D8" w:rsidRDefault="002F19BF" w:rsidP="002F19BF">
            <w:pPr>
              <w:autoSpaceDE/>
              <w:autoSpaceDN/>
              <w:adjustRightInd/>
              <w:ind w:left="-131" w:right="-97" w:firstLine="0"/>
              <w:jc w:val="center"/>
              <w:rPr>
                <w:rFonts w:asciiTheme="minorHAnsi" w:hAnsiTheme="minorHAnsi" w:cs="Arial"/>
                <w:b/>
                <w:bCs/>
                <w:sz w:val="26"/>
                <w:szCs w:val="26"/>
              </w:rPr>
            </w:pPr>
            <w:r w:rsidRPr="004C74D8">
              <w:rPr>
                <w:rFonts w:asciiTheme="minorHAnsi" w:hAnsiTheme="minorHAnsi" w:cs="Arial"/>
                <w:b/>
                <w:bCs/>
                <w:sz w:val="26"/>
                <w:szCs w:val="26"/>
              </w:rPr>
              <w:t>А4,</w:t>
            </w:r>
            <w:r w:rsidRPr="004C74D8">
              <w:rPr>
                <w:rFonts w:asciiTheme="minorHAnsi" w:hAnsiTheme="minorHAnsi" w:cs="Arial"/>
                <w:b/>
                <w:bCs/>
                <w:sz w:val="26"/>
                <w:szCs w:val="26"/>
              </w:rPr>
              <w:br/>
              <w:t>1193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left="-131" w:right="911" w:firstLine="0"/>
              <w:jc w:val="right"/>
              <w:rPr>
                <w:rFonts w:asciiTheme="minorHAnsi" w:hAnsiTheme="minorHAnsi" w:cs="Arial"/>
                <w:b/>
                <w:bCs/>
                <w:sz w:val="26"/>
                <w:szCs w:val="26"/>
                <w:lang w:val="en-US"/>
              </w:rPr>
            </w:pPr>
            <w:r w:rsidRPr="004F1C3D">
              <w:rPr>
                <w:rFonts w:asciiTheme="minorHAnsi" w:hAnsiTheme="minorHAnsi" w:cs="Arial"/>
                <w:b/>
                <w:bCs/>
                <w:sz w:val="26"/>
                <w:szCs w:val="26"/>
                <w:lang w:val="en-US"/>
              </w:rPr>
              <w:t>2000</w:t>
            </w:r>
          </w:p>
        </w:tc>
      </w:tr>
      <w:tr w:rsidR="002F19BF" w:rsidRPr="004F1C3D" w:rsidTr="002F19BF">
        <w:trPr>
          <w:trHeight w:val="907"/>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21.1.6</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органов государственной власти и управления ОКОГУ (ОК 006-93)</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22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sidRPr="004F1C3D">
              <w:rPr>
                <w:rFonts w:asciiTheme="minorHAnsi" w:hAnsiTheme="minorHAnsi" w:cs="Arial"/>
                <w:b/>
                <w:bCs/>
                <w:sz w:val="26"/>
                <w:szCs w:val="26"/>
              </w:rPr>
              <w:t>3</w:t>
            </w:r>
            <w:r>
              <w:rPr>
                <w:rFonts w:asciiTheme="minorHAnsi" w:hAnsiTheme="minorHAnsi" w:cs="Arial"/>
                <w:b/>
                <w:bCs/>
                <w:sz w:val="26"/>
                <w:szCs w:val="26"/>
              </w:rPr>
              <w:t>42</w:t>
            </w:r>
          </w:p>
        </w:tc>
      </w:tr>
      <w:tr w:rsidR="002F19BF" w:rsidRPr="004F1C3D" w:rsidTr="002F19BF">
        <w:trPr>
          <w:trHeight w:val="956"/>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21.1.7</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специальностей по образованию</w:t>
            </w:r>
            <w:r w:rsidRPr="00B16D9F">
              <w:rPr>
                <w:rFonts w:asciiTheme="minorHAnsi" w:hAnsiTheme="minorHAnsi" w:cs="Arial"/>
                <w:b/>
                <w:bCs/>
                <w:sz w:val="26"/>
                <w:szCs w:val="26"/>
              </w:rPr>
              <w:br/>
              <w:t>ОКСО (ОК 009-2003)</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23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350</w:t>
            </w:r>
          </w:p>
        </w:tc>
      </w:tr>
      <w:tr w:rsidR="002F19BF" w:rsidRPr="004F1C3D" w:rsidTr="002F19BF">
        <w:trPr>
          <w:trHeight w:val="659"/>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t>21.1.8</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занятий ОКЗ (ОК 010-93)</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330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sidRPr="004F1C3D">
              <w:rPr>
                <w:rFonts w:asciiTheme="minorHAnsi" w:hAnsiTheme="minorHAnsi" w:cs="Arial"/>
                <w:b/>
                <w:bCs/>
                <w:sz w:val="26"/>
                <w:szCs w:val="26"/>
              </w:rPr>
              <w:t>2000</w:t>
            </w:r>
          </w:p>
        </w:tc>
      </w:tr>
      <w:tr w:rsidR="002F19BF" w:rsidRPr="004F1C3D" w:rsidTr="002F19BF">
        <w:trPr>
          <w:trHeight w:val="90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left"/>
              <w:rPr>
                <w:rFonts w:asciiTheme="minorHAnsi" w:hAnsiTheme="minorHAnsi" w:cs="Arial"/>
                <w:b/>
                <w:bCs/>
                <w:sz w:val="26"/>
                <w:szCs w:val="26"/>
              </w:rPr>
            </w:pPr>
            <w:r w:rsidRPr="00B16D9F">
              <w:rPr>
                <w:rFonts w:asciiTheme="minorHAnsi" w:hAnsiTheme="minorHAnsi" w:cs="Arial"/>
                <w:b/>
                <w:bCs/>
                <w:sz w:val="26"/>
                <w:szCs w:val="26"/>
              </w:rPr>
              <w:lastRenderedPageBreak/>
              <w:t>21.1.9</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управленческой документации</w:t>
            </w:r>
            <w:r w:rsidRPr="00B16D9F">
              <w:rPr>
                <w:rFonts w:asciiTheme="minorHAnsi" w:hAnsiTheme="minorHAnsi" w:cs="Arial"/>
                <w:b/>
                <w:bCs/>
                <w:sz w:val="26"/>
                <w:szCs w:val="26"/>
              </w:rPr>
              <w:br/>
              <w:t xml:space="preserve">ОКУД (ОК 011-93) </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101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974</w:t>
            </w:r>
          </w:p>
        </w:tc>
      </w:tr>
      <w:tr w:rsidR="002F19BF" w:rsidRPr="004F1C3D" w:rsidTr="002F19BF">
        <w:trPr>
          <w:trHeight w:val="78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21.1.10</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основных фондов </w:t>
            </w:r>
            <w:r w:rsidRPr="00B16D9F">
              <w:rPr>
                <w:rFonts w:asciiTheme="minorHAnsi" w:hAnsiTheme="minorHAnsi" w:cs="Arial"/>
                <w:b/>
                <w:bCs/>
                <w:sz w:val="26"/>
                <w:szCs w:val="26"/>
              </w:rPr>
              <w:br/>
              <w:t>ОКОФ (ОК 013-94)</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322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sidRPr="004F1C3D">
              <w:rPr>
                <w:rFonts w:asciiTheme="minorHAnsi" w:hAnsiTheme="minorHAnsi" w:cs="Arial"/>
                <w:b/>
                <w:bCs/>
                <w:sz w:val="26"/>
                <w:szCs w:val="26"/>
              </w:rPr>
              <w:t>2000</w:t>
            </w:r>
          </w:p>
        </w:tc>
      </w:tr>
      <w:tr w:rsidR="002F19BF" w:rsidRPr="004F1C3D" w:rsidTr="002F19BF">
        <w:trPr>
          <w:trHeight w:val="657"/>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21.1.11</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валют ОКВ (ОК 014-2000)</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23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350</w:t>
            </w:r>
          </w:p>
        </w:tc>
      </w:tr>
      <w:tr w:rsidR="002F19BF" w:rsidRPr="004F1C3D" w:rsidTr="002F19BF">
        <w:trPr>
          <w:trHeight w:val="87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21.1.12</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единиц измерения ОКЕИ </w:t>
            </w:r>
            <w:r w:rsidRPr="00B16D9F">
              <w:rPr>
                <w:rFonts w:asciiTheme="minorHAnsi" w:hAnsiTheme="minorHAnsi" w:cs="Arial"/>
                <w:b/>
                <w:bCs/>
                <w:sz w:val="26"/>
                <w:szCs w:val="26"/>
              </w:rPr>
              <w:br/>
              <w:t>(ОК 015-94) (МК 002-97)</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33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430</w:t>
            </w:r>
          </w:p>
        </w:tc>
      </w:tr>
      <w:tr w:rsidR="002F19BF" w:rsidRPr="00545D9C" w:rsidTr="002F19BF">
        <w:trPr>
          <w:trHeight w:val="111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21.1.13</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профессий рабочих, должностей служащих и тарифных разрядов ОКПДТР (ОК 016-94)</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197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1742</w:t>
            </w:r>
          </w:p>
        </w:tc>
      </w:tr>
      <w:tr w:rsidR="002F19BF" w:rsidRPr="004F1C3D" w:rsidTr="002F19BF">
        <w:trPr>
          <w:trHeight w:val="914"/>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21.1.14</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специальностей высшей научной квалификации ОКСВНК (ОК 017-94)</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25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366</w:t>
            </w:r>
          </w:p>
        </w:tc>
      </w:tr>
      <w:tr w:rsidR="002F19BF" w:rsidRPr="004F1C3D" w:rsidTr="002F19BF">
        <w:trPr>
          <w:trHeight w:val="868"/>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21.1.15</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информации о населении</w:t>
            </w:r>
            <w:r w:rsidRPr="00B16D9F">
              <w:rPr>
                <w:rFonts w:asciiTheme="minorHAnsi" w:hAnsiTheme="minorHAnsi" w:cs="Arial"/>
                <w:b/>
                <w:bCs/>
                <w:sz w:val="26"/>
                <w:szCs w:val="26"/>
              </w:rPr>
              <w:br/>
              <w:t>ОКИН (ОК 018-95)</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68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710</w:t>
            </w:r>
          </w:p>
        </w:tc>
      </w:tr>
      <w:tr w:rsidR="002F19BF" w:rsidRPr="00545D9C" w:rsidTr="002F19BF">
        <w:trPr>
          <w:trHeight w:val="842"/>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21.1.16</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административно-территориального деления ОКАТО (ОК 019-95)</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13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270</w:t>
            </w:r>
          </w:p>
        </w:tc>
      </w:tr>
      <w:tr w:rsidR="002F19BF" w:rsidRPr="00545D9C" w:rsidTr="002F19BF">
        <w:trPr>
          <w:trHeight w:val="874"/>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21.1.17</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начального профессионального образования ОКНПО (ОК 023-95)</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36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454</w:t>
            </w:r>
          </w:p>
        </w:tc>
      </w:tr>
      <w:tr w:rsidR="002F19BF" w:rsidRPr="004F1C3D" w:rsidTr="002F19BF">
        <w:trPr>
          <w:trHeight w:val="815"/>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21.1.18</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экономических районов </w:t>
            </w:r>
            <w:r w:rsidRPr="00B16D9F">
              <w:rPr>
                <w:rFonts w:asciiTheme="minorHAnsi" w:hAnsiTheme="minorHAnsi" w:cs="Arial"/>
                <w:b/>
                <w:bCs/>
                <w:sz w:val="26"/>
                <w:szCs w:val="26"/>
              </w:rPr>
              <w:br/>
              <w:t>ОКЭР (ОК 024-95)</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115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1086</w:t>
            </w:r>
          </w:p>
        </w:tc>
      </w:tr>
      <w:tr w:rsidR="002F19BF" w:rsidRPr="004F1C3D" w:rsidTr="002F19BF">
        <w:trPr>
          <w:trHeight w:val="645"/>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21.1.19</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стран мира ОКСМ (ОК 025-2001)</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45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526</w:t>
            </w:r>
          </w:p>
        </w:tc>
      </w:tr>
      <w:tr w:rsidR="002F19BF" w:rsidRPr="00545D9C" w:rsidTr="002F19BF">
        <w:trPr>
          <w:trHeight w:val="836"/>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21.1.20</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информации об общероссийских классификаторах ОКОК (ОК 026-2002)</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30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406</w:t>
            </w:r>
          </w:p>
        </w:tc>
      </w:tr>
      <w:tr w:rsidR="002F19BF" w:rsidRPr="00545D9C" w:rsidTr="002F19BF">
        <w:trPr>
          <w:trHeight w:val="810"/>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21.1.21</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форм собственности ОКФС (ОК 027-99)</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14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278</w:t>
            </w:r>
          </w:p>
        </w:tc>
      </w:tr>
      <w:tr w:rsidR="002F19BF" w:rsidRPr="004F1C3D" w:rsidTr="002F19BF">
        <w:trPr>
          <w:trHeight w:val="854"/>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21.1.22</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организационно-правовых форм ОКОПФ (ОК 028-</w:t>
            </w:r>
            <w:r>
              <w:rPr>
                <w:rFonts w:asciiTheme="minorHAnsi" w:hAnsiTheme="minorHAnsi" w:cs="Arial"/>
                <w:b/>
                <w:bCs/>
                <w:sz w:val="26"/>
                <w:szCs w:val="26"/>
              </w:rPr>
              <w:t>2012</w:t>
            </w:r>
            <w:r w:rsidRPr="00B16D9F">
              <w:rPr>
                <w:rFonts w:asciiTheme="minorHAnsi" w:hAnsiTheme="minorHAnsi" w:cs="Arial"/>
                <w:b/>
                <w:bCs/>
                <w:sz w:val="26"/>
                <w:szCs w:val="26"/>
              </w:rPr>
              <w:t>)</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А45,</w:t>
            </w:r>
            <w:r w:rsidRPr="00B16D9F">
              <w:rPr>
                <w:rFonts w:asciiTheme="minorHAnsi" w:hAnsiTheme="minorHAnsi" w:cs="Arial"/>
                <w:b/>
                <w:bCs/>
                <w:sz w:val="26"/>
                <w:szCs w:val="26"/>
              </w:rPr>
              <w:br/>
            </w:r>
            <w:r w:rsidRPr="00623BD6">
              <w:rPr>
                <w:rFonts w:asciiTheme="minorHAnsi" w:hAnsiTheme="minorHAnsi" w:cs="Arial"/>
                <w:b/>
                <w:bCs/>
                <w:sz w:val="26"/>
                <w:szCs w:val="26"/>
              </w:rPr>
              <w:t>42</w:t>
            </w:r>
            <w:r>
              <w:rPr>
                <w:rFonts w:asciiTheme="minorHAnsi" w:hAnsiTheme="minorHAnsi" w:cs="Arial"/>
                <w:b/>
                <w:bCs/>
                <w:sz w:val="26"/>
                <w:szCs w:val="26"/>
              </w:rPr>
              <w:t xml:space="preserve"> </w:t>
            </w:r>
            <w:r w:rsidRPr="00B16D9F">
              <w:rPr>
                <w:rFonts w:asciiTheme="minorHAnsi" w:hAnsiTheme="minorHAnsi" w:cs="Arial"/>
                <w:b/>
                <w:bCs/>
                <w:sz w:val="26"/>
                <w:szCs w:val="26"/>
              </w:rPr>
              <w:t>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502</w:t>
            </w:r>
          </w:p>
        </w:tc>
      </w:tr>
      <w:tr w:rsidR="002F19BF" w:rsidRPr="004F1C3D" w:rsidTr="002F19BF">
        <w:trPr>
          <w:trHeight w:val="971"/>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lastRenderedPageBreak/>
              <w:t>21.1.23</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видов экономической деятельности ОКВЭД </w:t>
            </w:r>
            <w:r w:rsidRPr="00B16D9F">
              <w:rPr>
                <w:rFonts w:asciiTheme="minorHAnsi" w:hAnsiTheme="minorHAnsi" w:cs="Arial"/>
                <w:b/>
                <w:bCs/>
                <w:sz w:val="26"/>
                <w:szCs w:val="26"/>
              </w:rPr>
              <w:br/>
              <w:t>(ОК 029-2001) (КДЕС Ред.1)</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388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lang w:val="en-US"/>
              </w:rPr>
            </w:pPr>
            <w:r w:rsidRPr="004F1C3D">
              <w:rPr>
                <w:rFonts w:asciiTheme="minorHAnsi" w:hAnsiTheme="minorHAnsi" w:cs="Arial"/>
                <w:b/>
                <w:bCs/>
                <w:sz w:val="26"/>
                <w:szCs w:val="26"/>
                <w:lang w:val="en-US"/>
              </w:rPr>
              <w:t>2</w:t>
            </w:r>
            <w:r w:rsidRPr="004F1C3D">
              <w:rPr>
                <w:rFonts w:asciiTheme="minorHAnsi" w:hAnsiTheme="minorHAnsi" w:cs="Arial"/>
                <w:b/>
                <w:bCs/>
                <w:sz w:val="26"/>
                <w:szCs w:val="26"/>
              </w:rPr>
              <w:t>00</w:t>
            </w:r>
            <w:r w:rsidRPr="004F1C3D">
              <w:rPr>
                <w:rFonts w:asciiTheme="minorHAnsi" w:hAnsiTheme="minorHAnsi" w:cs="Arial"/>
                <w:b/>
                <w:bCs/>
                <w:sz w:val="26"/>
                <w:szCs w:val="26"/>
                <w:lang w:val="en-US"/>
              </w:rPr>
              <w:t>0</w:t>
            </w:r>
          </w:p>
        </w:tc>
      </w:tr>
      <w:tr w:rsidR="002F19BF" w:rsidRPr="004F1C3D" w:rsidTr="002F19BF">
        <w:trPr>
          <w:trHeight w:val="878"/>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21.1.24</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гидроэнергетических ресурсов</w:t>
            </w:r>
            <w:r w:rsidRPr="00B16D9F">
              <w:rPr>
                <w:rFonts w:asciiTheme="minorHAnsi" w:hAnsiTheme="minorHAnsi" w:cs="Arial"/>
                <w:b/>
                <w:bCs/>
                <w:sz w:val="26"/>
                <w:szCs w:val="26"/>
              </w:rPr>
              <w:br/>
              <w:t>ОКГР (ОК 030-2002)</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26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374</w:t>
            </w:r>
          </w:p>
        </w:tc>
      </w:tr>
      <w:tr w:rsidR="002F19BF" w:rsidRPr="00545D9C" w:rsidTr="002F19BF">
        <w:trPr>
          <w:trHeight w:val="829"/>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21.1.25</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видов грузов, упаковки и упаковочных материалов ОКВГУМ (ОК 031-2002)</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15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286</w:t>
            </w:r>
          </w:p>
        </w:tc>
      </w:tr>
      <w:tr w:rsidR="002F19BF" w:rsidRPr="00545D9C" w:rsidTr="002F19BF">
        <w:trPr>
          <w:trHeight w:val="857"/>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21.1.26</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полезных ископаемых и подземных вод ОКПИиПВ (ОК 032-2002)</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35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446</w:t>
            </w:r>
          </w:p>
        </w:tc>
      </w:tr>
      <w:tr w:rsidR="002F19BF" w:rsidRPr="00545D9C" w:rsidTr="002F19BF">
        <w:trPr>
          <w:trHeight w:val="709"/>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21.1.27</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территорий муниципальных образований ОКТМО </w:t>
            </w:r>
            <w:r>
              <w:rPr>
                <w:rFonts w:asciiTheme="minorHAnsi" w:hAnsiTheme="minorHAnsi" w:cs="Arial"/>
                <w:b/>
                <w:bCs/>
                <w:sz w:val="26"/>
                <w:szCs w:val="26"/>
              </w:rPr>
              <w:t>(</w:t>
            </w:r>
            <w:r w:rsidRPr="00960621">
              <w:rPr>
                <w:rFonts w:asciiTheme="minorHAnsi" w:hAnsiTheme="minorHAnsi"/>
                <w:b/>
                <w:sz w:val="26"/>
                <w:szCs w:val="26"/>
              </w:rPr>
              <w:t>ОК 033-2013</w:t>
            </w:r>
            <w:r>
              <w:rPr>
                <w:rFonts w:asciiTheme="minorHAnsi" w:hAnsiTheme="minorHAnsi"/>
                <w:b/>
                <w:sz w:val="26"/>
                <w:szCs w:val="26"/>
              </w:rPr>
              <w:t>)</w:t>
            </w:r>
          </w:p>
        </w:tc>
        <w:tc>
          <w:tcPr>
            <w:tcW w:w="982" w:type="dxa"/>
            <w:gridSpan w:val="5"/>
            <w:tcBorders>
              <w:top w:val="nil"/>
              <w:left w:val="nil"/>
              <w:bottom w:val="single" w:sz="4" w:space="0" w:color="auto"/>
              <w:right w:val="nil"/>
            </w:tcBorders>
            <w:shd w:val="clear" w:color="auto" w:fill="auto"/>
            <w:hideMark/>
          </w:tcPr>
          <w:p w:rsidR="002F19BF" w:rsidRPr="00104D0A" w:rsidRDefault="002F19BF" w:rsidP="002F19BF">
            <w:pPr>
              <w:autoSpaceDE/>
              <w:autoSpaceDN/>
              <w:adjustRightInd/>
              <w:ind w:firstLine="0"/>
              <w:jc w:val="center"/>
              <w:rPr>
                <w:rFonts w:asciiTheme="minorHAnsi" w:hAnsiTheme="minorHAnsi" w:cs="Arial"/>
                <w:b/>
                <w:bCs/>
                <w:sz w:val="26"/>
                <w:szCs w:val="26"/>
              </w:rPr>
            </w:pPr>
            <w:r w:rsidRPr="00104D0A">
              <w:rPr>
                <w:rFonts w:asciiTheme="minorHAnsi" w:hAnsiTheme="minorHAnsi" w:cs="Arial"/>
                <w:b/>
                <w:bCs/>
                <w:sz w:val="26"/>
                <w:szCs w:val="26"/>
              </w:rPr>
              <w:t>А4,</w:t>
            </w:r>
            <w:r w:rsidRPr="00104D0A">
              <w:rPr>
                <w:rFonts w:asciiTheme="minorHAnsi" w:hAnsiTheme="minorHAnsi" w:cs="Arial"/>
                <w:b/>
                <w:bCs/>
                <w:sz w:val="26"/>
                <w:szCs w:val="26"/>
              </w:rPr>
              <w:br/>
              <w:t>19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318</w:t>
            </w:r>
          </w:p>
        </w:tc>
      </w:tr>
      <w:tr w:rsidR="002F19BF" w:rsidRPr="004F1C3D" w:rsidTr="002F19BF">
        <w:trPr>
          <w:trHeight w:val="503"/>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21.1.28</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Классификатор институцион</w:t>
            </w:r>
            <w:r>
              <w:rPr>
                <w:rFonts w:asciiTheme="minorHAnsi" w:hAnsiTheme="minorHAnsi" w:cs="Arial"/>
                <w:b/>
                <w:bCs/>
                <w:sz w:val="26"/>
                <w:szCs w:val="26"/>
              </w:rPr>
              <w:t>аль</w:t>
            </w:r>
            <w:r w:rsidRPr="00B16D9F">
              <w:rPr>
                <w:rFonts w:asciiTheme="minorHAnsi" w:hAnsiTheme="minorHAnsi" w:cs="Arial"/>
                <w:b/>
                <w:bCs/>
                <w:sz w:val="26"/>
                <w:szCs w:val="26"/>
              </w:rPr>
              <w:t>ных единиц по секторам экономики КИЕС</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38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470</w:t>
            </w:r>
          </w:p>
        </w:tc>
      </w:tr>
      <w:tr w:rsidR="002F19BF" w:rsidRPr="00545D9C" w:rsidTr="002F19BF">
        <w:trPr>
          <w:trHeight w:val="852"/>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21.1.29</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 xml:space="preserve">Общероссийский классификатор видов экономической деятельности ОКВЭД </w:t>
            </w:r>
            <w:r w:rsidRPr="00B16D9F">
              <w:rPr>
                <w:rFonts w:asciiTheme="minorHAnsi" w:hAnsiTheme="minorHAnsi" w:cs="Arial"/>
                <w:b/>
                <w:bCs/>
                <w:sz w:val="26"/>
                <w:szCs w:val="26"/>
              </w:rPr>
              <w:br/>
              <w:t xml:space="preserve">(ОК 029-2007) (КДЕС Ред. 1.1) </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274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545D9C" w:rsidRDefault="002F19BF" w:rsidP="002F19BF">
            <w:pPr>
              <w:autoSpaceDE/>
              <w:autoSpaceDN/>
              <w:adjustRightInd/>
              <w:ind w:right="906" w:firstLine="0"/>
              <w:jc w:val="right"/>
              <w:rPr>
                <w:rFonts w:asciiTheme="minorHAnsi" w:hAnsiTheme="minorHAnsi" w:cs="Arial"/>
                <w:b/>
                <w:bCs/>
                <w:sz w:val="26"/>
                <w:szCs w:val="26"/>
              </w:rPr>
            </w:pPr>
            <w:r>
              <w:rPr>
                <w:rFonts w:asciiTheme="minorHAnsi" w:hAnsiTheme="minorHAnsi" w:cs="Arial"/>
                <w:b/>
                <w:bCs/>
                <w:sz w:val="26"/>
                <w:szCs w:val="26"/>
              </w:rPr>
              <w:t>2000</w:t>
            </w:r>
          </w:p>
        </w:tc>
      </w:tr>
      <w:tr w:rsidR="002F19BF" w:rsidRPr="004F1C3D" w:rsidTr="002F19BF">
        <w:trPr>
          <w:trHeight w:val="879"/>
        </w:trPr>
        <w:tc>
          <w:tcPr>
            <w:tcW w:w="886" w:type="dxa"/>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sidRPr="00B16D9F">
              <w:rPr>
                <w:rFonts w:asciiTheme="minorHAnsi" w:hAnsiTheme="minorHAnsi" w:cs="Arial"/>
                <w:b/>
                <w:bCs/>
                <w:sz w:val="26"/>
                <w:szCs w:val="26"/>
              </w:rPr>
              <w:t>21.1.30</w:t>
            </w:r>
          </w:p>
        </w:tc>
        <w:tc>
          <w:tcPr>
            <w:tcW w:w="4900"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right="-57" w:firstLine="0"/>
              <w:jc w:val="left"/>
              <w:rPr>
                <w:rFonts w:asciiTheme="minorHAnsi" w:hAnsiTheme="minorHAnsi" w:cs="Arial"/>
                <w:b/>
                <w:bCs/>
                <w:sz w:val="26"/>
                <w:szCs w:val="26"/>
              </w:rPr>
            </w:pPr>
            <w:r w:rsidRPr="00B16D9F">
              <w:rPr>
                <w:rFonts w:asciiTheme="minorHAnsi" w:hAnsiTheme="minorHAnsi" w:cs="Arial"/>
                <w:b/>
                <w:bCs/>
                <w:sz w:val="26"/>
                <w:szCs w:val="26"/>
              </w:rPr>
              <w:t>Общероссийский классификатор продукции по видам экономической деятельности ОКПД (ОК 034-2007)</w:t>
            </w:r>
          </w:p>
        </w:tc>
        <w:tc>
          <w:tcPr>
            <w:tcW w:w="982" w:type="dxa"/>
            <w:gridSpan w:val="5"/>
            <w:tcBorders>
              <w:top w:val="nil"/>
              <w:left w:val="nil"/>
              <w:bottom w:val="single" w:sz="4" w:space="0" w:color="auto"/>
              <w:right w:val="nil"/>
            </w:tcBorders>
            <w:shd w:val="clear" w:color="auto" w:fill="auto"/>
            <w:hideMark/>
          </w:tcPr>
          <w:p w:rsidR="002F19BF" w:rsidRPr="00B16D9F" w:rsidRDefault="002F19BF" w:rsidP="002F19BF">
            <w:pPr>
              <w:autoSpaceDE/>
              <w:autoSpaceDN/>
              <w:adjustRightInd/>
              <w:ind w:left="-131" w:right="-97" w:firstLine="0"/>
              <w:jc w:val="center"/>
              <w:rPr>
                <w:rFonts w:asciiTheme="minorHAnsi" w:hAnsiTheme="minorHAnsi" w:cs="Arial"/>
                <w:b/>
                <w:bCs/>
                <w:sz w:val="26"/>
                <w:szCs w:val="26"/>
              </w:rPr>
            </w:pPr>
            <w:r w:rsidRPr="00B16D9F">
              <w:rPr>
                <w:rFonts w:asciiTheme="minorHAnsi" w:hAnsiTheme="minorHAnsi" w:cs="Arial"/>
                <w:b/>
                <w:bCs/>
                <w:sz w:val="26"/>
                <w:szCs w:val="26"/>
              </w:rPr>
              <w:t>А4,</w:t>
            </w:r>
            <w:r w:rsidRPr="00B16D9F">
              <w:rPr>
                <w:rFonts w:asciiTheme="minorHAnsi" w:hAnsiTheme="minorHAnsi" w:cs="Arial"/>
                <w:b/>
                <w:bCs/>
                <w:sz w:val="26"/>
                <w:szCs w:val="26"/>
              </w:rPr>
              <w:br/>
              <w:t>1379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lang w:val="en-US"/>
              </w:rPr>
            </w:pPr>
            <w:r w:rsidRPr="004F1C3D">
              <w:rPr>
                <w:rFonts w:asciiTheme="minorHAnsi" w:hAnsiTheme="minorHAnsi" w:cs="Arial"/>
                <w:b/>
                <w:bCs/>
                <w:sz w:val="26"/>
                <w:szCs w:val="26"/>
                <w:lang w:val="en-US"/>
              </w:rPr>
              <w:t>2000</w:t>
            </w:r>
          </w:p>
        </w:tc>
      </w:tr>
      <w:tr w:rsidR="002F19BF" w:rsidRPr="004F1C3D" w:rsidTr="002F19BF">
        <w:trPr>
          <w:trHeight w:val="921"/>
        </w:trPr>
        <w:tc>
          <w:tcPr>
            <w:tcW w:w="886" w:type="dxa"/>
            <w:tcBorders>
              <w:top w:val="single" w:sz="4" w:space="0" w:color="auto"/>
              <w:left w:val="nil"/>
              <w:bottom w:val="single" w:sz="4" w:space="0" w:color="auto"/>
              <w:right w:val="nil"/>
            </w:tcBorders>
            <w:shd w:val="clear" w:color="auto" w:fill="auto"/>
            <w:hideMark/>
          </w:tcPr>
          <w:p w:rsidR="002F19BF" w:rsidRPr="00B16D9F" w:rsidRDefault="002F19BF" w:rsidP="002F19BF">
            <w:pPr>
              <w:autoSpaceDE/>
              <w:autoSpaceDN/>
              <w:adjustRightInd/>
              <w:ind w:left="-62" w:right="-181" w:firstLine="0"/>
              <w:jc w:val="left"/>
              <w:rPr>
                <w:rFonts w:asciiTheme="minorHAnsi" w:hAnsiTheme="minorHAnsi" w:cs="Arial"/>
                <w:b/>
                <w:bCs/>
                <w:sz w:val="26"/>
                <w:szCs w:val="26"/>
              </w:rPr>
            </w:pPr>
            <w:r>
              <w:rPr>
                <w:rFonts w:asciiTheme="minorHAnsi" w:hAnsiTheme="minorHAnsi" w:cs="Arial"/>
                <w:b/>
                <w:bCs/>
                <w:sz w:val="26"/>
                <w:szCs w:val="26"/>
              </w:rPr>
              <w:t>21.1.31</w:t>
            </w:r>
          </w:p>
        </w:tc>
        <w:tc>
          <w:tcPr>
            <w:tcW w:w="4900" w:type="dxa"/>
            <w:gridSpan w:val="5"/>
            <w:tcBorders>
              <w:top w:val="single" w:sz="4" w:space="0" w:color="auto"/>
              <w:left w:val="nil"/>
              <w:bottom w:val="single" w:sz="4" w:space="0" w:color="auto"/>
              <w:right w:val="nil"/>
            </w:tcBorders>
            <w:shd w:val="clear" w:color="auto" w:fill="auto"/>
            <w:hideMark/>
          </w:tcPr>
          <w:p w:rsidR="002F19BF" w:rsidRPr="007811E3" w:rsidRDefault="002F19BF" w:rsidP="002F19BF">
            <w:pPr>
              <w:autoSpaceDE/>
              <w:autoSpaceDN/>
              <w:adjustRightInd/>
              <w:ind w:right="-57" w:firstLine="0"/>
              <w:jc w:val="left"/>
              <w:rPr>
                <w:rFonts w:asciiTheme="minorHAnsi" w:hAnsiTheme="minorHAnsi" w:cs="Arial"/>
                <w:b/>
                <w:bCs/>
                <w:sz w:val="26"/>
                <w:szCs w:val="26"/>
              </w:rPr>
            </w:pPr>
            <w:r w:rsidRPr="007811E3">
              <w:rPr>
                <w:rFonts w:ascii="Calibri" w:hAnsi="Calibri" w:cs="Calibri"/>
                <w:b/>
                <w:sz w:val="26"/>
                <w:szCs w:val="26"/>
              </w:rPr>
              <w:t>Общероссийский классификатор видов экономической деятельности (ОКВЭД2) ОК 029-2014 (КДЕС Ред. 2)</w:t>
            </w:r>
          </w:p>
        </w:tc>
        <w:tc>
          <w:tcPr>
            <w:tcW w:w="982" w:type="dxa"/>
            <w:gridSpan w:val="5"/>
            <w:tcBorders>
              <w:top w:val="single" w:sz="4" w:space="0" w:color="auto"/>
              <w:left w:val="nil"/>
              <w:bottom w:val="single" w:sz="4" w:space="0" w:color="auto"/>
              <w:right w:val="nil"/>
            </w:tcBorders>
            <w:shd w:val="clear" w:color="auto" w:fill="auto"/>
            <w:hideMark/>
          </w:tcPr>
          <w:p w:rsidR="002F19BF" w:rsidRPr="007811E3" w:rsidRDefault="002F19BF" w:rsidP="002F19BF">
            <w:pPr>
              <w:autoSpaceDE/>
              <w:autoSpaceDN/>
              <w:adjustRightInd/>
              <w:ind w:left="-131" w:right="-97" w:firstLine="0"/>
              <w:jc w:val="center"/>
              <w:rPr>
                <w:rFonts w:asciiTheme="minorHAnsi" w:hAnsiTheme="minorHAnsi" w:cs="Arial"/>
                <w:b/>
                <w:bCs/>
                <w:sz w:val="26"/>
                <w:szCs w:val="26"/>
              </w:rPr>
            </w:pPr>
            <w:r w:rsidRPr="007811E3">
              <w:rPr>
                <w:rFonts w:asciiTheme="minorHAnsi" w:hAnsiTheme="minorHAnsi" w:cs="Arial"/>
                <w:b/>
                <w:bCs/>
                <w:sz w:val="26"/>
                <w:szCs w:val="26"/>
              </w:rPr>
              <w:t>А4,</w:t>
            </w:r>
            <w:r w:rsidRPr="007811E3">
              <w:rPr>
                <w:rFonts w:asciiTheme="minorHAnsi" w:hAnsiTheme="minorHAnsi" w:cs="Arial"/>
                <w:b/>
                <w:bCs/>
                <w:sz w:val="26"/>
                <w:szCs w:val="26"/>
              </w:rPr>
              <w:br/>
              <w:t>457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sidRPr="004F1C3D">
              <w:rPr>
                <w:rFonts w:asciiTheme="minorHAnsi" w:hAnsiTheme="minorHAnsi" w:cs="Arial"/>
                <w:b/>
                <w:bCs/>
                <w:sz w:val="26"/>
                <w:szCs w:val="26"/>
                <w:lang w:val="en-US"/>
              </w:rPr>
              <w:t>2</w:t>
            </w:r>
            <w:r w:rsidRPr="004F1C3D">
              <w:rPr>
                <w:rFonts w:asciiTheme="minorHAnsi" w:hAnsiTheme="minorHAnsi" w:cs="Arial"/>
                <w:b/>
                <w:bCs/>
                <w:sz w:val="26"/>
                <w:szCs w:val="26"/>
              </w:rPr>
              <w:t>000</w:t>
            </w:r>
          </w:p>
        </w:tc>
      </w:tr>
      <w:tr w:rsidR="002F19BF" w:rsidRPr="004F1C3D" w:rsidTr="002F19BF">
        <w:trPr>
          <w:trHeight w:val="1110"/>
        </w:trPr>
        <w:tc>
          <w:tcPr>
            <w:tcW w:w="886" w:type="dxa"/>
            <w:tcBorders>
              <w:top w:val="single" w:sz="4" w:space="0" w:color="auto"/>
              <w:left w:val="nil"/>
              <w:bottom w:val="single" w:sz="4" w:space="0" w:color="auto"/>
              <w:right w:val="nil"/>
            </w:tcBorders>
            <w:shd w:val="clear" w:color="auto" w:fill="auto"/>
            <w:hideMark/>
          </w:tcPr>
          <w:p w:rsidR="002F19BF" w:rsidRDefault="00016F6D" w:rsidP="002F19BF">
            <w:pPr>
              <w:autoSpaceDE/>
              <w:autoSpaceDN/>
              <w:adjustRightInd/>
              <w:ind w:left="-62" w:right="-181" w:firstLine="0"/>
              <w:jc w:val="left"/>
              <w:rPr>
                <w:rFonts w:asciiTheme="minorHAnsi" w:hAnsiTheme="minorHAnsi" w:cs="Arial"/>
                <w:b/>
                <w:bCs/>
                <w:sz w:val="26"/>
                <w:szCs w:val="26"/>
              </w:rPr>
            </w:pPr>
            <w:r>
              <w:rPr>
                <w:noProof/>
                <w:sz w:val="26"/>
                <w:szCs w:val="26"/>
              </w:rPr>
              <w:pict>
                <v:shape id="_x0000_s1041" type="#_x0000_t98" style="position:absolute;left:0;text-align:left;margin-left:7.1pt;margin-top:29.7pt;width:488.55pt;height:261.2pt;z-index:251670528;mso-wrap-distance-left:0;mso-wrap-distance-right:0;mso-position-horizontal-relative:margin;mso-position-vertical-relative:margin" o:allowoverlap="f" adj="2699" fillcolor="#ddd8c2" strokeweight="1.5pt">
                  <v:shadow on="t" offset="1pt" offset2="-2pt"/>
                  <v:textbox style="mso-next-textbox:#_x0000_s1041">
                    <w:txbxContent>
                      <w:p w:rsidR="00987640" w:rsidRPr="00CF28A1" w:rsidRDefault="00987640" w:rsidP="00E043DB">
                        <w:pPr>
                          <w:ind w:firstLine="0"/>
                          <w:jc w:val="center"/>
                          <w:rPr>
                            <w:rFonts w:ascii="Calibri" w:hAnsi="Calibri"/>
                            <w:b/>
                            <w:bCs/>
                          </w:rPr>
                        </w:pPr>
                        <w:r w:rsidRPr="00CF28A1">
                          <w:rPr>
                            <w:rFonts w:ascii="Calibri" w:hAnsi="Calibri"/>
                            <w:b/>
                            <w:bCs/>
                          </w:rPr>
                          <w:t>СБОР СТАТИСТИЧЕСКОЙ ОТЧЕТНОСТИ В ЭЛЕКТРОННОМ ВИДЕ:</w:t>
                        </w:r>
                      </w:p>
                      <w:p w:rsidR="00987640" w:rsidRPr="00441FAF" w:rsidRDefault="00987640" w:rsidP="00E043DB">
                        <w:pPr>
                          <w:pStyle w:val="2"/>
                          <w:numPr>
                            <w:ilvl w:val="0"/>
                            <w:numId w:val="0"/>
                          </w:numPr>
                          <w:spacing w:before="0" w:after="0" w:line="260" w:lineRule="exact"/>
                          <w:ind w:firstLine="709"/>
                          <w:jc w:val="both"/>
                          <w:rPr>
                            <w:rFonts w:cs="Times New Roman"/>
                            <w:spacing w:val="-6"/>
                            <w:sz w:val="24"/>
                            <w:szCs w:val="24"/>
                          </w:rPr>
                        </w:pPr>
                        <w:r w:rsidRPr="00263BDB">
                          <w:rPr>
                            <w:rFonts w:cs="Times New Roman"/>
                            <w:sz w:val="24"/>
                            <w:szCs w:val="24"/>
                          </w:rPr>
                          <w:t>Камчатстат информирует, что поэтапно переходит на сбор отчетности от предприятий и организаций в электронном виде.</w:t>
                        </w:r>
                        <w:r w:rsidRPr="00024149">
                          <w:rPr>
                            <w:rFonts w:ascii="Calibri" w:hAnsi="Calibri"/>
                          </w:rPr>
                          <w:t xml:space="preserve"> </w:t>
                        </w:r>
                        <w:r w:rsidRPr="00441FAF">
                          <w:rPr>
                            <w:rFonts w:cs="Times New Roman"/>
                            <w:spacing w:val="-6"/>
                            <w:sz w:val="24"/>
                            <w:szCs w:val="24"/>
                          </w:rPr>
                          <w:t>Передача отчетности в электронном виде для Камчатстата осуществляется:</w:t>
                        </w:r>
                      </w:p>
                      <w:p w:rsidR="00987640" w:rsidRPr="00441FAF" w:rsidRDefault="00987640" w:rsidP="00E043DB">
                        <w:pPr>
                          <w:pStyle w:val="2"/>
                          <w:numPr>
                            <w:ilvl w:val="0"/>
                            <w:numId w:val="0"/>
                          </w:numPr>
                          <w:spacing w:before="0" w:after="0" w:line="260" w:lineRule="exact"/>
                          <w:jc w:val="both"/>
                          <w:rPr>
                            <w:rFonts w:cs="Times New Roman"/>
                            <w:spacing w:val="-6"/>
                            <w:sz w:val="24"/>
                            <w:szCs w:val="24"/>
                          </w:rPr>
                        </w:pPr>
                        <w:r w:rsidRPr="00441FAF">
                          <w:rPr>
                            <w:rFonts w:cs="Times New Roman"/>
                            <w:spacing w:val="-6"/>
                            <w:sz w:val="24"/>
                            <w:szCs w:val="24"/>
                          </w:rPr>
                          <w:t>- через специализированных операторов связи, информация о которых представлена на официальном сайте Камчатстата (</w:t>
                        </w:r>
                        <w:hyperlink r:id="rId10" w:history="1">
                          <w:r w:rsidRPr="00441FAF">
                            <w:rPr>
                              <w:rStyle w:val="a4"/>
                              <w:rFonts w:cs="Times New Roman"/>
                              <w:spacing w:val="-6"/>
                              <w:sz w:val="24"/>
                              <w:szCs w:val="24"/>
                            </w:rPr>
                            <w:t>www.kamstat.gks.ru</w:t>
                          </w:r>
                        </w:hyperlink>
                        <w:r w:rsidRPr="00441FAF">
                          <w:rPr>
                            <w:rFonts w:cs="Times New Roman"/>
                            <w:spacing w:val="-6"/>
                            <w:sz w:val="24"/>
                            <w:szCs w:val="24"/>
                          </w:rPr>
                          <w:t xml:space="preserve">) в разделе </w:t>
                        </w:r>
                        <w:r w:rsidRPr="00441FAF">
                          <w:rPr>
                            <w:rFonts w:cs="Times New Roman"/>
                            <w:i/>
                            <w:spacing w:val="-6"/>
                            <w:sz w:val="24"/>
                            <w:szCs w:val="24"/>
                          </w:rPr>
                          <w:t>«Отчетность» – «Электронная отчетность» - «Предоставление отче</w:t>
                        </w:r>
                        <w:r>
                          <w:rPr>
                            <w:rFonts w:cs="Times New Roman"/>
                            <w:i/>
                            <w:spacing w:val="-6"/>
                            <w:sz w:val="24"/>
                            <w:szCs w:val="24"/>
                          </w:rPr>
                          <w:t>тов через спецоператоров связи»</w:t>
                        </w:r>
                        <w:r w:rsidRPr="00441FAF">
                          <w:rPr>
                            <w:sz w:val="24"/>
                            <w:szCs w:val="24"/>
                          </w:rPr>
                          <w:t>;</w:t>
                        </w:r>
                      </w:p>
                      <w:p w:rsidR="00987640" w:rsidRPr="00CF28A1" w:rsidRDefault="00987640" w:rsidP="00E043DB">
                        <w:pPr>
                          <w:ind w:firstLine="0"/>
                          <w:rPr>
                            <w:rFonts w:ascii="Calibri" w:hAnsi="Calibri"/>
                            <w:bCs/>
                          </w:rPr>
                        </w:pPr>
                        <w:r w:rsidRPr="00441FAF">
                          <w:rPr>
                            <w:spacing w:val="-6"/>
                            <w:sz w:val="24"/>
                            <w:szCs w:val="24"/>
                          </w:rPr>
                          <w:t>- через систему «WEB-сбор» в режиме «on-line»</w:t>
                        </w:r>
                        <w:r w:rsidRPr="00441FAF">
                          <w:rPr>
                            <w:sz w:val="24"/>
                            <w:szCs w:val="24"/>
                          </w:rPr>
                          <w:t xml:space="preserve"> - </w:t>
                        </w:r>
                        <w:r w:rsidRPr="00441FAF">
                          <w:rPr>
                            <w:spacing w:val="-6"/>
                            <w:sz w:val="24"/>
                            <w:szCs w:val="24"/>
                          </w:rPr>
                          <w:t xml:space="preserve">непосредственно на сайте Камчатстата и в режиме «off-line» - с использованием специализированного программного обеспечения, не требующего постоянного подключения к Интернету. Программное обеспечение и ссылка на «on-line» режим размещены на сайте Камчатстата в разделе </w:t>
                        </w:r>
                        <w:r w:rsidRPr="00441FAF">
                          <w:rPr>
                            <w:i/>
                            <w:spacing w:val="-6"/>
                            <w:sz w:val="24"/>
                            <w:szCs w:val="24"/>
                          </w:rPr>
                          <w:t>«Отчетность» – «Электронная отчетность» - «Система Web-сбора»</w:t>
                        </w:r>
                        <w:r w:rsidRPr="00441FAF">
                          <w:rPr>
                            <w:spacing w:val="-6"/>
                            <w:sz w:val="24"/>
                            <w:szCs w:val="24"/>
                          </w:rPr>
                          <w:t>.</w:t>
                        </w:r>
                      </w:p>
                    </w:txbxContent>
                  </v:textbox>
                  <w10:wrap anchorx="margin" anchory="margin"/>
                </v:shape>
              </w:pict>
            </w:r>
            <w:r w:rsidR="002F19BF">
              <w:rPr>
                <w:rFonts w:asciiTheme="minorHAnsi" w:hAnsiTheme="minorHAnsi" w:cs="Arial"/>
                <w:b/>
                <w:bCs/>
                <w:sz w:val="26"/>
                <w:szCs w:val="26"/>
              </w:rPr>
              <w:t>21.1.32</w:t>
            </w:r>
          </w:p>
        </w:tc>
        <w:tc>
          <w:tcPr>
            <w:tcW w:w="4900" w:type="dxa"/>
            <w:gridSpan w:val="5"/>
            <w:tcBorders>
              <w:top w:val="single" w:sz="4" w:space="0" w:color="auto"/>
              <w:left w:val="nil"/>
              <w:bottom w:val="single" w:sz="4" w:space="0" w:color="auto"/>
              <w:right w:val="nil"/>
            </w:tcBorders>
            <w:shd w:val="clear" w:color="auto" w:fill="auto"/>
            <w:hideMark/>
          </w:tcPr>
          <w:p w:rsidR="002F19BF" w:rsidRPr="007811E3" w:rsidRDefault="002F19BF" w:rsidP="002F19BF">
            <w:pPr>
              <w:autoSpaceDE/>
              <w:autoSpaceDN/>
              <w:adjustRightInd/>
              <w:ind w:right="-57" w:firstLine="0"/>
              <w:jc w:val="left"/>
              <w:rPr>
                <w:rFonts w:asciiTheme="minorHAnsi" w:hAnsiTheme="minorHAnsi"/>
                <w:b/>
                <w:sz w:val="26"/>
                <w:szCs w:val="26"/>
              </w:rPr>
            </w:pPr>
            <w:r w:rsidRPr="007811E3">
              <w:rPr>
                <w:rFonts w:asciiTheme="minorHAnsi" w:hAnsiTheme="minorHAnsi"/>
                <w:b/>
                <w:sz w:val="26"/>
                <w:szCs w:val="26"/>
              </w:rPr>
              <w:t xml:space="preserve">Общероссийский классификатор продукции по видам экономической деятельности (ОКПД2) ОК 034-2014 </w:t>
            </w:r>
            <w:r>
              <w:rPr>
                <w:rFonts w:asciiTheme="minorHAnsi" w:hAnsiTheme="minorHAnsi"/>
                <w:b/>
                <w:sz w:val="26"/>
                <w:szCs w:val="26"/>
              </w:rPr>
              <w:br/>
            </w:r>
            <w:r w:rsidRPr="007811E3">
              <w:rPr>
                <w:rFonts w:asciiTheme="minorHAnsi" w:hAnsiTheme="minorHAnsi"/>
                <w:b/>
                <w:sz w:val="26"/>
                <w:szCs w:val="26"/>
              </w:rPr>
              <w:t>(КПЕС 2008)</w:t>
            </w:r>
          </w:p>
        </w:tc>
        <w:tc>
          <w:tcPr>
            <w:tcW w:w="982" w:type="dxa"/>
            <w:gridSpan w:val="5"/>
            <w:tcBorders>
              <w:top w:val="single" w:sz="4" w:space="0" w:color="auto"/>
              <w:left w:val="nil"/>
              <w:bottom w:val="single" w:sz="4" w:space="0" w:color="auto"/>
              <w:right w:val="nil"/>
            </w:tcBorders>
            <w:shd w:val="clear" w:color="auto" w:fill="auto"/>
            <w:hideMark/>
          </w:tcPr>
          <w:p w:rsidR="002F19BF" w:rsidRPr="007811E3" w:rsidRDefault="002F19BF" w:rsidP="002F19BF">
            <w:pPr>
              <w:autoSpaceDE/>
              <w:autoSpaceDN/>
              <w:adjustRightInd/>
              <w:ind w:left="-131" w:right="-97" w:firstLine="0"/>
              <w:jc w:val="center"/>
              <w:rPr>
                <w:rFonts w:asciiTheme="minorHAnsi" w:hAnsiTheme="minorHAnsi" w:cs="Arial"/>
                <w:b/>
                <w:bCs/>
                <w:sz w:val="26"/>
                <w:szCs w:val="26"/>
              </w:rPr>
            </w:pPr>
            <w:r w:rsidRPr="007811E3">
              <w:rPr>
                <w:rFonts w:asciiTheme="minorHAnsi" w:hAnsiTheme="minorHAnsi" w:cs="Arial"/>
                <w:b/>
                <w:bCs/>
                <w:sz w:val="26"/>
                <w:szCs w:val="26"/>
              </w:rPr>
              <w:t>А4,</w:t>
            </w:r>
            <w:r w:rsidRPr="007811E3">
              <w:rPr>
                <w:rFonts w:asciiTheme="minorHAnsi" w:hAnsiTheme="minorHAnsi" w:cs="Arial"/>
                <w:b/>
                <w:bCs/>
                <w:sz w:val="26"/>
                <w:szCs w:val="26"/>
              </w:rPr>
              <w:br/>
              <w:t>531 стр.</w:t>
            </w:r>
          </w:p>
        </w:tc>
        <w:tc>
          <w:tcPr>
            <w:tcW w:w="3431" w:type="dxa"/>
            <w:gridSpan w:val="9"/>
            <w:tcBorders>
              <w:top w:val="single" w:sz="4" w:space="0" w:color="auto"/>
              <w:left w:val="nil"/>
              <w:bottom w:val="single" w:sz="4" w:space="0" w:color="auto"/>
              <w:right w:val="nil"/>
            </w:tcBorders>
            <w:shd w:val="clear" w:color="auto" w:fill="auto"/>
            <w:hideMark/>
          </w:tcPr>
          <w:p w:rsidR="002F19BF" w:rsidRPr="004F1C3D" w:rsidRDefault="002F19BF" w:rsidP="002F19BF">
            <w:pPr>
              <w:autoSpaceDE/>
              <w:autoSpaceDN/>
              <w:adjustRightInd/>
              <w:ind w:right="906" w:firstLine="0"/>
              <w:jc w:val="right"/>
              <w:rPr>
                <w:rFonts w:asciiTheme="minorHAnsi" w:hAnsiTheme="minorHAnsi" w:cs="Arial"/>
                <w:b/>
                <w:bCs/>
                <w:sz w:val="26"/>
                <w:szCs w:val="26"/>
              </w:rPr>
            </w:pPr>
            <w:r w:rsidRPr="004F1C3D">
              <w:rPr>
                <w:rFonts w:asciiTheme="minorHAnsi" w:hAnsiTheme="minorHAnsi" w:cs="Arial"/>
                <w:b/>
                <w:bCs/>
                <w:sz w:val="26"/>
                <w:szCs w:val="26"/>
              </w:rPr>
              <w:t>2000</w:t>
            </w:r>
          </w:p>
        </w:tc>
      </w:tr>
    </w:tbl>
    <w:p w:rsidR="00906B3C" w:rsidRDefault="00906B3C" w:rsidP="00906B3C">
      <w:pPr>
        <w:pStyle w:val="ab"/>
        <w:rPr>
          <w:rFonts w:ascii="Times New Roman" w:hAnsi="Times New Roman"/>
          <w:sz w:val="26"/>
          <w:szCs w:val="26"/>
        </w:rPr>
      </w:pPr>
    </w:p>
    <w:sectPr w:rsidR="00906B3C" w:rsidSect="00512408">
      <w:headerReference w:type="default" r:id="rId11"/>
      <w:footerReference w:type="default" r:id="rId12"/>
      <w:headerReference w:type="first" r:id="rId13"/>
      <w:pgSz w:w="11906" w:h="16838" w:code="9"/>
      <w:pgMar w:top="1021" w:right="851" w:bottom="1021" w:left="1077" w:header="397" w:footer="397" w:gutter="0"/>
      <w:pgNumType w:start="8"/>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95" w:rsidRDefault="001D7495" w:rsidP="000D30A0">
      <w:r>
        <w:separator/>
      </w:r>
    </w:p>
  </w:endnote>
  <w:endnote w:type="continuationSeparator" w:id="1">
    <w:p w:rsidR="001D7495" w:rsidRDefault="001D7495" w:rsidP="000D3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40" w:rsidRPr="009C4EAD" w:rsidRDefault="00987640" w:rsidP="004F722A">
    <w:pPr>
      <w:pStyle w:val="af"/>
      <w:ind w:firstLine="0"/>
      <w:jc w:val="center"/>
      <w:rPr>
        <w:rFonts w:ascii="Calibri" w:eastAsia="Calibri" w:hAnsi="Calibri"/>
        <w:b/>
        <w:sz w:val="24"/>
        <w:szCs w:val="24"/>
      </w:rPr>
    </w:pPr>
    <w:r w:rsidRPr="00F1395A">
      <w:rPr>
        <w:rFonts w:ascii="Calibri" w:eastAsia="Calibri" w:hAnsi="Calibri"/>
        <w:b/>
        <w:sz w:val="24"/>
        <w:szCs w:val="24"/>
      </w:rPr>
      <w:t>Каталог статистических изданий и информационных услуг - 201</w:t>
    </w:r>
    <w:r>
      <w:rPr>
        <w:rFonts w:ascii="Calibri" w:eastAsia="Calibri" w:hAnsi="Calibri"/>
        <w:b/>
        <w:sz w:val="24"/>
        <w:szCs w:val="24"/>
      </w:rPr>
      <w:t>6</w:t>
    </w:r>
  </w:p>
  <w:p w:rsidR="00987640" w:rsidRPr="004F722A" w:rsidRDefault="00987640" w:rsidP="004F722A">
    <w:pPr>
      <w:pStyle w:val="af"/>
      <w:ind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95" w:rsidRDefault="001D7495" w:rsidP="000D30A0">
      <w:r>
        <w:separator/>
      </w:r>
    </w:p>
  </w:footnote>
  <w:footnote w:type="continuationSeparator" w:id="1">
    <w:p w:rsidR="001D7495" w:rsidRDefault="001D7495" w:rsidP="000D3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40" w:rsidRPr="004F722A" w:rsidRDefault="00191266" w:rsidP="004F722A">
    <w:pPr>
      <w:pStyle w:val="ad"/>
      <w:tabs>
        <w:tab w:val="clear" w:pos="9355"/>
        <w:tab w:val="right" w:pos="9923"/>
      </w:tabs>
      <w:ind w:firstLine="0"/>
      <w:jc w:val="center"/>
      <w:rPr>
        <w:rFonts w:asciiTheme="minorHAnsi" w:hAnsiTheme="minorHAnsi"/>
        <w:b/>
        <w:sz w:val="24"/>
        <w:szCs w:val="24"/>
      </w:rPr>
    </w:pPr>
    <w:r w:rsidRPr="004F722A">
      <w:rPr>
        <w:rFonts w:asciiTheme="minorHAnsi" w:hAnsiTheme="minorHAnsi"/>
        <w:b/>
        <w:sz w:val="24"/>
        <w:szCs w:val="24"/>
      </w:rPr>
      <w:fldChar w:fldCharType="begin"/>
    </w:r>
    <w:r w:rsidR="00987640" w:rsidRPr="004F722A">
      <w:rPr>
        <w:rFonts w:asciiTheme="minorHAnsi" w:hAnsiTheme="minorHAnsi"/>
        <w:b/>
        <w:sz w:val="24"/>
        <w:szCs w:val="24"/>
      </w:rPr>
      <w:instrText xml:space="preserve"> PAGE   \* MERGEFORMAT </w:instrText>
    </w:r>
    <w:r w:rsidRPr="004F722A">
      <w:rPr>
        <w:rFonts w:asciiTheme="minorHAnsi" w:hAnsiTheme="minorHAnsi"/>
        <w:b/>
        <w:sz w:val="24"/>
        <w:szCs w:val="24"/>
      </w:rPr>
      <w:fldChar w:fldCharType="separate"/>
    </w:r>
    <w:r w:rsidR="00016F6D">
      <w:rPr>
        <w:rFonts w:asciiTheme="minorHAnsi" w:hAnsiTheme="minorHAnsi"/>
        <w:b/>
        <w:noProof/>
        <w:sz w:val="24"/>
        <w:szCs w:val="24"/>
      </w:rPr>
      <w:t>52</w:t>
    </w:r>
    <w:r w:rsidRPr="004F722A">
      <w:rPr>
        <w:rFonts w:asciiTheme="minorHAnsi" w:hAnsiTheme="minorHAnsi"/>
        <w:b/>
        <w:sz w:val="24"/>
        <w:szCs w:val="24"/>
      </w:rPr>
      <w:fldChar w:fldCharType="end"/>
    </w:r>
  </w:p>
  <w:p w:rsidR="00987640" w:rsidRPr="004F722A" w:rsidRDefault="00987640">
    <w:pPr>
      <w:pStyle w:val="ad"/>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640" w:rsidRDefault="00191266">
    <w:pPr>
      <w:pStyle w:val="ad"/>
      <w:jc w:val="center"/>
    </w:pPr>
    <w:fldSimple w:instr=" PAGE   \* MERGEFORMAT ">
      <w:r w:rsidR="00987640">
        <w:rPr>
          <w:noProof/>
        </w:rPr>
        <w:t>8</w:t>
      </w:r>
    </w:fldSimple>
  </w:p>
  <w:p w:rsidR="00987640" w:rsidRPr="000D30A0" w:rsidRDefault="00987640">
    <w:pPr>
      <w:pStyle w:val="ad"/>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A209A"/>
    <w:multiLevelType w:val="multilevel"/>
    <w:tmpl w:val="FACAA7B6"/>
    <w:lvl w:ilvl="0">
      <w:start w:val="1"/>
      <w:numFmt w:val="upperRoman"/>
      <w:pStyle w:val="1"/>
      <w:lvlText w:val="%1"/>
      <w:lvlJc w:val="left"/>
      <w:pPr>
        <w:tabs>
          <w:tab w:val="num" w:pos="0"/>
        </w:tabs>
        <w:ind w:left="0" w:firstLine="0"/>
      </w:pPr>
      <w:rPr>
        <w:rFonts w:hint="default"/>
      </w:rPr>
    </w:lvl>
    <w:lvl w:ilvl="1">
      <w:start w:val="1"/>
      <w:numFmt w:val="decimal"/>
      <w:pStyle w:val="2"/>
      <w:isLgl/>
      <w:lvlText w:val="%1.%2"/>
      <w:lvlJc w:val="left"/>
      <w:pPr>
        <w:tabs>
          <w:tab w:val="num" w:pos="0"/>
        </w:tabs>
        <w:ind w:left="0" w:firstLine="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5F98186D"/>
    <w:multiLevelType w:val="multilevel"/>
    <w:tmpl w:val="A036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C0613"/>
    <w:rsid w:val="00002158"/>
    <w:rsid w:val="00004211"/>
    <w:rsid w:val="00004BFE"/>
    <w:rsid w:val="00007532"/>
    <w:rsid w:val="00007FBB"/>
    <w:rsid w:val="0001071F"/>
    <w:rsid w:val="000111D2"/>
    <w:rsid w:val="00013052"/>
    <w:rsid w:val="0001569C"/>
    <w:rsid w:val="0001587D"/>
    <w:rsid w:val="00015CF9"/>
    <w:rsid w:val="00016F6D"/>
    <w:rsid w:val="000203D3"/>
    <w:rsid w:val="00020D54"/>
    <w:rsid w:val="0002293F"/>
    <w:rsid w:val="00025976"/>
    <w:rsid w:val="00030FEC"/>
    <w:rsid w:val="000356B9"/>
    <w:rsid w:val="00035BC1"/>
    <w:rsid w:val="00037B65"/>
    <w:rsid w:val="00041667"/>
    <w:rsid w:val="00041ED9"/>
    <w:rsid w:val="00046975"/>
    <w:rsid w:val="000576E6"/>
    <w:rsid w:val="0006026E"/>
    <w:rsid w:val="000614C4"/>
    <w:rsid w:val="000624E4"/>
    <w:rsid w:val="00063E00"/>
    <w:rsid w:val="00076228"/>
    <w:rsid w:val="0007665C"/>
    <w:rsid w:val="00081B7F"/>
    <w:rsid w:val="00081C02"/>
    <w:rsid w:val="0008375E"/>
    <w:rsid w:val="000843CB"/>
    <w:rsid w:val="000878D7"/>
    <w:rsid w:val="00087F2F"/>
    <w:rsid w:val="000919FB"/>
    <w:rsid w:val="000A357F"/>
    <w:rsid w:val="000A4A47"/>
    <w:rsid w:val="000B316F"/>
    <w:rsid w:val="000B3BFC"/>
    <w:rsid w:val="000B6CB6"/>
    <w:rsid w:val="000C4409"/>
    <w:rsid w:val="000C47F0"/>
    <w:rsid w:val="000C5D16"/>
    <w:rsid w:val="000D0395"/>
    <w:rsid w:val="000D0871"/>
    <w:rsid w:val="000D0914"/>
    <w:rsid w:val="000D30A0"/>
    <w:rsid w:val="000D3110"/>
    <w:rsid w:val="000D450E"/>
    <w:rsid w:val="000E075D"/>
    <w:rsid w:val="000E126D"/>
    <w:rsid w:val="000E7352"/>
    <w:rsid w:val="000F4AE0"/>
    <w:rsid w:val="00102323"/>
    <w:rsid w:val="001048D1"/>
    <w:rsid w:val="00117890"/>
    <w:rsid w:val="00117C98"/>
    <w:rsid w:val="00121F73"/>
    <w:rsid w:val="0012770C"/>
    <w:rsid w:val="00130A8D"/>
    <w:rsid w:val="0013265F"/>
    <w:rsid w:val="00133145"/>
    <w:rsid w:val="001345FD"/>
    <w:rsid w:val="00140C62"/>
    <w:rsid w:val="00140FE3"/>
    <w:rsid w:val="001426F8"/>
    <w:rsid w:val="00143C3E"/>
    <w:rsid w:val="001450BF"/>
    <w:rsid w:val="0014592B"/>
    <w:rsid w:val="00151601"/>
    <w:rsid w:val="001525E8"/>
    <w:rsid w:val="00152D60"/>
    <w:rsid w:val="001562AA"/>
    <w:rsid w:val="0016310A"/>
    <w:rsid w:val="0016463C"/>
    <w:rsid w:val="00166209"/>
    <w:rsid w:val="001711C7"/>
    <w:rsid w:val="001719A6"/>
    <w:rsid w:val="00172E69"/>
    <w:rsid w:val="00174944"/>
    <w:rsid w:val="001757AD"/>
    <w:rsid w:val="00181FD5"/>
    <w:rsid w:val="00181FE0"/>
    <w:rsid w:val="00184027"/>
    <w:rsid w:val="0018534B"/>
    <w:rsid w:val="001857E8"/>
    <w:rsid w:val="00191266"/>
    <w:rsid w:val="00191721"/>
    <w:rsid w:val="0019392C"/>
    <w:rsid w:val="00193F9A"/>
    <w:rsid w:val="001A244F"/>
    <w:rsid w:val="001A6681"/>
    <w:rsid w:val="001B3B36"/>
    <w:rsid w:val="001B583F"/>
    <w:rsid w:val="001B775F"/>
    <w:rsid w:val="001C0DED"/>
    <w:rsid w:val="001C2983"/>
    <w:rsid w:val="001C2D2C"/>
    <w:rsid w:val="001C48FC"/>
    <w:rsid w:val="001D21D9"/>
    <w:rsid w:val="001D3270"/>
    <w:rsid w:val="001D55B6"/>
    <w:rsid w:val="001D5CCE"/>
    <w:rsid w:val="001D7495"/>
    <w:rsid w:val="001E1E97"/>
    <w:rsid w:val="001E29CD"/>
    <w:rsid w:val="001E46B3"/>
    <w:rsid w:val="001E4717"/>
    <w:rsid w:val="001E656E"/>
    <w:rsid w:val="001F0EEC"/>
    <w:rsid w:val="001F2D99"/>
    <w:rsid w:val="001F3EE7"/>
    <w:rsid w:val="001F439A"/>
    <w:rsid w:val="001F55A7"/>
    <w:rsid w:val="00202FEC"/>
    <w:rsid w:val="002057AC"/>
    <w:rsid w:val="00205B7F"/>
    <w:rsid w:val="00210CF9"/>
    <w:rsid w:val="002132CF"/>
    <w:rsid w:val="0021357D"/>
    <w:rsid w:val="0021490D"/>
    <w:rsid w:val="00215B6A"/>
    <w:rsid w:val="00217FC6"/>
    <w:rsid w:val="0022054A"/>
    <w:rsid w:val="002220EE"/>
    <w:rsid w:val="00222602"/>
    <w:rsid w:val="002244DD"/>
    <w:rsid w:val="002263E8"/>
    <w:rsid w:val="00226B78"/>
    <w:rsid w:val="002346C8"/>
    <w:rsid w:val="00241A81"/>
    <w:rsid w:val="0024229D"/>
    <w:rsid w:val="00245435"/>
    <w:rsid w:val="00246BA4"/>
    <w:rsid w:val="00251BDD"/>
    <w:rsid w:val="00252468"/>
    <w:rsid w:val="002544FE"/>
    <w:rsid w:val="002579D5"/>
    <w:rsid w:val="00263BDB"/>
    <w:rsid w:val="00264FF5"/>
    <w:rsid w:val="0027485F"/>
    <w:rsid w:val="00277E31"/>
    <w:rsid w:val="00282762"/>
    <w:rsid w:val="002862BB"/>
    <w:rsid w:val="00291C8F"/>
    <w:rsid w:val="0029319C"/>
    <w:rsid w:val="00293FB5"/>
    <w:rsid w:val="00296CAB"/>
    <w:rsid w:val="002A575E"/>
    <w:rsid w:val="002B300D"/>
    <w:rsid w:val="002B5B51"/>
    <w:rsid w:val="002C1886"/>
    <w:rsid w:val="002C3C84"/>
    <w:rsid w:val="002C56ED"/>
    <w:rsid w:val="002D1D20"/>
    <w:rsid w:val="002D267C"/>
    <w:rsid w:val="002E78C2"/>
    <w:rsid w:val="002F19BF"/>
    <w:rsid w:val="002F1BD3"/>
    <w:rsid w:val="002F3D82"/>
    <w:rsid w:val="002F511C"/>
    <w:rsid w:val="002F52AD"/>
    <w:rsid w:val="002F5E69"/>
    <w:rsid w:val="0030229F"/>
    <w:rsid w:val="00302B61"/>
    <w:rsid w:val="00303980"/>
    <w:rsid w:val="003053BA"/>
    <w:rsid w:val="00312F88"/>
    <w:rsid w:val="00313FAF"/>
    <w:rsid w:val="00314D89"/>
    <w:rsid w:val="0032101B"/>
    <w:rsid w:val="00321CB2"/>
    <w:rsid w:val="00321DAC"/>
    <w:rsid w:val="00323218"/>
    <w:rsid w:val="00326F37"/>
    <w:rsid w:val="003276A4"/>
    <w:rsid w:val="003409B5"/>
    <w:rsid w:val="00343FF3"/>
    <w:rsid w:val="00345C1A"/>
    <w:rsid w:val="003465EC"/>
    <w:rsid w:val="00347A98"/>
    <w:rsid w:val="003506E4"/>
    <w:rsid w:val="003532D3"/>
    <w:rsid w:val="00354B01"/>
    <w:rsid w:val="00363446"/>
    <w:rsid w:val="003636ED"/>
    <w:rsid w:val="00364319"/>
    <w:rsid w:val="003649CC"/>
    <w:rsid w:val="003677A0"/>
    <w:rsid w:val="003705D5"/>
    <w:rsid w:val="00371E48"/>
    <w:rsid w:val="00376DD9"/>
    <w:rsid w:val="00377274"/>
    <w:rsid w:val="0037747E"/>
    <w:rsid w:val="0038031D"/>
    <w:rsid w:val="003806E2"/>
    <w:rsid w:val="003808F4"/>
    <w:rsid w:val="00381A15"/>
    <w:rsid w:val="00383514"/>
    <w:rsid w:val="00383DBC"/>
    <w:rsid w:val="003862A9"/>
    <w:rsid w:val="00393782"/>
    <w:rsid w:val="0039437F"/>
    <w:rsid w:val="00396F59"/>
    <w:rsid w:val="003A0992"/>
    <w:rsid w:val="003A2A7C"/>
    <w:rsid w:val="003A58CB"/>
    <w:rsid w:val="003A5BE8"/>
    <w:rsid w:val="003B1E35"/>
    <w:rsid w:val="003B36F1"/>
    <w:rsid w:val="003C31CF"/>
    <w:rsid w:val="003C3A95"/>
    <w:rsid w:val="003D22F4"/>
    <w:rsid w:val="003D503C"/>
    <w:rsid w:val="003D6EEF"/>
    <w:rsid w:val="003E13AB"/>
    <w:rsid w:val="003E4A18"/>
    <w:rsid w:val="003F4E35"/>
    <w:rsid w:val="003F568D"/>
    <w:rsid w:val="003F7447"/>
    <w:rsid w:val="003F7F6D"/>
    <w:rsid w:val="00400F2E"/>
    <w:rsid w:val="004020A9"/>
    <w:rsid w:val="0040649B"/>
    <w:rsid w:val="004068BF"/>
    <w:rsid w:val="00410AE5"/>
    <w:rsid w:val="004117DE"/>
    <w:rsid w:val="004120E9"/>
    <w:rsid w:val="0041231D"/>
    <w:rsid w:val="0041315F"/>
    <w:rsid w:val="00413366"/>
    <w:rsid w:val="00420B06"/>
    <w:rsid w:val="00421509"/>
    <w:rsid w:val="00421840"/>
    <w:rsid w:val="004224B1"/>
    <w:rsid w:val="00422A51"/>
    <w:rsid w:val="00430ACF"/>
    <w:rsid w:val="004327F0"/>
    <w:rsid w:val="00433C91"/>
    <w:rsid w:val="00436F58"/>
    <w:rsid w:val="00440E4D"/>
    <w:rsid w:val="0044116A"/>
    <w:rsid w:val="00451B42"/>
    <w:rsid w:val="0045345A"/>
    <w:rsid w:val="0045400A"/>
    <w:rsid w:val="00454EC4"/>
    <w:rsid w:val="004550CB"/>
    <w:rsid w:val="00455817"/>
    <w:rsid w:val="00456C5F"/>
    <w:rsid w:val="00460073"/>
    <w:rsid w:val="0046018A"/>
    <w:rsid w:val="00462833"/>
    <w:rsid w:val="004641D8"/>
    <w:rsid w:val="00472DA2"/>
    <w:rsid w:val="00485336"/>
    <w:rsid w:val="00485822"/>
    <w:rsid w:val="0049277E"/>
    <w:rsid w:val="00492FC6"/>
    <w:rsid w:val="004932B4"/>
    <w:rsid w:val="00494C76"/>
    <w:rsid w:val="004A0474"/>
    <w:rsid w:val="004A2ED2"/>
    <w:rsid w:val="004A40BD"/>
    <w:rsid w:val="004A6CF2"/>
    <w:rsid w:val="004B311C"/>
    <w:rsid w:val="004B42AF"/>
    <w:rsid w:val="004B42E8"/>
    <w:rsid w:val="004B4C4A"/>
    <w:rsid w:val="004C3B8C"/>
    <w:rsid w:val="004C60CF"/>
    <w:rsid w:val="004C6CE7"/>
    <w:rsid w:val="004C74D8"/>
    <w:rsid w:val="004C74F0"/>
    <w:rsid w:val="004D202B"/>
    <w:rsid w:val="004D5298"/>
    <w:rsid w:val="004D625D"/>
    <w:rsid w:val="004D6954"/>
    <w:rsid w:val="004D6BD7"/>
    <w:rsid w:val="004E1041"/>
    <w:rsid w:val="004E1C94"/>
    <w:rsid w:val="004E475F"/>
    <w:rsid w:val="004E53FD"/>
    <w:rsid w:val="004E70D3"/>
    <w:rsid w:val="004E751D"/>
    <w:rsid w:val="004F722A"/>
    <w:rsid w:val="00503D18"/>
    <w:rsid w:val="00504AD3"/>
    <w:rsid w:val="00507578"/>
    <w:rsid w:val="00512408"/>
    <w:rsid w:val="00521280"/>
    <w:rsid w:val="00521A92"/>
    <w:rsid w:val="00522A56"/>
    <w:rsid w:val="00526323"/>
    <w:rsid w:val="005300E5"/>
    <w:rsid w:val="005369AE"/>
    <w:rsid w:val="0053703D"/>
    <w:rsid w:val="00537A4B"/>
    <w:rsid w:val="005416D4"/>
    <w:rsid w:val="005419F2"/>
    <w:rsid w:val="00543165"/>
    <w:rsid w:val="005460BE"/>
    <w:rsid w:val="00547D0C"/>
    <w:rsid w:val="00547E7F"/>
    <w:rsid w:val="00551886"/>
    <w:rsid w:val="00554486"/>
    <w:rsid w:val="00554903"/>
    <w:rsid w:val="005565A2"/>
    <w:rsid w:val="00557CEE"/>
    <w:rsid w:val="005615E6"/>
    <w:rsid w:val="005669E7"/>
    <w:rsid w:val="00570DA7"/>
    <w:rsid w:val="00572F95"/>
    <w:rsid w:val="0057624D"/>
    <w:rsid w:val="005801B0"/>
    <w:rsid w:val="00582DC7"/>
    <w:rsid w:val="00586E0B"/>
    <w:rsid w:val="00590109"/>
    <w:rsid w:val="0059094C"/>
    <w:rsid w:val="005939BE"/>
    <w:rsid w:val="00595830"/>
    <w:rsid w:val="005A1412"/>
    <w:rsid w:val="005A1A9F"/>
    <w:rsid w:val="005A6FA0"/>
    <w:rsid w:val="005C7248"/>
    <w:rsid w:val="005D0A9D"/>
    <w:rsid w:val="005D26B8"/>
    <w:rsid w:val="005D60D1"/>
    <w:rsid w:val="005D7ABC"/>
    <w:rsid w:val="005E2253"/>
    <w:rsid w:val="005E36F7"/>
    <w:rsid w:val="005F161A"/>
    <w:rsid w:val="005F3A33"/>
    <w:rsid w:val="005F410E"/>
    <w:rsid w:val="005F4A89"/>
    <w:rsid w:val="005F7CCC"/>
    <w:rsid w:val="00601E20"/>
    <w:rsid w:val="00607792"/>
    <w:rsid w:val="006103C7"/>
    <w:rsid w:val="006131CB"/>
    <w:rsid w:val="00615955"/>
    <w:rsid w:val="0061666C"/>
    <w:rsid w:val="0061754D"/>
    <w:rsid w:val="00617FA5"/>
    <w:rsid w:val="00620DE0"/>
    <w:rsid w:val="006230E4"/>
    <w:rsid w:val="00624E79"/>
    <w:rsid w:val="00625FEB"/>
    <w:rsid w:val="00627F38"/>
    <w:rsid w:val="00633E47"/>
    <w:rsid w:val="00634A4D"/>
    <w:rsid w:val="00636241"/>
    <w:rsid w:val="006379D1"/>
    <w:rsid w:val="00643864"/>
    <w:rsid w:val="006464F6"/>
    <w:rsid w:val="00646824"/>
    <w:rsid w:val="00652F83"/>
    <w:rsid w:val="00660CA2"/>
    <w:rsid w:val="00661707"/>
    <w:rsid w:val="00664A8D"/>
    <w:rsid w:val="0066509B"/>
    <w:rsid w:val="00665CDB"/>
    <w:rsid w:val="00666096"/>
    <w:rsid w:val="00667447"/>
    <w:rsid w:val="0067164A"/>
    <w:rsid w:val="00672A71"/>
    <w:rsid w:val="0067549C"/>
    <w:rsid w:val="00677ABF"/>
    <w:rsid w:val="00682475"/>
    <w:rsid w:val="0068371B"/>
    <w:rsid w:val="006838F4"/>
    <w:rsid w:val="00690E41"/>
    <w:rsid w:val="00692BD2"/>
    <w:rsid w:val="006A6599"/>
    <w:rsid w:val="006A678A"/>
    <w:rsid w:val="006B4A83"/>
    <w:rsid w:val="006B6627"/>
    <w:rsid w:val="006B6CD6"/>
    <w:rsid w:val="006C18DE"/>
    <w:rsid w:val="006C7084"/>
    <w:rsid w:val="006D1342"/>
    <w:rsid w:val="006D27FD"/>
    <w:rsid w:val="006D2D4B"/>
    <w:rsid w:val="006D43B1"/>
    <w:rsid w:val="006E10DF"/>
    <w:rsid w:val="006E1E4E"/>
    <w:rsid w:val="006E2FDA"/>
    <w:rsid w:val="006E6295"/>
    <w:rsid w:val="006E7EEF"/>
    <w:rsid w:val="006F4A39"/>
    <w:rsid w:val="006F7736"/>
    <w:rsid w:val="00706E90"/>
    <w:rsid w:val="00714452"/>
    <w:rsid w:val="00732988"/>
    <w:rsid w:val="00733141"/>
    <w:rsid w:val="007406AA"/>
    <w:rsid w:val="00741A4C"/>
    <w:rsid w:val="00744AF4"/>
    <w:rsid w:val="00746C26"/>
    <w:rsid w:val="0075566D"/>
    <w:rsid w:val="007566FB"/>
    <w:rsid w:val="0075734C"/>
    <w:rsid w:val="00762847"/>
    <w:rsid w:val="007633CC"/>
    <w:rsid w:val="00763638"/>
    <w:rsid w:val="00763DC5"/>
    <w:rsid w:val="00764F83"/>
    <w:rsid w:val="00765099"/>
    <w:rsid w:val="00767714"/>
    <w:rsid w:val="00770137"/>
    <w:rsid w:val="00770599"/>
    <w:rsid w:val="0077298D"/>
    <w:rsid w:val="00773D6C"/>
    <w:rsid w:val="00777A97"/>
    <w:rsid w:val="00781EA6"/>
    <w:rsid w:val="007827C6"/>
    <w:rsid w:val="00782A24"/>
    <w:rsid w:val="007847C9"/>
    <w:rsid w:val="00786EAA"/>
    <w:rsid w:val="00791BE4"/>
    <w:rsid w:val="00792E0D"/>
    <w:rsid w:val="00795EBB"/>
    <w:rsid w:val="007A75EB"/>
    <w:rsid w:val="007B0A89"/>
    <w:rsid w:val="007B1D28"/>
    <w:rsid w:val="007B234A"/>
    <w:rsid w:val="007B2A69"/>
    <w:rsid w:val="007B5EFD"/>
    <w:rsid w:val="007B7ABE"/>
    <w:rsid w:val="007C1D46"/>
    <w:rsid w:val="007C7844"/>
    <w:rsid w:val="007D011A"/>
    <w:rsid w:val="007D11CA"/>
    <w:rsid w:val="007E08A4"/>
    <w:rsid w:val="007E4138"/>
    <w:rsid w:val="007E70FD"/>
    <w:rsid w:val="007F247F"/>
    <w:rsid w:val="007F3144"/>
    <w:rsid w:val="007F76F8"/>
    <w:rsid w:val="008007D4"/>
    <w:rsid w:val="00800F4C"/>
    <w:rsid w:val="0080114A"/>
    <w:rsid w:val="008026B9"/>
    <w:rsid w:val="00803C43"/>
    <w:rsid w:val="00804FEC"/>
    <w:rsid w:val="00810149"/>
    <w:rsid w:val="00812A91"/>
    <w:rsid w:val="00812D6B"/>
    <w:rsid w:val="00813DEA"/>
    <w:rsid w:val="008152B5"/>
    <w:rsid w:val="0082143B"/>
    <w:rsid w:val="00836F6D"/>
    <w:rsid w:val="00840EFA"/>
    <w:rsid w:val="00845314"/>
    <w:rsid w:val="00855428"/>
    <w:rsid w:val="0085566F"/>
    <w:rsid w:val="0085620F"/>
    <w:rsid w:val="008562FF"/>
    <w:rsid w:val="00860295"/>
    <w:rsid w:val="008603ED"/>
    <w:rsid w:val="0086067C"/>
    <w:rsid w:val="0087057D"/>
    <w:rsid w:val="00871758"/>
    <w:rsid w:val="0087211D"/>
    <w:rsid w:val="00875D84"/>
    <w:rsid w:val="0087673C"/>
    <w:rsid w:val="008802E6"/>
    <w:rsid w:val="008856A5"/>
    <w:rsid w:val="00887166"/>
    <w:rsid w:val="00893C70"/>
    <w:rsid w:val="008A2A03"/>
    <w:rsid w:val="008A3ED3"/>
    <w:rsid w:val="008C179A"/>
    <w:rsid w:val="008C1AB4"/>
    <w:rsid w:val="008C302F"/>
    <w:rsid w:val="008C782D"/>
    <w:rsid w:val="008C7FB2"/>
    <w:rsid w:val="008D1EC9"/>
    <w:rsid w:val="008D51DB"/>
    <w:rsid w:val="008E77B8"/>
    <w:rsid w:val="008E7911"/>
    <w:rsid w:val="008F0304"/>
    <w:rsid w:val="008F31F0"/>
    <w:rsid w:val="00900E75"/>
    <w:rsid w:val="00901562"/>
    <w:rsid w:val="0090505E"/>
    <w:rsid w:val="00905CD0"/>
    <w:rsid w:val="00906B3C"/>
    <w:rsid w:val="009072D0"/>
    <w:rsid w:val="00912235"/>
    <w:rsid w:val="009141C8"/>
    <w:rsid w:val="00917270"/>
    <w:rsid w:val="00917E6E"/>
    <w:rsid w:val="00920A9F"/>
    <w:rsid w:val="00921083"/>
    <w:rsid w:val="00922FCB"/>
    <w:rsid w:val="00924469"/>
    <w:rsid w:val="0092469F"/>
    <w:rsid w:val="00924F03"/>
    <w:rsid w:val="00933365"/>
    <w:rsid w:val="0093507E"/>
    <w:rsid w:val="00941D5E"/>
    <w:rsid w:val="009427E5"/>
    <w:rsid w:val="00943B6B"/>
    <w:rsid w:val="00944082"/>
    <w:rsid w:val="0094555D"/>
    <w:rsid w:val="0095138A"/>
    <w:rsid w:val="009526A4"/>
    <w:rsid w:val="00955580"/>
    <w:rsid w:val="00957636"/>
    <w:rsid w:val="009623CE"/>
    <w:rsid w:val="00963BC0"/>
    <w:rsid w:val="00965B6F"/>
    <w:rsid w:val="009700C8"/>
    <w:rsid w:val="00970BDE"/>
    <w:rsid w:val="009718D3"/>
    <w:rsid w:val="009725D1"/>
    <w:rsid w:val="0098205D"/>
    <w:rsid w:val="009844C7"/>
    <w:rsid w:val="00984D4C"/>
    <w:rsid w:val="00984FEB"/>
    <w:rsid w:val="009858C8"/>
    <w:rsid w:val="00987640"/>
    <w:rsid w:val="00991038"/>
    <w:rsid w:val="00994696"/>
    <w:rsid w:val="00995147"/>
    <w:rsid w:val="0099535A"/>
    <w:rsid w:val="009972F5"/>
    <w:rsid w:val="009A2C8D"/>
    <w:rsid w:val="009A67DD"/>
    <w:rsid w:val="009B01ED"/>
    <w:rsid w:val="009B2E4E"/>
    <w:rsid w:val="009C0613"/>
    <w:rsid w:val="009C108D"/>
    <w:rsid w:val="009C2875"/>
    <w:rsid w:val="009C4EAD"/>
    <w:rsid w:val="009C63D8"/>
    <w:rsid w:val="009C6B2A"/>
    <w:rsid w:val="009D60D3"/>
    <w:rsid w:val="009D7606"/>
    <w:rsid w:val="009E1EAE"/>
    <w:rsid w:val="009E3A6B"/>
    <w:rsid w:val="009E3C19"/>
    <w:rsid w:val="009E41DC"/>
    <w:rsid w:val="009E4CDD"/>
    <w:rsid w:val="009E5528"/>
    <w:rsid w:val="009F0CB2"/>
    <w:rsid w:val="009F1C38"/>
    <w:rsid w:val="009F29CC"/>
    <w:rsid w:val="009F319B"/>
    <w:rsid w:val="009F3BD0"/>
    <w:rsid w:val="00A01195"/>
    <w:rsid w:val="00A073CB"/>
    <w:rsid w:val="00A07712"/>
    <w:rsid w:val="00A12D50"/>
    <w:rsid w:val="00A130DD"/>
    <w:rsid w:val="00A14475"/>
    <w:rsid w:val="00A15C26"/>
    <w:rsid w:val="00A16BA9"/>
    <w:rsid w:val="00A259BD"/>
    <w:rsid w:val="00A40C28"/>
    <w:rsid w:val="00A41393"/>
    <w:rsid w:val="00A42F78"/>
    <w:rsid w:val="00A441BC"/>
    <w:rsid w:val="00A50960"/>
    <w:rsid w:val="00A57153"/>
    <w:rsid w:val="00A600D2"/>
    <w:rsid w:val="00A74944"/>
    <w:rsid w:val="00A815F0"/>
    <w:rsid w:val="00A90433"/>
    <w:rsid w:val="00AA1770"/>
    <w:rsid w:val="00AA1827"/>
    <w:rsid w:val="00AA2740"/>
    <w:rsid w:val="00AA3B7A"/>
    <w:rsid w:val="00AA6A89"/>
    <w:rsid w:val="00AB13C9"/>
    <w:rsid w:val="00AB19A7"/>
    <w:rsid w:val="00AB59BF"/>
    <w:rsid w:val="00AB66D7"/>
    <w:rsid w:val="00AC0BF8"/>
    <w:rsid w:val="00AC3BD7"/>
    <w:rsid w:val="00AC4F42"/>
    <w:rsid w:val="00AC53EC"/>
    <w:rsid w:val="00AC7380"/>
    <w:rsid w:val="00AD0B2B"/>
    <w:rsid w:val="00AD0B36"/>
    <w:rsid w:val="00AD25F9"/>
    <w:rsid w:val="00AD333E"/>
    <w:rsid w:val="00AD4854"/>
    <w:rsid w:val="00AE1CFB"/>
    <w:rsid w:val="00AE524E"/>
    <w:rsid w:val="00AE6C08"/>
    <w:rsid w:val="00AE774B"/>
    <w:rsid w:val="00AF2C8D"/>
    <w:rsid w:val="00AF4CD6"/>
    <w:rsid w:val="00B00D15"/>
    <w:rsid w:val="00B037BB"/>
    <w:rsid w:val="00B04711"/>
    <w:rsid w:val="00B11DC5"/>
    <w:rsid w:val="00B12C1F"/>
    <w:rsid w:val="00B16345"/>
    <w:rsid w:val="00B176D5"/>
    <w:rsid w:val="00B17DD0"/>
    <w:rsid w:val="00B20075"/>
    <w:rsid w:val="00B23414"/>
    <w:rsid w:val="00B23FC4"/>
    <w:rsid w:val="00B275F5"/>
    <w:rsid w:val="00B31DB2"/>
    <w:rsid w:val="00B33D86"/>
    <w:rsid w:val="00B3471B"/>
    <w:rsid w:val="00B42B48"/>
    <w:rsid w:val="00B42EB1"/>
    <w:rsid w:val="00B4562F"/>
    <w:rsid w:val="00B52D2E"/>
    <w:rsid w:val="00B6656B"/>
    <w:rsid w:val="00B672A1"/>
    <w:rsid w:val="00B6797E"/>
    <w:rsid w:val="00B75D73"/>
    <w:rsid w:val="00B761F8"/>
    <w:rsid w:val="00B815EC"/>
    <w:rsid w:val="00B84BA4"/>
    <w:rsid w:val="00B853BB"/>
    <w:rsid w:val="00B90444"/>
    <w:rsid w:val="00B916E0"/>
    <w:rsid w:val="00B9227F"/>
    <w:rsid w:val="00B9783C"/>
    <w:rsid w:val="00BB491D"/>
    <w:rsid w:val="00BC2F0E"/>
    <w:rsid w:val="00BC3A3F"/>
    <w:rsid w:val="00BC4835"/>
    <w:rsid w:val="00BC516A"/>
    <w:rsid w:val="00BD0E94"/>
    <w:rsid w:val="00BE2A65"/>
    <w:rsid w:val="00BE4957"/>
    <w:rsid w:val="00BF23DB"/>
    <w:rsid w:val="00BF2B51"/>
    <w:rsid w:val="00BF6C3C"/>
    <w:rsid w:val="00BF72E6"/>
    <w:rsid w:val="00BF7BF7"/>
    <w:rsid w:val="00C00A94"/>
    <w:rsid w:val="00C10190"/>
    <w:rsid w:val="00C111A0"/>
    <w:rsid w:val="00C12A8D"/>
    <w:rsid w:val="00C15751"/>
    <w:rsid w:val="00C219AD"/>
    <w:rsid w:val="00C227FB"/>
    <w:rsid w:val="00C22DEA"/>
    <w:rsid w:val="00C32487"/>
    <w:rsid w:val="00C34995"/>
    <w:rsid w:val="00C36A30"/>
    <w:rsid w:val="00C468DF"/>
    <w:rsid w:val="00C47C81"/>
    <w:rsid w:val="00C556B7"/>
    <w:rsid w:val="00C56925"/>
    <w:rsid w:val="00C573D5"/>
    <w:rsid w:val="00C60593"/>
    <w:rsid w:val="00C6181A"/>
    <w:rsid w:val="00C6719B"/>
    <w:rsid w:val="00C7103E"/>
    <w:rsid w:val="00C74B17"/>
    <w:rsid w:val="00C76A85"/>
    <w:rsid w:val="00C852D8"/>
    <w:rsid w:val="00C86BBF"/>
    <w:rsid w:val="00C9044F"/>
    <w:rsid w:val="00C90CBD"/>
    <w:rsid w:val="00C938FA"/>
    <w:rsid w:val="00C93FF5"/>
    <w:rsid w:val="00C942DB"/>
    <w:rsid w:val="00CA05DC"/>
    <w:rsid w:val="00CA3F6B"/>
    <w:rsid w:val="00CA7334"/>
    <w:rsid w:val="00CB0649"/>
    <w:rsid w:val="00CB147D"/>
    <w:rsid w:val="00CB3110"/>
    <w:rsid w:val="00CB3D0A"/>
    <w:rsid w:val="00CC04E1"/>
    <w:rsid w:val="00CC1D0F"/>
    <w:rsid w:val="00CC21AC"/>
    <w:rsid w:val="00CC5E2E"/>
    <w:rsid w:val="00CC5E55"/>
    <w:rsid w:val="00CC6746"/>
    <w:rsid w:val="00CC6796"/>
    <w:rsid w:val="00CC6A74"/>
    <w:rsid w:val="00CC7AFD"/>
    <w:rsid w:val="00CD5153"/>
    <w:rsid w:val="00CD58F2"/>
    <w:rsid w:val="00CD73ED"/>
    <w:rsid w:val="00CE01A2"/>
    <w:rsid w:val="00CE0B91"/>
    <w:rsid w:val="00CE0C9B"/>
    <w:rsid w:val="00CE1DF9"/>
    <w:rsid w:val="00CF28A1"/>
    <w:rsid w:val="00D01EBE"/>
    <w:rsid w:val="00D0306B"/>
    <w:rsid w:val="00D03F68"/>
    <w:rsid w:val="00D057F0"/>
    <w:rsid w:val="00D07830"/>
    <w:rsid w:val="00D11E76"/>
    <w:rsid w:val="00D121D7"/>
    <w:rsid w:val="00D306B9"/>
    <w:rsid w:val="00D321FE"/>
    <w:rsid w:val="00D33B06"/>
    <w:rsid w:val="00D33BC1"/>
    <w:rsid w:val="00D35399"/>
    <w:rsid w:val="00D36D31"/>
    <w:rsid w:val="00D403E6"/>
    <w:rsid w:val="00D4080C"/>
    <w:rsid w:val="00D40E49"/>
    <w:rsid w:val="00D424F9"/>
    <w:rsid w:val="00D42B93"/>
    <w:rsid w:val="00D4468C"/>
    <w:rsid w:val="00D47D3D"/>
    <w:rsid w:val="00D548BA"/>
    <w:rsid w:val="00D555EB"/>
    <w:rsid w:val="00D57293"/>
    <w:rsid w:val="00D639F5"/>
    <w:rsid w:val="00D66DF9"/>
    <w:rsid w:val="00D67B6B"/>
    <w:rsid w:val="00D70BAC"/>
    <w:rsid w:val="00D740F7"/>
    <w:rsid w:val="00D76A2F"/>
    <w:rsid w:val="00D81339"/>
    <w:rsid w:val="00D81B1B"/>
    <w:rsid w:val="00D852FC"/>
    <w:rsid w:val="00D87561"/>
    <w:rsid w:val="00D933FE"/>
    <w:rsid w:val="00D95687"/>
    <w:rsid w:val="00D9575A"/>
    <w:rsid w:val="00D96445"/>
    <w:rsid w:val="00D96A2B"/>
    <w:rsid w:val="00D978AD"/>
    <w:rsid w:val="00DA3F7D"/>
    <w:rsid w:val="00DA3FFC"/>
    <w:rsid w:val="00DA5D11"/>
    <w:rsid w:val="00DA7F4D"/>
    <w:rsid w:val="00DB1053"/>
    <w:rsid w:val="00DB1989"/>
    <w:rsid w:val="00DB423C"/>
    <w:rsid w:val="00DB4C52"/>
    <w:rsid w:val="00DB7898"/>
    <w:rsid w:val="00DC02A5"/>
    <w:rsid w:val="00DC0481"/>
    <w:rsid w:val="00DC3525"/>
    <w:rsid w:val="00DC42D9"/>
    <w:rsid w:val="00DC56AF"/>
    <w:rsid w:val="00DC772E"/>
    <w:rsid w:val="00DD04F2"/>
    <w:rsid w:val="00DD4796"/>
    <w:rsid w:val="00DD7FF6"/>
    <w:rsid w:val="00DE3D35"/>
    <w:rsid w:val="00DE5A03"/>
    <w:rsid w:val="00DF6577"/>
    <w:rsid w:val="00E00836"/>
    <w:rsid w:val="00E008ED"/>
    <w:rsid w:val="00E043DB"/>
    <w:rsid w:val="00E04E4A"/>
    <w:rsid w:val="00E21961"/>
    <w:rsid w:val="00E22728"/>
    <w:rsid w:val="00E2404C"/>
    <w:rsid w:val="00E26E3B"/>
    <w:rsid w:val="00E30FAE"/>
    <w:rsid w:val="00E3167C"/>
    <w:rsid w:val="00E3212A"/>
    <w:rsid w:val="00E3313E"/>
    <w:rsid w:val="00E3465D"/>
    <w:rsid w:val="00E372B9"/>
    <w:rsid w:val="00E37A62"/>
    <w:rsid w:val="00E41EF1"/>
    <w:rsid w:val="00E4353C"/>
    <w:rsid w:val="00E4655C"/>
    <w:rsid w:val="00E4788F"/>
    <w:rsid w:val="00E478E5"/>
    <w:rsid w:val="00E47FDE"/>
    <w:rsid w:val="00E53C08"/>
    <w:rsid w:val="00E551A8"/>
    <w:rsid w:val="00E56A2C"/>
    <w:rsid w:val="00E57DE2"/>
    <w:rsid w:val="00E607E8"/>
    <w:rsid w:val="00E63E16"/>
    <w:rsid w:val="00E6453B"/>
    <w:rsid w:val="00E70A25"/>
    <w:rsid w:val="00E71839"/>
    <w:rsid w:val="00E72F99"/>
    <w:rsid w:val="00E767D3"/>
    <w:rsid w:val="00E77193"/>
    <w:rsid w:val="00E77E50"/>
    <w:rsid w:val="00E81F12"/>
    <w:rsid w:val="00E83B7A"/>
    <w:rsid w:val="00E83CF5"/>
    <w:rsid w:val="00E851D2"/>
    <w:rsid w:val="00E87086"/>
    <w:rsid w:val="00E87D41"/>
    <w:rsid w:val="00E92350"/>
    <w:rsid w:val="00E95298"/>
    <w:rsid w:val="00E952BB"/>
    <w:rsid w:val="00E95D7F"/>
    <w:rsid w:val="00EA2B16"/>
    <w:rsid w:val="00EA47CD"/>
    <w:rsid w:val="00EB5585"/>
    <w:rsid w:val="00EC2721"/>
    <w:rsid w:val="00EC68D8"/>
    <w:rsid w:val="00ED2950"/>
    <w:rsid w:val="00ED38B0"/>
    <w:rsid w:val="00ED38C7"/>
    <w:rsid w:val="00ED622E"/>
    <w:rsid w:val="00EE187D"/>
    <w:rsid w:val="00EE3ADA"/>
    <w:rsid w:val="00EF29A5"/>
    <w:rsid w:val="00EF46BB"/>
    <w:rsid w:val="00EF58FB"/>
    <w:rsid w:val="00EF5936"/>
    <w:rsid w:val="00F01182"/>
    <w:rsid w:val="00F05255"/>
    <w:rsid w:val="00F10308"/>
    <w:rsid w:val="00F12ACC"/>
    <w:rsid w:val="00F14763"/>
    <w:rsid w:val="00F15756"/>
    <w:rsid w:val="00F20A36"/>
    <w:rsid w:val="00F210FB"/>
    <w:rsid w:val="00F22A50"/>
    <w:rsid w:val="00F22FC2"/>
    <w:rsid w:val="00F24A27"/>
    <w:rsid w:val="00F30324"/>
    <w:rsid w:val="00F307E0"/>
    <w:rsid w:val="00F30C17"/>
    <w:rsid w:val="00F32CFD"/>
    <w:rsid w:val="00F32D4A"/>
    <w:rsid w:val="00F352C9"/>
    <w:rsid w:val="00F35FD3"/>
    <w:rsid w:val="00F42136"/>
    <w:rsid w:val="00F51F54"/>
    <w:rsid w:val="00F5544E"/>
    <w:rsid w:val="00F558E7"/>
    <w:rsid w:val="00F574B6"/>
    <w:rsid w:val="00F63CBA"/>
    <w:rsid w:val="00F673EC"/>
    <w:rsid w:val="00F71166"/>
    <w:rsid w:val="00F7251D"/>
    <w:rsid w:val="00F77A33"/>
    <w:rsid w:val="00F82472"/>
    <w:rsid w:val="00F86102"/>
    <w:rsid w:val="00F861DA"/>
    <w:rsid w:val="00F90C6A"/>
    <w:rsid w:val="00F92900"/>
    <w:rsid w:val="00FA1512"/>
    <w:rsid w:val="00FA7FF0"/>
    <w:rsid w:val="00FC16A1"/>
    <w:rsid w:val="00FC4174"/>
    <w:rsid w:val="00FC4F9B"/>
    <w:rsid w:val="00FC5EDA"/>
    <w:rsid w:val="00FD0FD6"/>
    <w:rsid w:val="00FD1594"/>
    <w:rsid w:val="00FD45E9"/>
    <w:rsid w:val="00FD4C34"/>
    <w:rsid w:val="00FD5994"/>
    <w:rsid w:val="00FE13B2"/>
    <w:rsid w:val="00FE14FB"/>
    <w:rsid w:val="00FE2430"/>
    <w:rsid w:val="00FE6C25"/>
    <w:rsid w:val="00FE6FAD"/>
    <w:rsid w:val="00FF0212"/>
    <w:rsid w:val="00FF1F1F"/>
    <w:rsid w:val="00FF7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yle="mso-position-horizontal:center;mso-position-horizontal-relative:margin;mso-position-vertical-relative:margin" o:allowoverlap="f" fill="f" fillcolor="white" strokecolor="none [3213]">
      <v:fill color="white" on="f"/>
      <v:stroke color="none [3213]" weight=".25pt"/>
      <v:shadow on="t" offset="1pt" offset2="-2pt"/>
      <o:colormenu v:ext="edit" fillcolor="none" strokecolor="none [3213]"/>
    </o:shapedefaults>
    <o:shapelayout v:ext="edit">
      <o:idmap v:ext="edit" data="1"/>
      <o:rules v:ext="edit">
        <o:r id="V:Rule1" type="callout" idref="#_x0000_s1036"/>
        <o:r id="V:Rule2" type="callout"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594"/>
    <w:pPr>
      <w:autoSpaceDE w:val="0"/>
      <w:autoSpaceDN w:val="0"/>
      <w:adjustRightInd w:val="0"/>
      <w:ind w:firstLine="709"/>
      <w:jc w:val="both"/>
    </w:pPr>
    <w:rPr>
      <w:sz w:val="28"/>
      <w:szCs w:val="28"/>
    </w:rPr>
  </w:style>
  <w:style w:type="paragraph" w:styleId="1">
    <w:name w:val="heading 1"/>
    <w:basedOn w:val="a"/>
    <w:next w:val="a"/>
    <w:qFormat/>
    <w:rsid w:val="00FD1594"/>
    <w:pPr>
      <w:keepNext/>
      <w:numPr>
        <w:numId w:val="1"/>
      </w:numPr>
      <w:spacing w:before="240" w:after="240"/>
      <w:jc w:val="center"/>
      <w:outlineLvl w:val="0"/>
    </w:pPr>
    <w:rPr>
      <w:rFonts w:cs="Arial"/>
      <w:b/>
      <w:bCs/>
      <w:kern w:val="32"/>
      <w:szCs w:val="32"/>
    </w:rPr>
  </w:style>
  <w:style w:type="paragraph" w:styleId="2">
    <w:name w:val="heading 2"/>
    <w:basedOn w:val="a"/>
    <w:next w:val="a"/>
    <w:link w:val="20"/>
    <w:qFormat/>
    <w:rsid w:val="00FD1594"/>
    <w:pPr>
      <w:keepNext/>
      <w:numPr>
        <w:ilvl w:val="1"/>
        <w:numId w:val="1"/>
      </w:numPr>
      <w:spacing w:before="240" w:after="240"/>
      <w:jc w:val="center"/>
      <w:outlineLvl w:val="1"/>
    </w:pPr>
    <w:rPr>
      <w:rFonts w:cs="Arial"/>
      <w:bCs/>
      <w:iCs/>
    </w:rPr>
  </w:style>
  <w:style w:type="paragraph" w:styleId="3">
    <w:name w:val="heading 3"/>
    <w:aliases w:val="Heading 3 Char"/>
    <w:basedOn w:val="a"/>
    <w:next w:val="a"/>
    <w:qFormat/>
    <w:rsid w:val="00FD1594"/>
    <w:pPr>
      <w:keepNext/>
      <w:numPr>
        <w:ilvl w:val="2"/>
        <w:numId w:val="1"/>
      </w:numPr>
      <w:spacing w:before="240" w:after="60"/>
      <w:outlineLvl w:val="2"/>
    </w:pPr>
    <w:rPr>
      <w:rFonts w:ascii="Arial" w:hAnsi="Arial" w:cs="Arial"/>
      <w:b/>
      <w:bCs/>
      <w:szCs w:val="26"/>
    </w:rPr>
  </w:style>
  <w:style w:type="paragraph" w:styleId="4">
    <w:name w:val="heading 4"/>
    <w:basedOn w:val="a"/>
    <w:next w:val="a"/>
    <w:qFormat/>
    <w:rsid w:val="00FD1594"/>
    <w:pPr>
      <w:keepNext/>
      <w:numPr>
        <w:ilvl w:val="3"/>
        <w:numId w:val="1"/>
      </w:numPr>
      <w:spacing w:before="240" w:after="60"/>
      <w:outlineLvl w:val="3"/>
    </w:pPr>
    <w:rPr>
      <w:b/>
      <w:bCs/>
    </w:rPr>
  </w:style>
  <w:style w:type="paragraph" w:styleId="5">
    <w:name w:val="heading 5"/>
    <w:basedOn w:val="a"/>
    <w:next w:val="a"/>
    <w:qFormat/>
    <w:rsid w:val="00FD1594"/>
    <w:pPr>
      <w:numPr>
        <w:ilvl w:val="4"/>
        <w:numId w:val="1"/>
      </w:numPr>
      <w:spacing w:before="240" w:after="60"/>
      <w:outlineLvl w:val="4"/>
    </w:pPr>
    <w:rPr>
      <w:b/>
      <w:bCs/>
      <w:i/>
      <w:iCs/>
      <w:sz w:val="26"/>
      <w:szCs w:val="26"/>
    </w:rPr>
  </w:style>
  <w:style w:type="paragraph" w:styleId="6">
    <w:name w:val="heading 6"/>
    <w:basedOn w:val="a"/>
    <w:next w:val="a"/>
    <w:qFormat/>
    <w:rsid w:val="00FD1594"/>
    <w:pPr>
      <w:numPr>
        <w:ilvl w:val="5"/>
        <w:numId w:val="1"/>
      </w:numPr>
      <w:spacing w:before="240" w:after="60"/>
      <w:outlineLvl w:val="5"/>
    </w:pPr>
    <w:rPr>
      <w:b/>
      <w:bCs/>
      <w:sz w:val="22"/>
      <w:szCs w:val="22"/>
    </w:rPr>
  </w:style>
  <w:style w:type="paragraph" w:styleId="7">
    <w:name w:val="heading 7"/>
    <w:basedOn w:val="a"/>
    <w:next w:val="a"/>
    <w:qFormat/>
    <w:rsid w:val="00FD1594"/>
    <w:pPr>
      <w:numPr>
        <w:ilvl w:val="6"/>
        <w:numId w:val="1"/>
      </w:numPr>
      <w:spacing w:before="240" w:after="60"/>
      <w:outlineLvl w:val="6"/>
    </w:pPr>
    <w:rPr>
      <w:sz w:val="24"/>
      <w:szCs w:val="24"/>
    </w:rPr>
  </w:style>
  <w:style w:type="paragraph" w:styleId="8">
    <w:name w:val="heading 8"/>
    <w:basedOn w:val="a"/>
    <w:next w:val="a"/>
    <w:qFormat/>
    <w:rsid w:val="00FD1594"/>
    <w:pPr>
      <w:numPr>
        <w:ilvl w:val="7"/>
        <w:numId w:val="1"/>
      </w:numPr>
      <w:spacing w:before="240" w:after="60"/>
      <w:outlineLvl w:val="7"/>
    </w:pPr>
    <w:rPr>
      <w:i/>
      <w:iCs/>
      <w:sz w:val="24"/>
      <w:szCs w:val="24"/>
    </w:rPr>
  </w:style>
  <w:style w:type="paragraph" w:styleId="9">
    <w:name w:val="heading 9"/>
    <w:basedOn w:val="a"/>
    <w:next w:val="a"/>
    <w:qFormat/>
    <w:rsid w:val="00FD159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FD1594"/>
    <w:pPr>
      <w:widowControl w:val="0"/>
      <w:spacing w:line="280" w:lineRule="auto"/>
      <w:jc w:val="center"/>
    </w:pPr>
    <w:rPr>
      <w:b/>
    </w:rPr>
  </w:style>
  <w:style w:type="paragraph" w:styleId="a3">
    <w:name w:val="caption"/>
    <w:basedOn w:val="a"/>
    <w:next w:val="a"/>
    <w:qFormat/>
    <w:rsid w:val="00FD1594"/>
    <w:pPr>
      <w:autoSpaceDE/>
      <w:autoSpaceDN/>
      <w:adjustRightInd/>
      <w:spacing w:line="20" w:lineRule="atLeast"/>
      <w:ind w:firstLine="0"/>
      <w:jc w:val="center"/>
    </w:pPr>
    <w:rPr>
      <w:b/>
      <w:sz w:val="24"/>
      <w:szCs w:val="20"/>
    </w:rPr>
  </w:style>
  <w:style w:type="character" w:styleId="a4">
    <w:name w:val="Hyperlink"/>
    <w:rsid w:val="007B5EFD"/>
    <w:rPr>
      <w:color w:val="0000FF"/>
      <w:u w:val="single"/>
    </w:rPr>
  </w:style>
  <w:style w:type="paragraph" w:styleId="a5">
    <w:name w:val="Balloon Text"/>
    <w:basedOn w:val="a"/>
    <w:link w:val="a6"/>
    <w:rsid w:val="00E47FDE"/>
    <w:rPr>
      <w:rFonts w:ascii="Tahoma" w:hAnsi="Tahoma" w:cs="Tahoma"/>
      <w:sz w:val="16"/>
      <w:szCs w:val="16"/>
    </w:rPr>
  </w:style>
  <w:style w:type="character" w:customStyle="1" w:styleId="a6">
    <w:name w:val="Текст выноски Знак"/>
    <w:basedOn w:val="a0"/>
    <w:link w:val="a5"/>
    <w:rsid w:val="00E47FDE"/>
    <w:rPr>
      <w:rFonts w:ascii="Tahoma" w:hAnsi="Tahoma" w:cs="Tahoma"/>
      <w:sz w:val="16"/>
      <w:szCs w:val="16"/>
    </w:rPr>
  </w:style>
  <w:style w:type="paragraph" w:styleId="a7">
    <w:name w:val="Plain Text"/>
    <w:basedOn w:val="a"/>
    <w:link w:val="a8"/>
    <w:rsid w:val="00763DC5"/>
    <w:pPr>
      <w:autoSpaceDE/>
      <w:autoSpaceDN/>
      <w:adjustRightInd/>
      <w:ind w:firstLine="0"/>
      <w:jc w:val="left"/>
    </w:pPr>
    <w:rPr>
      <w:rFonts w:ascii="Courier New" w:hAnsi="Courier New" w:cs="Courier New"/>
      <w:sz w:val="20"/>
      <w:szCs w:val="20"/>
      <w:lang w:val="en-US" w:eastAsia="en-US"/>
    </w:rPr>
  </w:style>
  <w:style w:type="character" w:customStyle="1" w:styleId="a8">
    <w:name w:val="Текст Знак"/>
    <w:basedOn w:val="a0"/>
    <w:link w:val="a7"/>
    <w:rsid w:val="00763DC5"/>
    <w:rPr>
      <w:rFonts w:ascii="Courier New" w:hAnsi="Courier New" w:cs="Courier New"/>
      <w:lang w:val="en-US" w:eastAsia="en-US"/>
    </w:rPr>
  </w:style>
  <w:style w:type="table" w:styleId="a9">
    <w:name w:val="Table Grid"/>
    <w:basedOn w:val="a1"/>
    <w:rsid w:val="009725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rsid w:val="00D01EBE"/>
    <w:pPr>
      <w:autoSpaceDE/>
      <w:autoSpaceDN/>
      <w:adjustRightInd/>
      <w:spacing w:before="100" w:beforeAutospacing="1" w:after="100" w:afterAutospacing="1"/>
      <w:ind w:firstLine="0"/>
      <w:jc w:val="left"/>
    </w:pPr>
    <w:rPr>
      <w:sz w:val="24"/>
      <w:szCs w:val="24"/>
    </w:rPr>
  </w:style>
  <w:style w:type="paragraph" w:styleId="ab">
    <w:name w:val="Body Text Indent"/>
    <w:basedOn w:val="a"/>
    <w:link w:val="ac"/>
    <w:rsid w:val="006D27FD"/>
    <w:pPr>
      <w:autoSpaceDE/>
      <w:autoSpaceDN/>
      <w:adjustRightInd/>
    </w:pPr>
    <w:rPr>
      <w:rFonts w:ascii="Arial" w:hAnsi="Arial"/>
      <w:szCs w:val="20"/>
    </w:rPr>
  </w:style>
  <w:style w:type="character" w:customStyle="1" w:styleId="ac">
    <w:name w:val="Основной текст с отступом Знак"/>
    <w:basedOn w:val="a0"/>
    <w:link w:val="ab"/>
    <w:rsid w:val="006D27FD"/>
    <w:rPr>
      <w:rFonts w:ascii="Arial" w:hAnsi="Arial"/>
      <w:sz w:val="28"/>
    </w:rPr>
  </w:style>
  <w:style w:type="paragraph" w:styleId="ad">
    <w:name w:val="header"/>
    <w:basedOn w:val="a"/>
    <w:link w:val="ae"/>
    <w:uiPriority w:val="99"/>
    <w:rsid w:val="000D30A0"/>
    <w:pPr>
      <w:tabs>
        <w:tab w:val="center" w:pos="4677"/>
        <w:tab w:val="right" w:pos="9355"/>
      </w:tabs>
    </w:pPr>
  </w:style>
  <w:style w:type="character" w:customStyle="1" w:styleId="ae">
    <w:name w:val="Верхний колонтитул Знак"/>
    <w:basedOn w:val="a0"/>
    <w:link w:val="ad"/>
    <w:uiPriority w:val="99"/>
    <w:rsid w:val="000D30A0"/>
    <w:rPr>
      <w:sz w:val="28"/>
      <w:szCs w:val="28"/>
    </w:rPr>
  </w:style>
  <w:style w:type="paragraph" w:styleId="af">
    <w:name w:val="footer"/>
    <w:basedOn w:val="a"/>
    <w:link w:val="af0"/>
    <w:uiPriority w:val="99"/>
    <w:rsid w:val="000D30A0"/>
    <w:pPr>
      <w:tabs>
        <w:tab w:val="center" w:pos="4677"/>
        <w:tab w:val="right" w:pos="9355"/>
      </w:tabs>
    </w:pPr>
  </w:style>
  <w:style w:type="character" w:customStyle="1" w:styleId="af0">
    <w:name w:val="Нижний колонтитул Знак"/>
    <w:basedOn w:val="a0"/>
    <w:link w:val="af"/>
    <w:uiPriority w:val="99"/>
    <w:rsid w:val="000D30A0"/>
    <w:rPr>
      <w:sz w:val="28"/>
      <w:szCs w:val="28"/>
    </w:rPr>
  </w:style>
  <w:style w:type="paragraph" w:styleId="af1">
    <w:name w:val="Title"/>
    <w:basedOn w:val="a"/>
    <w:link w:val="af2"/>
    <w:qFormat/>
    <w:rsid w:val="0014592B"/>
    <w:pPr>
      <w:autoSpaceDE/>
      <w:autoSpaceDN/>
      <w:adjustRightInd/>
      <w:ind w:firstLine="0"/>
      <w:jc w:val="center"/>
    </w:pPr>
    <w:rPr>
      <w:rFonts w:ascii="HelvDL" w:hAnsi="HelvDL"/>
      <w:i/>
      <w:spacing w:val="-4"/>
      <w:sz w:val="34"/>
      <w:szCs w:val="20"/>
    </w:rPr>
  </w:style>
  <w:style w:type="character" w:customStyle="1" w:styleId="af2">
    <w:name w:val="Название Знак"/>
    <w:basedOn w:val="a0"/>
    <w:link w:val="af1"/>
    <w:rsid w:val="0014592B"/>
    <w:rPr>
      <w:rFonts w:ascii="HelvDL" w:hAnsi="HelvDL"/>
      <w:i/>
      <w:spacing w:val="-4"/>
      <w:sz w:val="34"/>
    </w:rPr>
  </w:style>
  <w:style w:type="paragraph" w:customStyle="1" w:styleId="Style5">
    <w:name w:val="Style5"/>
    <w:basedOn w:val="a"/>
    <w:uiPriority w:val="99"/>
    <w:rsid w:val="007F76F8"/>
    <w:pPr>
      <w:widowControl w:val="0"/>
      <w:spacing w:line="278" w:lineRule="exact"/>
      <w:ind w:firstLine="701"/>
    </w:pPr>
    <w:rPr>
      <w:rFonts w:eastAsiaTheme="minorEastAsia"/>
      <w:sz w:val="24"/>
      <w:szCs w:val="24"/>
    </w:rPr>
  </w:style>
  <w:style w:type="character" w:customStyle="1" w:styleId="FontStyle12">
    <w:name w:val="Font Style12"/>
    <w:basedOn w:val="a0"/>
    <w:uiPriority w:val="99"/>
    <w:rsid w:val="007F76F8"/>
    <w:rPr>
      <w:rFonts w:ascii="Times New Roman" w:hAnsi="Times New Roman" w:cs="Times New Roman"/>
      <w:sz w:val="22"/>
      <w:szCs w:val="22"/>
    </w:rPr>
  </w:style>
  <w:style w:type="character" w:customStyle="1" w:styleId="20">
    <w:name w:val="Заголовок 2 Знак"/>
    <w:basedOn w:val="a0"/>
    <w:link w:val="2"/>
    <w:rsid w:val="00E043DB"/>
    <w:rPr>
      <w:rFonts w:cs="Arial"/>
      <w:bCs/>
      <w:iCs/>
      <w:sz w:val="28"/>
      <w:szCs w:val="28"/>
    </w:rPr>
  </w:style>
  <w:style w:type="character" w:styleId="af3">
    <w:name w:val="Strong"/>
    <w:basedOn w:val="a0"/>
    <w:uiPriority w:val="22"/>
    <w:qFormat/>
    <w:rsid w:val="002C56ED"/>
    <w:rPr>
      <w:b/>
      <w:bCs/>
    </w:rPr>
  </w:style>
</w:styles>
</file>

<file path=word/webSettings.xml><?xml version="1.0" encoding="utf-8"?>
<w:webSettings xmlns:r="http://schemas.openxmlformats.org/officeDocument/2006/relationships" xmlns:w="http://schemas.openxmlformats.org/wordprocessingml/2006/main">
  <w:divs>
    <w:div w:id="32316252">
      <w:bodyDiv w:val="1"/>
      <w:marLeft w:val="0"/>
      <w:marRight w:val="0"/>
      <w:marTop w:val="0"/>
      <w:marBottom w:val="0"/>
      <w:divBdr>
        <w:top w:val="none" w:sz="0" w:space="0" w:color="auto"/>
        <w:left w:val="none" w:sz="0" w:space="0" w:color="auto"/>
        <w:bottom w:val="none" w:sz="0" w:space="0" w:color="auto"/>
        <w:right w:val="none" w:sz="0" w:space="0" w:color="auto"/>
      </w:divBdr>
    </w:div>
    <w:div w:id="230622562">
      <w:bodyDiv w:val="1"/>
      <w:marLeft w:val="0"/>
      <w:marRight w:val="0"/>
      <w:marTop w:val="0"/>
      <w:marBottom w:val="0"/>
      <w:divBdr>
        <w:top w:val="none" w:sz="0" w:space="0" w:color="auto"/>
        <w:left w:val="none" w:sz="0" w:space="0" w:color="auto"/>
        <w:bottom w:val="none" w:sz="0" w:space="0" w:color="auto"/>
        <w:right w:val="none" w:sz="0" w:space="0" w:color="auto"/>
      </w:divBdr>
    </w:div>
    <w:div w:id="905073003">
      <w:bodyDiv w:val="1"/>
      <w:marLeft w:val="0"/>
      <w:marRight w:val="0"/>
      <w:marTop w:val="0"/>
      <w:marBottom w:val="0"/>
      <w:divBdr>
        <w:top w:val="none" w:sz="0" w:space="0" w:color="auto"/>
        <w:left w:val="none" w:sz="0" w:space="0" w:color="auto"/>
        <w:bottom w:val="none" w:sz="0" w:space="0" w:color="auto"/>
        <w:right w:val="none" w:sz="0" w:space="0" w:color="auto"/>
      </w:divBdr>
    </w:div>
    <w:div w:id="1116290500">
      <w:bodyDiv w:val="1"/>
      <w:marLeft w:val="0"/>
      <w:marRight w:val="0"/>
      <w:marTop w:val="0"/>
      <w:marBottom w:val="0"/>
      <w:divBdr>
        <w:top w:val="none" w:sz="0" w:space="0" w:color="auto"/>
        <w:left w:val="none" w:sz="0" w:space="0" w:color="auto"/>
        <w:bottom w:val="none" w:sz="0" w:space="0" w:color="auto"/>
        <w:right w:val="none" w:sz="0" w:space="0" w:color="auto"/>
      </w:divBdr>
    </w:div>
    <w:div w:id="1190220035">
      <w:bodyDiv w:val="1"/>
      <w:marLeft w:val="0"/>
      <w:marRight w:val="0"/>
      <w:marTop w:val="0"/>
      <w:marBottom w:val="0"/>
      <w:divBdr>
        <w:top w:val="none" w:sz="0" w:space="0" w:color="auto"/>
        <w:left w:val="none" w:sz="0" w:space="0" w:color="auto"/>
        <w:bottom w:val="none" w:sz="0" w:space="0" w:color="auto"/>
        <w:right w:val="none" w:sz="0" w:space="0" w:color="auto"/>
      </w:divBdr>
    </w:div>
    <w:div w:id="1409767186">
      <w:bodyDiv w:val="1"/>
      <w:marLeft w:val="0"/>
      <w:marRight w:val="0"/>
      <w:marTop w:val="0"/>
      <w:marBottom w:val="0"/>
      <w:divBdr>
        <w:top w:val="none" w:sz="0" w:space="0" w:color="auto"/>
        <w:left w:val="none" w:sz="0" w:space="0" w:color="auto"/>
        <w:bottom w:val="none" w:sz="0" w:space="0" w:color="auto"/>
        <w:right w:val="none" w:sz="0" w:space="0" w:color="auto"/>
      </w:divBdr>
    </w:div>
    <w:div w:id="1616713644">
      <w:bodyDiv w:val="1"/>
      <w:marLeft w:val="0"/>
      <w:marRight w:val="0"/>
      <w:marTop w:val="0"/>
      <w:marBottom w:val="0"/>
      <w:divBdr>
        <w:top w:val="none" w:sz="0" w:space="0" w:color="auto"/>
        <w:left w:val="none" w:sz="0" w:space="0" w:color="auto"/>
        <w:bottom w:val="none" w:sz="0" w:space="0" w:color="auto"/>
        <w:right w:val="none" w:sz="0" w:space="0" w:color="auto"/>
      </w:divBdr>
    </w:div>
    <w:div w:id="1810706617">
      <w:bodyDiv w:val="1"/>
      <w:marLeft w:val="0"/>
      <w:marRight w:val="0"/>
      <w:marTop w:val="0"/>
      <w:marBottom w:val="0"/>
      <w:divBdr>
        <w:top w:val="none" w:sz="0" w:space="0" w:color="auto"/>
        <w:left w:val="none" w:sz="0" w:space="0" w:color="auto"/>
        <w:bottom w:val="none" w:sz="0" w:space="0" w:color="auto"/>
        <w:right w:val="none" w:sz="0" w:space="0" w:color="auto"/>
      </w:divBdr>
    </w:div>
    <w:div w:id="1897430689">
      <w:bodyDiv w:val="1"/>
      <w:marLeft w:val="0"/>
      <w:marRight w:val="0"/>
      <w:marTop w:val="0"/>
      <w:marBottom w:val="0"/>
      <w:divBdr>
        <w:top w:val="none" w:sz="0" w:space="0" w:color="auto"/>
        <w:left w:val="none" w:sz="0" w:space="0" w:color="auto"/>
        <w:bottom w:val="none" w:sz="0" w:space="0" w:color="auto"/>
        <w:right w:val="none" w:sz="0" w:space="0" w:color="auto"/>
      </w:divBdr>
      <w:divsChild>
        <w:div w:id="320695803">
          <w:marLeft w:val="720"/>
          <w:marRight w:val="0"/>
          <w:marTop w:val="0"/>
          <w:marBottom w:val="0"/>
          <w:divBdr>
            <w:top w:val="none" w:sz="0" w:space="0" w:color="auto"/>
            <w:left w:val="none" w:sz="0" w:space="0" w:color="auto"/>
            <w:bottom w:val="none" w:sz="0" w:space="0" w:color="auto"/>
            <w:right w:val="none" w:sz="0" w:space="0" w:color="auto"/>
          </w:divBdr>
        </w:div>
        <w:div w:id="1288924605">
          <w:marLeft w:val="720"/>
          <w:marRight w:val="0"/>
          <w:marTop w:val="0"/>
          <w:marBottom w:val="0"/>
          <w:divBdr>
            <w:top w:val="none" w:sz="0" w:space="0" w:color="auto"/>
            <w:left w:val="none" w:sz="0" w:space="0" w:color="auto"/>
            <w:bottom w:val="none" w:sz="0" w:space="0" w:color="auto"/>
            <w:right w:val="none" w:sz="0" w:space="0" w:color="auto"/>
          </w:divBdr>
        </w:div>
      </w:divsChild>
    </w:div>
    <w:div w:id="1997030210">
      <w:bodyDiv w:val="1"/>
      <w:marLeft w:val="0"/>
      <w:marRight w:val="0"/>
      <w:marTop w:val="0"/>
      <w:marBottom w:val="0"/>
      <w:divBdr>
        <w:top w:val="none" w:sz="0" w:space="0" w:color="auto"/>
        <w:left w:val="none" w:sz="0" w:space="0" w:color="auto"/>
        <w:bottom w:val="none" w:sz="0" w:space="0" w:color="auto"/>
        <w:right w:val="none" w:sz="0" w:space="0" w:color="auto"/>
      </w:divBdr>
    </w:div>
    <w:div w:id="20632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amstat.gks.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udakova_i\Local%20Settings\Temporary%20Internet%20Files\Content.MSO\B57EB50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DBBF-767D-4C05-9EC3-5CC984DDD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B57EB505.dotx</Template>
  <TotalTime>4820</TotalTime>
  <Pages>1</Pages>
  <Words>11708</Words>
  <Characters>66739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78291</CharactersWithSpaces>
  <SharedDoc>false</SharedDoc>
  <HLinks>
    <vt:vector size="6" baseType="variant">
      <vt:variant>
        <vt:i4>7340152</vt:i4>
      </vt:variant>
      <vt:variant>
        <vt:i4>0</vt:i4>
      </vt:variant>
      <vt:variant>
        <vt:i4>0</vt:i4>
      </vt:variant>
      <vt:variant>
        <vt:i4>5</vt:i4>
      </vt:variant>
      <vt:variant>
        <vt:lpwstr>http://www.kamstat.ru/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Татаринцева Анастасия Александровна</cp:lastModifiedBy>
  <cp:revision>9</cp:revision>
  <cp:lastPrinted>2015-11-15T23:15:00Z</cp:lastPrinted>
  <dcterms:created xsi:type="dcterms:W3CDTF">2013-09-16T04:11:00Z</dcterms:created>
  <dcterms:modified xsi:type="dcterms:W3CDTF">2016-05-24T04:00:00Z</dcterms:modified>
</cp:coreProperties>
</file>