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FE" w:rsidRDefault="00AE62FE" w:rsidP="00A26A32">
      <w:pPr>
        <w:jc w:val="center"/>
        <w:rPr>
          <w:b/>
        </w:rPr>
      </w:pPr>
    </w:p>
    <w:p w:rsidR="00A26A32" w:rsidRDefault="00A26A32" w:rsidP="00A26A32">
      <w:pPr>
        <w:jc w:val="center"/>
        <w:rPr>
          <w:b/>
        </w:rPr>
      </w:pPr>
      <w:r>
        <w:rPr>
          <w:b/>
        </w:rPr>
        <w:t xml:space="preserve">Сведения о результатах проверок, проведенных в </w:t>
      </w:r>
      <w:proofErr w:type="spellStart"/>
      <w:r>
        <w:rPr>
          <w:b/>
        </w:rPr>
        <w:t>Камчатстате</w:t>
      </w:r>
      <w:proofErr w:type="spellEnd"/>
      <w:r>
        <w:rPr>
          <w:b/>
        </w:rPr>
        <w:t xml:space="preserve"> контрольно – надзорными органами в установленных сферах деятельности в 2021 году</w:t>
      </w:r>
    </w:p>
    <w:p w:rsidR="00751ACB" w:rsidRPr="00AE62FE" w:rsidRDefault="00751ACB"/>
    <w:p w:rsidR="00293FF4" w:rsidRDefault="00293FF4"/>
    <w:p w:rsidR="00AE62FE" w:rsidRPr="00AE62FE" w:rsidRDefault="00AE62FE"/>
    <w:tbl>
      <w:tblPr>
        <w:tblStyle w:val="a4"/>
        <w:tblW w:w="0" w:type="auto"/>
        <w:tblLayout w:type="fixed"/>
        <w:tblLook w:val="04A0"/>
      </w:tblPr>
      <w:tblGrid>
        <w:gridCol w:w="534"/>
        <w:gridCol w:w="1559"/>
        <w:gridCol w:w="1701"/>
        <w:gridCol w:w="1984"/>
        <w:gridCol w:w="993"/>
        <w:gridCol w:w="3827"/>
        <w:gridCol w:w="4188"/>
      </w:tblGrid>
      <w:tr w:rsidR="00293FF4" w:rsidTr="002D4E17">
        <w:tc>
          <w:tcPr>
            <w:tcW w:w="534" w:type="dxa"/>
          </w:tcPr>
          <w:p w:rsidR="00293FF4" w:rsidRPr="002D4E17" w:rsidRDefault="00293FF4" w:rsidP="00293FF4">
            <w:pPr>
              <w:ind w:firstLine="0"/>
              <w:jc w:val="center"/>
              <w:rPr>
                <w:sz w:val="24"/>
                <w:szCs w:val="24"/>
              </w:rPr>
            </w:pPr>
            <w:r w:rsidRPr="002D4E17">
              <w:rPr>
                <w:sz w:val="24"/>
                <w:szCs w:val="24"/>
              </w:rPr>
              <w:t xml:space="preserve">№ </w:t>
            </w:r>
            <w:proofErr w:type="spellStart"/>
            <w:r w:rsidRPr="002D4E17">
              <w:rPr>
                <w:sz w:val="24"/>
                <w:szCs w:val="24"/>
              </w:rPr>
              <w:t>п</w:t>
            </w:r>
            <w:proofErr w:type="spellEnd"/>
            <w:r w:rsidRPr="002D4E17">
              <w:rPr>
                <w:sz w:val="24"/>
                <w:szCs w:val="24"/>
              </w:rPr>
              <w:t>/</w:t>
            </w:r>
            <w:proofErr w:type="spellStart"/>
            <w:r w:rsidRPr="002D4E1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293FF4" w:rsidRPr="002D4E17" w:rsidRDefault="00293FF4" w:rsidP="00293FF4">
            <w:pPr>
              <w:ind w:firstLine="0"/>
              <w:jc w:val="center"/>
              <w:rPr>
                <w:sz w:val="24"/>
                <w:szCs w:val="24"/>
              </w:rPr>
            </w:pPr>
            <w:r w:rsidRPr="002D4E17">
              <w:rPr>
                <w:sz w:val="24"/>
                <w:szCs w:val="24"/>
              </w:rPr>
              <w:t>Дата (период) проверки</w:t>
            </w:r>
          </w:p>
        </w:tc>
        <w:tc>
          <w:tcPr>
            <w:tcW w:w="1701" w:type="dxa"/>
          </w:tcPr>
          <w:p w:rsidR="00293FF4" w:rsidRPr="002D4E17" w:rsidRDefault="00293FF4" w:rsidP="00293FF4">
            <w:pPr>
              <w:ind w:firstLine="0"/>
              <w:jc w:val="center"/>
              <w:rPr>
                <w:sz w:val="24"/>
                <w:szCs w:val="24"/>
              </w:rPr>
            </w:pPr>
            <w:r w:rsidRPr="002D4E17">
              <w:rPr>
                <w:sz w:val="24"/>
                <w:szCs w:val="24"/>
              </w:rPr>
              <w:t>Наименование территориального органа</w:t>
            </w:r>
          </w:p>
          <w:p w:rsidR="00293FF4" w:rsidRPr="002D4E17" w:rsidRDefault="00293FF4" w:rsidP="00293FF4">
            <w:pPr>
              <w:ind w:firstLine="0"/>
              <w:jc w:val="center"/>
              <w:rPr>
                <w:sz w:val="24"/>
                <w:szCs w:val="24"/>
              </w:rPr>
            </w:pPr>
            <w:r w:rsidRPr="002D4E17">
              <w:rPr>
                <w:sz w:val="24"/>
                <w:szCs w:val="24"/>
              </w:rPr>
              <w:t>(краткое)</w:t>
            </w:r>
          </w:p>
        </w:tc>
        <w:tc>
          <w:tcPr>
            <w:tcW w:w="1984" w:type="dxa"/>
          </w:tcPr>
          <w:p w:rsidR="00293FF4" w:rsidRPr="002D4E17" w:rsidRDefault="00293FF4" w:rsidP="00293FF4">
            <w:pPr>
              <w:ind w:firstLine="0"/>
              <w:jc w:val="center"/>
              <w:rPr>
                <w:sz w:val="24"/>
                <w:szCs w:val="24"/>
              </w:rPr>
            </w:pPr>
            <w:r w:rsidRPr="002D4E17">
              <w:rPr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993" w:type="dxa"/>
          </w:tcPr>
          <w:p w:rsidR="00293FF4" w:rsidRPr="002D4E17" w:rsidRDefault="00293FF4" w:rsidP="00293FF4">
            <w:pPr>
              <w:ind w:firstLine="0"/>
              <w:jc w:val="center"/>
              <w:rPr>
                <w:sz w:val="24"/>
                <w:szCs w:val="24"/>
              </w:rPr>
            </w:pPr>
            <w:r w:rsidRPr="002D4E17">
              <w:rPr>
                <w:sz w:val="24"/>
                <w:szCs w:val="24"/>
              </w:rPr>
              <w:t>Способ проведения проверки</w:t>
            </w:r>
          </w:p>
        </w:tc>
        <w:tc>
          <w:tcPr>
            <w:tcW w:w="3827" w:type="dxa"/>
          </w:tcPr>
          <w:p w:rsidR="00293FF4" w:rsidRPr="002D4E17" w:rsidRDefault="00293FF4" w:rsidP="00293FF4">
            <w:pPr>
              <w:ind w:firstLine="0"/>
              <w:jc w:val="center"/>
              <w:rPr>
                <w:sz w:val="24"/>
                <w:szCs w:val="24"/>
              </w:rPr>
            </w:pPr>
            <w:r w:rsidRPr="002D4E17">
              <w:rPr>
                <w:sz w:val="24"/>
                <w:szCs w:val="24"/>
              </w:rPr>
              <w:t>Цели и предметы проверки</w:t>
            </w:r>
          </w:p>
        </w:tc>
        <w:tc>
          <w:tcPr>
            <w:tcW w:w="4188" w:type="dxa"/>
          </w:tcPr>
          <w:p w:rsidR="00293FF4" w:rsidRPr="002D4E17" w:rsidRDefault="00293FF4" w:rsidP="00293FF4">
            <w:pPr>
              <w:ind w:firstLine="0"/>
              <w:jc w:val="center"/>
              <w:rPr>
                <w:sz w:val="24"/>
                <w:szCs w:val="24"/>
              </w:rPr>
            </w:pPr>
            <w:r w:rsidRPr="002D4E17">
              <w:rPr>
                <w:sz w:val="24"/>
                <w:szCs w:val="24"/>
              </w:rPr>
              <w:t>Итоги</w:t>
            </w:r>
          </w:p>
        </w:tc>
      </w:tr>
      <w:tr w:rsidR="002D4E17" w:rsidRPr="002D4E17" w:rsidTr="002D4E17">
        <w:tc>
          <w:tcPr>
            <w:tcW w:w="534" w:type="dxa"/>
          </w:tcPr>
          <w:p w:rsidR="002D4E17" w:rsidRPr="002D4E17" w:rsidRDefault="002D4E17" w:rsidP="002D4E17">
            <w:pPr>
              <w:ind w:firstLine="0"/>
              <w:rPr>
                <w:sz w:val="24"/>
                <w:szCs w:val="24"/>
              </w:rPr>
            </w:pPr>
            <w:r w:rsidRPr="002D4E1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4E17" w:rsidRPr="002D4E17" w:rsidRDefault="002D4E17" w:rsidP="002D4E17">
            <w:pPr>
              <w:ind w:firstLine="0"/>
              <w:jc w:val="center"/>
              <w:rPr>
                <w:sz w:val="24"/>
                <w:szCs w:val="24"/>
              </w:rPr>
            </w:pPr>
            <w:r w:rsidRPr="002D4E17">
              <w:rPr>
                <w:sz w:val="24"/>
                <w:szCs w:val="24"/>
              </w:rPr>
              <w:t>09.04.2021 – 22.04.2021 г.</w:t>
            </w:r>
          </w:p>
        </w:tc>
        <w:tc>
          <w:tcPr>
            <w:tcW w:w="1701" w:type="dxa"/>
          </w:tcPr>
          <w:p w:rsidR="002D4E17" w:rsidRPr="002D4E17" w:rsidRDefault="002D4E17" w:rsidP="002D4E1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D4E17">
              <w:rPr>
                <w:sz w:val="24"/>
                <w:szCs w:val="24"/>
              </w:rPr>
              <w:t>Камчатстат</w:t>
            </w:r>
            <w:proofErr w:type="spellEnd"/>
          </w:p>
        </w:tc>
        <w:tc>
          <w:tcPr>
            <w:tcW w:w="1984" w:type="dxa"/>
          </w:tcPr>
          <w:p w:rsidR="002D4E17" w:rsidRPr="002D4E17" w:rsidRDefault="002D4E17" w:rsidP="002D4E17">
            <w:pPr>
              <w:ind w:right="-57" w:firstLine="0"/>
              <w:jc w:val="left"/>
              <w:rPr>
                <w:sz w:val="24"/>
                <w:szCs w:val="24"/>
              </w:rPr>
            </w:pPr>
            <w:r w:rsidRPr="002D4E17">
              <w:rPr>
                <w:sz w:val="24"/>
                <w:szCs w:val="24"/>
              </w:rPr>
              <w:t xml:space="preserve">Территориальное управление Федерального агентства по управлению государственным имуществом в Камчатском крае (ТУ </w:t>
            </w:r>
            <w:proofErr w:type="spellStart"/>
            <w:r w:rsidRPr="002D4E17">
              <w:rPr>
                <w:sz w:val="24"/>
                <w:szCs w:val="24"/>
              </w:rPr>
              <w:t>Росимущества</w:t>
            </w:r>
            <w:proofErr w:type="spellEnd"/>
            <w:r w:rsidRPr="002D4E17">
              <w:rPr>
                <w:sz w:val="24"/>
                <w:szCs w:val="24"/>
              </w:rPr>
              <w:t xml:space="preserve"> в Камчатском крае)</w:t>
            </w:r>
          </w:p>
        </w:tc>
        <w:tc>
          <w:tcPr>
            <w:tcW w:w="993" w:type="dxa"/>
          </w:tcPr>
          <w:p w:rsidR="002D4E17" w:rsidRPr="002D4E17" w:rsidRDefault="002D4E17" w:rsidP="002D4E17">
            <w:pPr>
              <w:ind w:firstLine="0"/>
              <w:jc w:val="center"/>
              <w:rPr>
                <w:sz w:val="24"/>
                <w:szCs w:val="24"/>
              </w:rPr>
            </w:pPr>
            <w:r w:rsidRPr="002D4E17">
              <w:rPr>
                <w:sz w:val="24"/>
                <w:szCs w:val="24"/>
              </w:rPr>
              <w:t>плановая/комплексная</w:t>
            </w:r>
          </w:p>
        </w:tc>
        <w:tc>
          <w:tcPr>
            <w:tcW w:w="3827" w:type="dxa"/>
          </w:tcPr>
          <w:p w:rsidR="002D4E17" w:rsidRPr="002D4E17" w:rsidRDefault="002D4E17" w:rsidP="002D4E17">
            <w:pPr>
              <w:ind w:left="-60" w:right="-108" w:firstLine="0"/>
              <w:jc w:val="left"/>
              <w:rPr>
                <w:sz w:val="24"/>
                <w:szCs w:val="24"/>
              </w:rPr>
            </w:pPr>
            <w:r w:rsidRPr="002D4E17">
              <w:rPr>
                <w:sz w:val="24"/>
                <w:szCs w:val="24"/>
              </w:rPr>
              <w:t>Соблюдение правообладателем (пользователем) обязательных требований, установленных законодательством для использования федерального имущества; сведения об имуществе (сведения об объектах учета, предусмотренных Положением об учете федерального имущества, утвержденным  Постановлением Правительства РФ от 16.07.2007 г. № 447, и иными нормативными правовыми актами  РФ, которые представляются правообладателями (пользователями) для внесения в Реестр федерального имущества); сведения о правоустанавливающих документах на объекты федерального имущества, имеющиеся у правообладателей (пользователей).</w:t>
            </w:r>
          </w:p>
        </w:tc>
        <w:tc>
          <w:tcPr>
            <w:tcW w:w="4188" w:type="dxa"/>
          </w:tcPr>
          <w:p w:rsidR="002D4E17" w:rsidRPr="002D4E17" w:rsidRDefault="002D4E17" w:rsidP="002D4E17">
            <w:pPr>
              <w:ind w:firstLine="0"/>
              <w:jc w:val="left"/>
              <w:rPr>
                <w:sz w:val="24"/>
                <w:szCs w:val="24"/>
              </w:rPr>
            </w:pPr>
            <w:r w:rsidRPr="002D4E17">
              <w:rPr>
                <w:sz w:val="24"/>
                <w:szCs w:val="24"/>
              </w:rPr>
              <w:t xml:space="preserve">По результатам проверки ТУ </w:t>
            </w:r>
            <w:proofErr w:type="spellStart"/>
            <w:r w:rsidRPr="002D4E17">
              <w:rPr>
                <w:sz w:val="24"/>
                <w:szCs w:val="24"/>
              </w:rPr>
              <w:t>Росимуществом</w:t>
            </w:r>
            <w:proofErr w:type="spellEnd"/>
            <w:r w:rsidRPr="002D4E17">
              <w:rPr>
                <w:sz w:val="24"/>
                <w:szCs w:val="24"/>
              </w:rPr>
              <w:t xml:space="preserve"> в Камчатском крае установлено следующее:</w:t>
            </w:r>
          </w:p>
          <w:p w:rsidR="002D4E17" w:rsidRPr="002D4E17" w:rsidRDefault="002D4E17" w:rsidP="002D4E17">
            <w:pPr>
              <w:ind w:firstLine="0"/>
              <w:jc w:val="left"/>
              <w:rPr>
                <w:sz w:val="24"/>
                <w:szCs w:val="24"/>
              </w:rPr>
            </w:pPr>
            <w:r w:rsidRPr="002D4E17">
              <w:rPr>
                <w:sz w:val="24"/>
                <w:szCs w:val="24"/>
              </w:rPr>
              <w:t xml:space="preserve">1. Информация об объектах, находящихся на балансе Камчатстата, в установленном порядке внесена в реестр федерального имущества, </w:t>
            </w:r>
            <w:r w:rsidRPr="002D4E17">
              <w:rPr>
                <w:b/>
                <w:bCs/>
                <w:sz w:val="24"/>
                <w:szCs w:val="24"/>
              </w:rPr>
              <w:t>осуществляется ее своевременная актуализация</w:t>
            </w:r>
            <w:r w:rsidRPr="002D4E17">
              <w:rPr>
                <w:sz w:val="24"/>
                <w:szCs w:val="24"/>
              </w:rPr>
              <w:t>.</w:t>
            </w:r>
          </w:p>
          <w:p w:rsidR="002D4E17" w:rsidRPr="002D4E17" w:rsidRDefault="002D4E17" w:rsidP="002D4E17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D4E17">
              <w:rPr>
                <w:sz w:val="24"/>
                <w:szCs w:val="24"/>
              </w:rPr>
              <w:t xml:space="preserve">2. Регистрация прав собственности РФ и оперативного управления на объекты недвижимого имущества, находящиеся на балансе Камчатстата, </w:t>
            </w:r>
            <w:r w:rsidRPr="002D4E17">
              <w:rPr>
                <w:b/>
                <w:bCs/>
                <w:sz w:val="24"/>
                <w:szCs w:val="24"/>
              </w:rPr>
              <w:t>осуществлена в полном объеме.</w:t>
            </w:r>
          </w:p>
          <w:p w:rsidR="002D4E17" w:rsidRPr="002D4E17" w:rsidRDefault="002D4E17" w:rsidP="002D4E17">
            <w:pPr>
              <w:ind w:firstLine="0"/>
              <w:jc w:val="left"/>
              <w:rPr>
                <w:sz w:val="24"/>
                <w:szCs w:val="24"/>
              </w:rPr>
            </w:pPr>
            <w:r w:rsidRPr="002D4E17">
              <w:rPr>
                <w:sz w:val="24"/>
                <w:szCs w:val="24"/>
              </w:rPr>
              <w:t xml:space="preserve">3. Нарушений обязательных требований, установленных законодательством, порядка использования федерального имущества в ходе проверки </w:t>
            </w:r>
            <w:r w:rsidRPr="002D4E17">
              <w:rPr>
                <w:b/>
                <w:bCs/>
                <w:sz w:val="24"/>
                <w:szCs w:val="24"/>
              </w:rPr>
              <w:t>не выявлено</w:t>
            </w:r>
            <w:r w:rsidRPr="002D4E17">
              <w:rPr>
                <w:sz w:val="24"/>
                <w:szCs w:val="24"/>
              </w:rPr>
              <w:t>.</w:t>
            </w:r>
          </w:p>
        </w:tc>
      </w:tr>
      <w:tr w:rsidR="002D4E17" w:rsidRPr="002D4E17" w:rsidTr="002D4E17">
        <w:tc>
          <w:tcPr>
            <w:tcW w:w="534" w:type="dxa"/>
          </w:tcPr>
          <w:p w:rsidR="002D4E17" w:rsidRPr="002D4E17" w:rsidRDefault="002D4E17" w:rsidP="002D4E17">
            <w:pPr>
              <w:ind w:firstLine="0"/>
              <w:rPr>
                <w:sz w:val="24"/>
                <w:szCs w:val="24"/>
                <w:lang w:val="en-US"/>
              </w:rPr>
            </w:pPr>
            <w:r w:rsidRPr="002D4E17"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559" w:type="dxa"/>
          </w:tcPr>
          <w:p w:rsidR="002D4E17" w:rsidRPr="002D4E17" w:rsidRDefault="002D4E17" w:rsidP="002D4E17">
            <w:pPr>
              <w:ind w:firstLine="0"/>
              <w:jc w:val="center"/>
              <w:rPr>
                <w:sz w:val="24"/>
                <w:szCs w:val="24"/>
              </w:rPr>
            </w:pPr>
            <w:r w:rsidRPr="002D4E17">
              <w:rPr>
                <w:sz w:val="24"/>
                <w:szCs w:val="24"/>
              </w:rPr>
              <w:t>03.06.2021</w:t>
            </w:r>
            <w:r w:rsidRPr="002D4E17">
              <w:rPr>
                <w:sz w:val="24"/>
                <w:szCs w:val="24"/>
                <w:lang w:val="en-US"/>
              </w:rPr>
              <w:t xml:space="preserve"> </w:t>
            </w:r>
            <w:r w:rsidRPr="002D4E17">
              <w:rPr>
                <w:sz w:val="24"/>
                <w:szCs w:val="24"/>
              </w:rPr>
              <w:t>- 02.07.2021</w:t>
            </w:r>
            <w:r w:rsidRPr="002D4E17">
              <w:rPr>
                <w:sz w:val="24"/>
                <w:szCs w:val="24"/>
                <w:lang w:val="en-US"/>
              </w:rPr>
              <w:t xml:space="preserve"> </w:t>
            </w:r>
            <w:r w:rsidRPr="002D4E17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2D4E17" w:rsidRPr="002D4E17" w:rsidRDefault="002D4E17" w:rsidP="002D4E1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D4E17">
              <w:rPr>
                <w:sz w:val="24"/>
                <w:szCs w:val="24"/>
              </w:rPr>
              <w:t>Камчатстат</w:t>
            </w:r>
            <w:proofErr w:type="spellEnd"/>
          </w:p>
        </w:tc>
        <w:tc>
          <w:tcPr>
            <w:tcW w:w="1984" w:type="dxa"/>
          </w:tcPr>
          <w:p w:rsidR="002D4E17" w:rsidRPr="002D4E17" w:rsidRDefault="002D4E17" w:rsidP="002D4E17">
            <w:pPr>
              <w:ind w:right="-57" w:firstLine="0"/>
              <w:jc w:val="left"/>
              <w:rPr>
                <w:sz w:val="24"/>
                <w:szCs w:val="24"/>
              </w:rPr>
            </w:pPr>
            <w:r w:rsidRPr="002D4E17">
              <w:rPr>
                <w:sz w:val="24"/>
                <w:szCs w:val="24"/>
              </w:rPr>
              <w:t>Прокуратура Камчатского края</w:t>
            </w:r>
          </w:p>
        </w:tc>
        <w:tc>
          <w:tcPr>
            <w:tcW w:w="993" w:type="dxa"/>
          </w:tcPr>
          <w:p w:rsidR="002D4E17" w:rsidRPr="002D4E17" w:rsidRDefault="002D4E17" w:rsidP="002D4E17">
            <w:pPr>
              <w:ind w:firstLine="0"/>
              <w:jc w:val="center"/>
              <w:rPr>
                <w:sz w:val="24"/>
                <w:szCs w:val="24"/>
              </w:rPr>
            </w:pPr>
            <w:r w:rsidRPr="002D4E17">
              <w:rPr>
                <w:sz w:val="24"/>
                <w:szCs w:val="24"/>
              </w:rPr>
              <w:t>внеплановая/документарная</w:t>
            </w:r>
          </w:p>
        </w:tc>
        <w:tc>
          <w:tcPr>
            <w:tcW w:w="3827" w:type="dxa"/>
          </w:tcPr>
          <w:p w:rsidR="002D4E17" w:rsidRPr="002D4E17" w:rsidRDefault="002D4E17" w:rsidP="002D4E17">
            <w:pPr>
              <w:ind w:left="-60" w:right="-108" w:firstLine="0"/>
              <w:jc w:val="left"/>
              <w:rPr>
                <w:sz w:val="24"/>
                <w:szCs w:val="24"/>
              </w:rPr>
            </w:pPr>
            <w:r w:rsidRPr="002D4E17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2D4E17">
              <w:rPr>
                <w:sz w:val="24"/>
                <w:szCs w:val="24"/>
              </w:rPr>
              <w:t>облюдение</w:t>
            </w:r>
            <w:proofErr w:type="spellEnd"/>
            <w:r w:rsidRPr="002D4E17">
              <w:rPr>
                <w:sz w:val="24"/>
                <w:szCs w:val="24"/>
              </w:rPr>
              <w:t xml:space="preserve"> требований Федерального закона от 02.05.2006г. № 59 – ФЗ «О порядке рассмотрения обращений граждан Российской Федерации»; Фе</w:t>
            </w:r>
            <w:r w:rsidR="005B4820">
              <w:rPr>
                <w:sz w:val="24"/>
                <w:szCs w:val="24"/>
              </w:rPr>
              <w:t>дерального закона от 29.11.2007</w:t>
            </w:r>
            <w:r w:rsidRPr="002D4E17">
              <w:rPr>
                <w:sz w:val="24"/>
                <w:szCs w:val="24"/>
              </w:rPr>
              <w:t>г. № 282 – ФЗ «Об официальном статистическом учете и системе государственной статистики в Российской Федерации».</w:t>
            </w:r>
          </w:p>
          <w:p w:rsidR="002D4E17" w:rsidRPr="002D4E17" w:rsidRDefault="002D4E17" w:rsidP="002D4E17">
            <w:pPr>
              <w:ind w:firstLine="0"/>
              <w:rPr>
                <w:sz w:val="24"/>
                <w:szCs w:val="24"/>
              </w:rPr>
            </w:pPr>
            <w:r w:rsidRPr="002D4E17">
              <w:rPr>
                <w:sz w:val="24"/>
                <w:szCs w:val="24"/>
              </w:rPr>
              <w:t>Предмет: исполнение требований Фе</w:t>
            </w:r>
            <w:r w:rsidR="005B4820">
              <w:rPr>
                <w:sz w:val="24"/>
                <w:szCs w:val="24"/>
              </w:rPr>
              <w:t>дерального закона от 02.05.2006</w:t>
            </w:r>
            <w:r w:rsidRPr="002D4E17">
              <w:rPr>
                <w:sz w:val="24"/>
                <w:szCs w:val="24"/>
              </w:rPr>
              <w:t>г. № 59 – ФЗ «О порядке рассмотрения обращений граждан Российской Федерации»; Фе</w:t>
            </w:r>
            <w:r w:rsidR="005B4820">
              <w:rPr>
                <w:sz w:val="24"/>
                <w:szCs w:val="24"/>
              </w:rPr>
              <w:t>дерального закона от 29.11.2007</w:t>
            </w:r>
            <w:r w:rsidRPr="002D4E17">
              <w:rPr>
                <w:sz w:val="24"/>
                <w:szCs w:val="24"/>
              </w:rPr>
              <w:t>г. № 282 – ФЗ «Об официальном статистическом учете и системе государственной статистики в российской Федерации».</w:t>
            </w:r>
          </w:p>
        </w:tc>
        <w:tc>
          <w:tcPr>
            <w:tcW w:w="4188" w:type="dxa"/>
          </w:tcPr>
          <w:p w:rsidR="002D4E17" w:rsidRPr="002D4E17" w:rsidRDefault="002D4E17" w:rsidP="002D4E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ходе проведения проверки нарушений законов, относящихся к предмету проверки, </w:t>
            </w:r>
            <w:r w:rsidRPr="00AE62FE">
              <w:rPr>
                <w:b/>
                <w:sz w:val="24"/>
                <w:szCs w:val="24"/>
              </w:rPr>
              <w:t>не выявлено.</w:t>
            </w:r>
          </w:p>
        </w:tc>
      </w:tr>
    </w:tbl>
    <w:p w:rsidR="00293FF4" w:rsidRPr="002D4E17" w:rsidRDefault="00293FF4"/>
    <w:p w:rsidR="00293FF4" w:rsidRPr="002D4E17" w:rsidRDefault="00293FF4"/>
    <w:p w:rsidR="00293FF4" w:rsidRPr="002D4E17" w:rsidRDefault="00293FF4"/>
    <w:p w:rsidR="00293FF4" w:rsidRPr="00293FF4" w:rsidRDefault="00293FF4"/>
    <w:p w:rsidR="00A26A32" w:rsidRPr="00A26A32" w:rsidRDefault="00A26A32" w:rsidP="00A26A32"/>
    <w:p w:rsidR="00A26A32" w:rsidRPr="00A26A32" w:rsidRDefault="00A26A32" w:rsidP="00C42D28">
      <w:pPr>
        <w:ind w:firstLine="0"/>
      </w:pPr>
    </w:p>
    <w:p w:rsidR="00A26A32" w:rsidRPr="00A26A32" w:rsidRDefault="00A26A32" w:rsidP="00A26A32"/>
    <w:p w:rsidR="00A26A32" w:rsidRPr="00A26A32" w:rsidRDefault="00A26A32" w:rsidP="00C42D28">
      <w:pPr>
        <w:ind w:firstLine="0"/>
      </w:pPr>
    </w:p>
    <w:p w:rsidR="00A26A32" w:rsidRPr="00A26A32" w:rsidRDefault="00A26A32" w:rsidP="00C42D28">
      <w:pPr>
        <w:ind w:firstLine="0"/>
      </w:pPr>
    </w:p>
    <w:sectPr w:rsidR="00A26A32" w:rsidRPr="00A26A32" w:rsidSect="006D54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0CAD"/>
    <w:multiLevelType w:val="hybridMultilevel"/>
    <w:tmpl w:val="41DC0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1434"/>
    <w:rsid w:val="00112966"/>
    <w:rsid w:val="00121434"/>
    <w:rsid w:val="00293FF4"/>
    <w:rsid w:val="002D4E17"/>
    <w:rsid w:val="005B4820"/>
    <w:rsid w:val="006D548E"/>
    <w:rsid w:val="00751ACB"/>
    <w:rsid w:val="00776B39"/>
    <w:rsid w:val="00A26A32"/>
    <w:rsid w:val="00AE62FE"/>
    <w:rsid w:val="00C4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8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48E"/>
    <w:pPr>
      <w:ind w:left="720"/>
      <w:contextualSpacing/>
    </w:pPr>
  </w:style>
  <w:style w:type="table" w:styleId="a4">
    <w:name w:val="Table Grid"/>
    <w:basedOn w:val="a1"/>
    <w:uiPriority w:val="39"/>
    <w:rsid w:val="00293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Набока Ксения Ласловна</dc:creator>
  <cp:keywords/>
  <dc:description/>
  <cp:lastModifiedBy>Сорокина Евгения Анатольевна</cp:lastModifiedBy>
  <cp:revision>7</cp:revision>
  <cp:lastPrinted>2021-08-04T02:47:00Z</cp:lastPrinted>
  <dcterms:created xsi:type="dcterms:W3CDTF">2021-05-11T02:05:00Z</dcterms:created>
  <dcterms:modified xsi:type="dcterms:W3CDTF">2021-08-04T02:47:00Z</dcterms:modified>
</cp:coreProperties>
</file>